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B9BA6" w14:textId="77777777" w:rsidR="00A61BE5" w:rsidRPr="004C209F" w:rsidRDefault="00A61BE5" w:rsidP="00A61BE5">
      <w:pPr>
        <w:pStyle w:val="NoSpacing"/>
        <w:rPr>
          <w:color w:val="4F4733"/>
        </w:rPr>
      </w:pPr>
    </w:p>
    <w:p w14:paraId="1CBB9BA7" w14:textId="77777777" w:rsidR="00A61BE5" w:rsidRPr="004C209F" w:rsidRDefault="00A61BE5" w:rsidP="00A61BE5">
      <w:pPr>
        <w:pStyle w:val="NoSpacing"/>
        <w:rPr>
          <w:color w:val="4F4733"/>
        </w:rPr>
      </w:pPr>
    </w:p>
    <w:p w14:paraId="1E93D9F0" w14:textId="18CBC334" w:rsidR="00D02750" w:rsidRPr="004C209F" w:rsidRDefault="00D02750" w:rsidP="00D02750">
      <w:pPr>
        <w:pStyle w:val="NoSpacing"/>
        <w:rPr>
          <w:rFonts w:ascii="Karmina Rg" w:hAnsi="Karmina Rg"/>
          <w:color w:val="4F4733"/>
          <w:sz w:val="40"/>
          <w:szCs w:val="40"/>
        </w:rPr>
      </w:pPr>
      <w:r w:rsidRPr="004C209F">
        <w:rPr>
          <w:rFonts w:ascii="Karmina Rg" w:hAnsi="Karmina Rg"/>
          <w:color w:val="4F4733"/>
          <w:sz w:val="40"/>
          <w:szCs w:val="40"/>
        </w:rPr>
        <w:t>Welcome</w:t>
      </w:r>
    </w:p>
    <w:p w14:paraId="1CBB9BAC" w14:textId="77777777" w:rsidR="00A61BE5" w:rsidRPr="004C209F" w:rsidRDefault="00A61BE5" w:rsidP="00A61BE5">
      <w:pPr>
        <w:pStyle w:val="NoSpacing"/>
        <w:rPr>
          <w:rFonts w:ascii="Helvetica Neue" w:hAnsi="Helvetica Neue"/>
          <w:color w:val="4F4733"/>
        </w:rPr>
      </w:pPr>
    </w:p>
    <w:p w14:paraId="1CBB9BAD" w14:textId="77777777" w:rsidR="00A61BE5" w:rsidRPr="009F0F04" w:rsidRDefault="00A61BE5" w:rsidP="00D02750">
      <w:pPr>
        <w:pStyle w:val="NoSpacing"/>
        <w:jc w:val="left"/>
        <w:rPr>
          <w:rFonts w:ascii="Karmina Rg" w:hAnsi="Karmina Rg"/>
          <w:color w:val="4F4733"/>
        </w:rPr>
      </w:pPr>
      <w:r w:rsidRPr="009F0F04">
        <w:rPr>
          <w:rFonts w:ascii="Karmina Rg" w:hAnsi="Karmina Rg"/>
          <w:color w:val="4F4733"/>
        </w:rPr>
        <w:t>For those of you who are now employed by Trinity Fellowship, may I personally extend to you a very warm and sincere “Welcome!” On behalf of our entire team, let me say that we believe in you and the giftings you bring to this organization.</w:t>
      </w:r>
    </w:p>
    <w:p w14:paraId="1CBB9BAE" w14:textId="77777777" w:rsidR="00A61BE5" w:rsidRPr="009F0F04" w:rsidRDefault="00A61BE5" w:rsidP="00D02750">
      <w:pPr>
        <w:pStyle w:val="NoSpacing"/>
        <w:jc w:val="left"/>
        <w:rPr>
          <w:rFonts w:ascii="Karmina Rg" w:hAnsi="Karmina Rg"/>
          <w:color w:val="4F4733"/>
        </w:rPr>
      </w:pPr>
    </w:p>
    <w:p w14:paraId="1CBB9BAF" w14:textId="6FAB6EBF" w:rsidR="00A61BE5" w:rsidRPr="009F0F04" w:rsidRDefault="00A61BE5" w:rsidP="00D02750">
      <w:pPr>
        <w:pStyle w:val="NoSpacing"/>
        <w:jc w:val="left"/>
        <w:rPr>
          <w:rFonts w:ascii="Karmina Rg" w:hAnsi="Karmina Rg"/>
          <w:color w:val="4F4733"/>
        </w:rPr>
      </w:pPr>
      <w:r w:rsidRPr="009F0F04">
        <w:rPr>
          <w:rFonts w:ascii="Karmina Rg" w:hAnsi="Karmina Rg"/>
          <w:color w:val="4F4733"/>
        </w:rPr>
        <w:t>In 1977, a spiritual longing stirred in the hearts of God’s people in Amarillo, Texas. It was an intense desire for a deeper, more intimate walk with God through</w:t>
      </w:r>
      <w:r w:rsidR="3E845455" w:rsidRPr="009F0F04">
        <w:rPr>
          <w:rFonts w:ascii="Karmina Rg" w:hAnsi="Karmina Rg"/>
          <w:color w:val="4F4733"/>
        </w:rPr>
        <w:t xml:space="preserve"> His</w:t>
      </w:r>
      <w:r w:rsidRPr="009F0F04">
        <w:rPr>
          <w:rFonts w:ascii="Karmina Rg" w:hAnsi="Karmina Rg"/>
          <w:color w:val="4F4733"/>
        </w:rPr>
        <w:t xml:space="preserve"> Holy Spirit. Three individual Bible study groups began searching God’s Word to discover who this Third Person of the Trinity was and what it meant to experience Him. On a fall Sunday morning, these three groups came together – about 35 people in all – in the home of John and Donna Curry. By the second week, there were too many people to fit in the </w:t>
      </w:r>
      <w:r w:rsidR="00492D64" w:rsidRPr="009F0F04">
        <w:rPr>
          <w:rFonts w:ascii="Karmina Rg" w:hAnsi="Karmina Rg"/>
          <w:color w:val="4F4733"/>
        </w:rPr>
        <w:t>Curry’s</w:t>
      </w:r>
      <w:r w:rsidRPr="009F0F04">
        <w:rPr>
          <w:rFonts w:ascii="Karmina Rg" w:hAnsi="Karmina Rg"/>
          <w:color w:val="4F4733"/>
        </w:rPr>
        <w:t xml:space="preserve"> living room; so, they began meeting in an auditorium at the Presbyterian Children’s Home and Trinity Fellowship was born.</w:t>
      </w:r>
    </w:p>
    <w:p w14:paraId="1CBB9BB0" w14:textId="77777777" w:rsidR="00A61BE5" w:rsidRPr="009F0F04" w:rsidRDefault="00A61BE5" w:rsidP="00D02750">
      <w:pPr>
        <w:pStyle w:val="NoSpacing"/>
        <w:jc w:val="left"/>
        <w:rPr>
          <w:rFonts w:ascii="Karmina Rg" w:hAnsi="Karmina Rg"/>
          <w:color w:val="4F4733"/>
        </w:rPr>
      </w:pPr>
    </w:p>
    <w:p w14:paraId="1CBB9BB1" w14:textId="77777777" w:rsidR="00A61BE5" w:rsidRPr="009F0F04" w:rsidRDefault="00A61BE5" w:rsidP="00D02750">
      <w:pPr>
        <w:pStyle w:val="NoSpacing"/>
        <w:jc w:val="left"/>
        <w:rPr>
          <w:rFonts w:ascii="Karmina Rg" w:hAnsi="Karmina Rg"/>
          <w:color w:val="4F4733"/>
        </w:rPr>
      </w:pPr>
      <w:r w:rsidRPr="009F0F04">
        <w:rPr>
          <w:rFonts w:ascii="Karmina Rg" w:hAnsi="Karmina Rg"/>
          <w:color w:val="4F4733"/>
        </w:rPr>
        <w:t>Without the excellent work ethic of our entire staff, we could never be where we are today. To all those men and women of excellence – I say thank you from the bottom of my heart. Daily you contribute to the success of this organization. And to those who have just joined us, be encouraged that as you join our team you are surrounded by those who believe in your success.  You are joining a team that is dedicated to reaching the unchurched in the communities we serve helping individuals Experience God, Find Community, and Fulfill Their Purpose.  Our passion is to make it impossible to go to hell from every town, city, and region we are called to be in.  As you join our team, we look forward to the contribution you will make as we, together, embark on this great journey.</w:t>
      </w:r>
    </w:p>
    <w:p w14:paraId="1CBB9BB2" w14:textId="77777777" w:rsidR="00A61BE5" w:rsidRPr="009F0F04" w:rsidRDefault="00A61BE5" w:rsidP="00D02750">
      <w:pPr>
        <w:pStyle w:val="NoSpacing"/>
        <w:jc w:val="left"/>
        <w:rPr>
          <w:rFonts w:ascii="Karmina Rg" w:hAnsi="Karmina Rg"/>
          <w:color w:val="4F4733"/>
        </w:rPr>
      </w:pPr>
    </w:p>
    <w:p w14:paraId="1CBB9BB3" w14:textId="77777777" w:rsidR="00A61BE5" w:rsidRPr="009F0F04" w:rsidRDefault="00A61BE5" w:rsidP="00D02750">
      <w:pPr>
        <w:pStyle w:val="NoSpacing"/>
        <w:jc w:val="left"/>
        <w:rPr>
          <w:rFonts w:ascii="Karmina Rg" w:hAnsi="Karmina Rg"/>
          <w:color w:val="4F4733"/>
        </w:rPr>
      </w:pPr>
      <w:r w:rsidRPr="009F0F04">
        <w:rPr>
          <w:rFonts w:ascii="Karmina Rg" w:hAnsi="Karmina Rg"/>
          <w:color w:val="4F4733"/>
        </w:rPr>
        <w:t>Let me once again say it is a privilege to labor alongside of you. We serve an awesome God and an incredible congregation. Together, we will advance the Kingdom of God in this region, in our nation, and throughout the world.</w:t>
      </w:r>
    </w:p>
    <w:p w14:paraId="1CBB9BB4" w14:textId="77777777" w:rsidR="00A61BE5" w:rsidRPr="009F0F04" w:rsidRDefault="00A61BE5" w:rsidP="00A61BE5">
      <w:pPr>
        <w:pStyle w:val="NoSpacing"/>
        <w:rPr>
          <w:rFonts w:ascii="Karmina Rg" w:hAnsi="Karmina Rg"/>
          <w:color w:val="4F4733"/>
        </w:rPr>
      </w:pPr>
    </w:p>
    <w:p w14:paraId="1CBB9BB5" w14:textId="77777777" w:rsidR="00A61BE5" w:rsidRPr="009F0F04" w:rsidRDefault="00A61BE5" w:rsidP="00A61BE5">
      <w:pPr>
        <w:pStyle w:val="NoSpacing"/>
        <w:rPr>
          <w:rFonts w:ascii="Karmina Rg" w:hAnsi="Karmina Rg"/>
          <w:color w:val="4F4733"/>
        </w:rPr>
      </w:pPr>
      <w:r w:rsidRPr="009F0F04">
        <w:rPr>
          <w:rFonts w:ascii="Karmina Rg" w:hAnsi="Karmina Rg"/>
          <w:color w:val="4F4733"/>
        </w:rPr>
        <w:t>God bless you!</w:t>
      </w:r>
    </w:p>
    <w:p w14:paraId="1CBB9BB6" w14:textId="77777777" w:rsidR="00A61BE5" w:rsidRPr="009F0F04" w:rsidRDefault="00A61BE5" w:rsidP="00A61BE5">
      <w:pPr>
        <w:pStyle w:val="NoSpacing"/>
        <w:rPr>
          <w:rFonts w:ascii="Karmina Rg" w:hAnsi="Karmina Rg"/>
          <w:color w:val="4F4733"/>
        </w:rPr>
      </w:pPr>
      <w:r w:rsidRPr="009F0F04">
        <w:rPr>
          <w:rFonts w:ascii="Karmina Rg" w:hAnsi="Karmina Rg" w:cs="Times New Roman"/>
          <w:noProof/>
          <w:color w:val="4F4733"/>
          <w:sz w:val="24"/>
          <w:szCs w:val="24"/>
        </w:rPr>
        <w:drawing>
          <wp:anchor distT="0" distB="0" distL="114300" distR="114300" simplePos="0" relativeHeight="251659264" behindDoc="0" locked="0" layoutInCell="1" allowOverlap="1" wp14:anchorId="1CBBA08C" wp14:editId="1CBBA08D">
            <wp:simplePos x="0" y="0"/>
            <wp:positionH relativeFrom="column">
              <wp:posOffset>-67945</wp:posOffset>
            </wp:positionH>
            <wp:positionV relativeFrom="paragraph">
              <wp:posOffset>171450</wp:posOffset>
            </wp:positionV>
            <wp:extent cx="1423035" cy="338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FullJimm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3035" cy="338455"/>
                    </a:xfrm>
                    <a:prstGeom prst="rect">
                      <a:avLst/>
                    </a:prstGeom>
                  </pic:spPr>
                </pic:pic>
              </a:graphicData>
            </a:graphic>
            <wp14:sizeRelH relativeFrom="margin">
              <wp14:pctWidth>0</wp14:pctWidth>
            </wp14:sizeRelH>
            <wp14:sizeRelV relativeFrom="margin">
              <wp14:pctHeight>0</wp14:pctHeight>
            </wp14:sizeRelV>
          </wp:anchor>
        </w:drawing>
      </w:r>
    </w:p>
    <w:p w14:paraId="1CBB9BB7" w14:textId="77777777" w:rsidR="00A61BE5" w:rsidRPr="009F0F04" w:rsidRDefault="00A61BE5" w:rsidP="00A61BE5">
      <w:pPr>
        <w:pStyle w:val="NoSpacing"/>
        <w:rPr>
          <w:rFonts w:ascii="Karmina Rg" w:hAnsi="Karmina Rg"/>
          <w:color w:val="4F4733"/>
        </w:rPr>
      </w:pPr>
    </w:p>
    <w:p w14:paraId="1CBB9BB8" w14:textId="77777777" w:rsidR="00A61BE5" w:rsidRPr="009F0F04" w:rsidRDefault="00A61BE5" w:rsidP="00A61BE5">
      <w:pPr>
        <w:pStyle w:val="NoSpacing"/>
        <w:rPr>
          <w:rFonts w:ascii="Karmina Rg" w:hAnsi="Karmina Rg"/>
          <w:color w:val="4F4733"/>
        </w:rPr>
      </w:pPr>
    </w:p>
    <w:p w14:paraId="66127DCF" w14:textId="77777777" w:rsidR="00D02750" w:rsidRPr="009F0F04" w:rsidRDefault="00D02750" w:rsidP="00A61BE5">
      <w:pPr>
        <w:pStyle w:val="NoSpacing"/>
        <w:rPr>
          <w:rFonts w:ascii="Karmina Rg" w:hAnsi="Karmina Rg"/>
          <w:color w:val="4F4733"/>
        </w:rPr>
      </w:pPr>
    </w:p>
    <w:p w14:paraId="1CBB9BB9" w14:textId="55562D3E" w:rsidR="00A61BE5" w:rsidRPr="009F0F04" w:rsidRDefault="00A61BE5" w:rsidP="00A61BE5">
      <w:pPr>
        <w:pStyle w:val="NoSpacing"/>
        <w:rPr>
          <w:rFonts w:ascii="Karmina Rg" w:hAnsi="Karmina Rg"/>
          <w:color w:val="4F4733"/>
        </w:rPr>
      </w:pPr>
      <w:r w:rsidRPr="009F0F04">
        <w:rPr>
          <w:rFonts w:ascii="Karmina Rg" w:hAnsi="Karmina Rg"/>
          <w:color w:val="4F4733"/>
        </w:rPr>
        <w:t>Jimmy Witcher</w:t>
      </w:r>
    </w:p>
    <w:p w14:paraId="1CBB9BBA" w14:textId="4FDAF1F1" w:rsidR="00A13DD9" w:rsidRPr="009F0F04" w:rsidRDefault="00A61BE5" w:rsidP="00A61BE5">
      <w:pPr>
        <w:rPr>
          <w:rFonts w:ascii="Karmina Rg" w:hAnsi="Karmina Rg"/>
          <w:color w:val="4F4733"/>
          <w:sz w:val="48"/>
          <w:szCs w:val="48"/>
        </w:rPr>
        <w:sectPr w:rsidR="00A13DD9" w:rsidRPr="009F0F04" w:rsidSect="004029D5">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144" w:gutter="0"/>
          <w:pgNumType w:start="0"/>
          <w:cols w:space="720"/>
          <w:titlePg/>
          <w:docGrid w:linePitch="360"/>
        </w:sectPr>
      </w:pPr>
      <w:r w:rsidRPr="009F0F04">
        <w:rPr>
          <w:rFonts w:ascii="Karmina Rg" w:hAnsi="Karmina Rg"/>
          <w:color w:val="4F4733"/>
        </w:rPr>
        <w:t>Senior Past</w:t>
      </w:r>
      <w:r w:rsidR="004C209F" w:rsidRPr="009F0F04">
        <w:rPr>
          <w:rFonts w:ascii="Karmina Rg" w:hAnsi="Karmina Rg"/>
          <w:color w:val="4F4733"/>
        </w:rPr>
        <w:t>or</w:t>
      </w:r>
    </w:p>
    <w:p w14:paraId="1CBB9BBB" w14:textId="77777777" w:rsidR="00A13DD9" w:rsidRPr="004C209F" w:rsidRDefault="00A13DD9" w:rsidP="00A13DD9">
      <w:pPr>
        <w:pStyle w:val="NoSpacing"/>
        <w:rPr>
          <w:color w:val="4F4733"/>
        </w:rPr>
      </w:pPr>
    </w:p>
    <w:p w14:paraId="1CBB9BBD" w14:textId="664CC308" w:rsidR="00E01DBA" w:rsidRPr="004C209F" w:rsidRDefault="00E01DBA">
      <w:pPr>
        <w:spacing w:after="160" w:line="259" w:lineRule="auto"/>
        <w:jc w:val="left"/>
        <w:rPr>
          <w:color w:val="4F4733"/>
        </w:rPr>
        <w:sectPr w:rsidR="00E01DBA" w:rsidRPr="004C209F" w:rsidSect="00814FF9">
          <w:headerReference w:type="even" r:id="rId18"/>
          <w:headerReference w:type="default" r:id="rId19"/>
          <w:footerReference w:type="default" r:id="rId20"/>
          <w:pgSz w:w="12240" w:h="15840" w:code="1"/>
          <w:pgMar w:top="720" w:right="1080" w:bottom="1080" w:left="1080" w:header="288" w:footer="288" w:gutter="0"/>
          <w:cols w:space="720"/>
          <w:docGrid w:linePitch="360"/>
        </w:sectPr>
      </w:pPr>
    </w:p>
    <w:p w14:paraId="1CBB9BBE" w14:textId="3B153A79" w:rsidR="00567A4C" w:rsidRPr="004C209F" w:rsidRDefault="00D02750" w:rsidP="009D580F">
      <w:pPr>
        <w:pStyle w:val="TFHeading2"/>
        <w:rPr>
          <w:color w:val="4F4733"/>
        </w:rPr>
      </w:pPr>
      <w:bookmarkStart w:id="0" w:name="_Toc29897913"/>
      <w:r w:rsidRPr="004C209F">
        <w:rPr>
          <w:color w:val="4F4733"/>
        </w:rPr>
        <w:lastRenderedPageBreak/>
        <w:t>Locations &amp; General Contact Information</w:t>
      </w:r>
      <w:bookmarkEnd w:id="0"/>
    </w:p>
    <w:p w14:paraId="1CBB9BBF" w14:textId="77777777" w:rsidR="00567A4C" w:rsidRPr="004C209F" w:rsidRDefault="00567A4C" w:rsidP="00567A4C">
      <w:pPr>
        <w:pStyle w:val="NoSpacing"/>
        <w:rPr>
          <w:color w:val="4F4733"/>
        </w:rPr>
      </w:pPr>
    </w:p>
    <w:p w14:paraId="1CBB9BC0" w14:textId="77777777" w:rsidR="00567A4C" w:rsidRPr="004C209F" w:rsidRDefault="00567A4C" w:rsidP="00567A4C">
      <w:pPr>
        <w:pStyle w:val="NoSpacing"/>
        <w:rPr>
          <w:color w:val="4F4733"/>
        </w:rPr>
        <w:sectPr w:rsidR="00567A4C" w:rsidRPr="004C209F" w:rsidSect="00B72B71">
          <w:headerReference w:type="even" r:id="rId21"/>
          <w:headerReference w:type="default" r:id="rId22"/>
          <w:footerReference w:type="even" r:id="rId23"/>
          <w:footerReference w:type="default" r:id="rId24"/>
          <w:pgSz w:w="12240" w:h="15840" w:code="1"/>
          <w:pgMar w:top="720" w:right="1080" w:bottom="1080" w:left="1080" w:header="288" w:footer="360" w:gutter="360"/>
          <w:pgNumType w:start="1"/>
          <w:cols w:space="720"/>
          <w:docGrid w:linePitch="360"/>
        </w:sectPr>
      </w:pPr>
    </w:p>
    <w:p w14:paraId="1CBB9BC1" w14:textId="77777777" w:rsidR="00567A4C" w:rsidRPr="004C209F" w:rsidRDefault="00567A4C" w:rsidP="00567A4C">
      <w:pPr>
        <w:pStyle w:val="NoSpacing"/>
        <w:rPr>
          <w:color w:val="4F4733"/>
        </w:rPr>
      </w:pPr>
    </w:p>
    <w:tbl>
      <w:tblPr>
        <w:tblStyle w:val="TableGrid"/>
        <w:tblW w:w="9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312"/>
        <w:gridCol w:w="3312"/>
      </w:tblGrid>
      <w:tr w:rsidR="004C209F" w:rsidRPr="004C209F" w14:paraId="1CBB9BD1" w14:textId="77777777" w:rsidTr="00617E69">
        <w:trPr>
          <w:jc w:val="center"/>
        </w:trPr>
        <w:tc>
          <w:tcPr>
            <w:tcW w:w="3312" w:type="dxa"/>
          </w:tcPr>
          <w:p w14:paraId="1CBB9BC2"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b/>
                <w:color w:val="4F4733"/>
                <w:sz w:val="24"/>
                <w:szCs w:val="24"/>
              </w:rPr>
              <w:t>Trinity Fellowship Ministries</w:t>
            </w:r>
          </w:p>
          <w:p w14:paraId="1CBB9BC3" w14:textId="77777777" w:rsidR="00567A4C" w:rsidRPr="004C209F" w:rsidRDefault="00567A4C" w:rsidP="00567A4C">
            <w:pPr>
              <w:pStyle w:val="NoSpacing"/>
              <w:jc w:val="left"/>
              <w:rPr>
                <w:rFonts w:ascii="Helvetica Neue" w:hAnsi="Helvetica Neue"/>
                <w:color w:val="4F4733"/>
                <w:sz w:val="24"/>
                <w:szCs w:val="24"/>
              </w:rPr>
            </w:pPr>
            <w:r w:rsidRPr="004C209F">
              <w:rPr>
                <w:rFonts w:ascii="Helvetica Neue" w:hAnsi="Helvetica Neue"/>
                <w:color w:val="4F4733"/>
                <w:sz w:val="24"/>
                <w:szCs w:val="24"/>
              </w:rPr>
              <w:t>5000 Hollywood Rd.</w:t>
            </w:r>
          </w:p>
          <w:p w14:paraId="1CBB9BC4"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color w:val="4F4733"/>
                <w:sz w:val="24"/>
                <w:szCs w:val="24"/>
              </w:rPr>
              <w:t>Amarillo, TX 79118</w:t>
            </w:r>
          </w:p>
          <w:p w14:paraId="1CBB9BC5" w14:textId="77777777" w:rsidR="00567A4C" w:rsidRPr="004C209F" w:rsidRDefault="00567A4C" w:rsidP="00567A4C">
            <w:pPr>
              <w:pStyle w:val="NoSpacing"/>
              <w:jc w:val="left"/>
              <w:rPr>
                <w:rFonts w:ascii="Helvetica Neue" w:hAnsi="Helvetica Neue"/>
                <w:color w:val="4F4733"/>
                <w:sz w:val="24"/>
                <w:szCs w:val="24"/>
              </w:rPr>
            </w:pPr>
          </w:p>
          <w:p w14:paraId="1CBB9BC6" w14:textId="52268056" w:rsidR="00567A4C" w:rsidRPr="004C209F" w:rsidRDefault="009D580F" w:rsidP="00567A4C">
            <w:pPr>
              <w:pStyle w:val="NoSpacing"/>
              <w:jc w:val="left"/>
              <w:rPr>
                <w:rFonts w:ascii="Helvetica Neue" w:hAnsi="Helvetica Neue"/>
                <w:color w:val="4F4733"/>
                <w:sz w:val="24"/>
                <w:szCs w:val="24"/>
              </w:rPr>
            </w:pPr>
            <w:r w:rsidRPr="004C209F">
              <w:rPr>
                <w:rFonts w:ascii="Helvetica Neue" w:hAnsi="Helvetica Neue"/>
                <w:color w:val="4F4733"/>
                <w:sz w:val="24"/>
                <w:szCs w:val="24"/>
              </w:rPr>
              <w:t>(</w:t>
            </w:r>
            <w:r w:rsidR="00567A4C"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567A4C" w:rsidRPr="004C209F">
              <w:rPr>
                <w:rFonts w:ascii="Helvetica Neue" w:hAnsi="Helvetica Neue"/>
                <w:color w:val="4F4733"/>
                <w:sz w:val="24"/>
                <w:szCs w:val="24"/>
              </w:rPr>
              <w:t>355</w:t>
            </w:r>
            <w:r w:rsidRPr="004C209F">
              <w:rPr>
                <w:rFonts w:ascii="Helvetica Neue" w:hAnsi="Helvetica Neue"/>
                <w:color w:val="4F4733"/>
                <w:sz w:val="24"/>
                <w:szCs w:val="24"/>
              </w:rPr>
              <w:t>-</w:t>
            </w:r>
            <w:r w:rsidR="00567A4C" w:rsidRPr="004C209F">
              <w:rPr>
                <w:rFonts w:ascii="Helvetica Neue" w:hAnsi="Helvetica Neue"/>
                <w:color w:val="4F4733"/>
                <w:sz w:val="24"/>
                <w:szCs w:val="24"/>
              </w:rPr>
              <w:t>8955</w:t>
            </w:r>
          </w:p>
        </w:tc>
        <w:tc>
          <w:tcPr>
            <w:tcW w:w="3312" w:type="dxa"/>
          </w:tcPr>
          <w:p w14:paraId="1CBB9BC7" w14:textId="1DFE1312"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b/>
                <w:color w:val="4F4733"/>
                <w:sz w:val="24"/>
                <w:szCs w:val="24"/>
              </w:rPr>
              <w:t>Hollywood Road Campus</w:t>
            </w:r>
          </w:p>
          <w:p w14:paraId="1CBB9BC8" w14:textId="77777777" w:rsidR="00567A4C" w:rsidRPr="004C209F" w:rsidRDefault="00567A4C" w:rsidP="00567A4C">
            <w:pPr>
              <w:pStyle w:val="NoSpacing"/>
              <w:jc w:val="left"/>
              <w:rPr>
                <w:rFonts w:ascii="Helvetica Neue" w:hAnsi="Helvetica Neue"/>
                <w:color w:val="4F4733"/>
                <w:sz w:val="24"/>
                <w:szCs w:val="24"/>
              </w:rPr>
            </w:pPr>
            <w:r w:rsidRPr="004C209F">
              <w:rPr>
                <w:rFonts w:ascii="Helvetica Neue" w:hAnsi="Helvetica Neue"/>
                <w:color w:val="4F4733"/>
                <w:sz w:val="24"/>
                <w:szCs w:val="24"/>
              </w:rPr>
              <w:t>5000 Hollywood Rd.</w:t>
            </w:r>
          </w:p>
          <w:p w14:paraId="1CBB9BC9"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color w:val="4F4733"/>
                <w:sz w:val="24"/>
                <w:szCs w:val="24"/>
              </w:rPr>
              <w:t>Amarillo, TX 79118</w:t>
            </w:r>
          </w:p>
          <w:p w14:paraId="1CBB9BCA" w14:textId="77777777" w:rsidR="00567A4C" w:rsidRPr="004C209F" w:rsidRDefault="00567A4C" w:rsidP="00567A4C">
            <w:pPr>
              <w:pStyle w:val="NoSpacing"/>
              <w:jc w:val="left"/>
              <w:rPr>
                <w:rFonts w:ascii="Helvetica Neue" w:hAnsi="Helvetica Neue"/>
                <w:color w:val="4F4733"/>
                <w:sz w:val="24"/>
                <w:szCs w:val="24"/>
              </w:rPr>
            </w:pPr>
          </w:p>
          <w:p w14:paraId="1CBB9BCB" w14:textId="7F46A4A9" w:rsidR="00567A4C" w:rsidRPr="004C209F" w:rsidRDefault="009D580F" w:rsidP="00567A4C">
            <w:pPr>
              <w:pStyle w:val="NoSpacing"/>
              <w:rPr>
                <w:rFonts w:ascii="Helvetica Neue" w:hAnsi="Helvetica Neue"/>
                <w:color w:val="4F4733"/>
                <w:sz w:val="24"/>
                <w:szCs w:val="24"/>
              </w:rPr>
            </w:pPr>
            <w:r w:rsidRPr="004C209F">
              <w:rPr>
                <w:rFonts w:ascii="Helvetica Neue" w:hAnsi="Helvetica Neue"/>
                <w:color w:val="4F4733"/>
                <w:sz w:val="24"/>
                <w:szCs w:val="24"/>
              </w:rPr>
              <w:t>(806) 355-8955</w:t>
            </w:r>
          </w:p>
        </w:tc>
        <w:tc>
          <w:tcPr>
            <w:tcW w:w="3312" w:type="dxa"/>
          </w:tcPr>
          <w:p w14:paraId="1CBB9BCC"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b/>
                <w:color w:val="4F4733"/>
                <w:sz w:val="24"/>
                <w:szCs w:val="24"/>
              </w:rPr>
              <w:t>TFAC</w:t>
            </w:r>
          </w:p>
          <w:p w14:paraId="1CBB9BCD" w14:textId="77777777" w:rsidR="00567A4C" w:rsidRPr="004C209F" w:rsidRDefault="00567A4C" w:rsidP="00567A4C">
            <w:pPr>
              <w:pStyle w:val="NoSpacing"/>
              <w:jc w:val="left"/>
              <w:rPr>
                <w:rFonts w:ascii="Helvetica Neue" w:hAnsi="Helvetica Neue"/>
                <w:color w:val="4F4733"/>
                <w:sz w:val="24"/>
                <w:szCs w:val="24"/>
              </w:rPr>
            </w:pPr>
            <w:r w:rsidRPr="004C209F">
              <w:rPr>
                <w:rFonts w:ascii="Helvetica Neue" w:hAnsi="Helvetica Neue"/>
                <w:color w:val="4F4733"/>
                <w:sz w:val="24"/>
                <w:szCs w:val="24"/>
              </w:rPr>
              <w:t>5000 Hollywood Rd.</w:t>
            </w:r>
          </w:p>
          <w:p w14:paraId="1CBB9BCE"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color w:val="4F4733"/>
                <w:sz w:val="24"/>
                <w:szCs w:val="24"/>
              </w:rPr>
              <w:t>Amarillo, TX 79118</w:t>
            </w:r>
          </w:p>
          <w:p w14:paraId="1CBB9BCF" w14:textId="77777777" w:rsidR="00567A4C" w:rsidRPr="004C209F" w:rsidRDefault="00567A4C" w:rsidP="00567A4C">
            <w:pPr>
              <w:pStyle w:val="NoSpacing"/>
              <w:rPr>
                <w:rFonts w:ascii="Helvetica Neue" w:hAnsi="Helvetica Neue"/>
                <w:color w:val="4F4733"/>
                <w:sz w:val="24"/>
                <w:szCs w:val="24"/>
              </w:rPr>
            </w:pPr>
          </w:p>
          <w:p w14:paraId="1CBB9BD0" w14:textId="0DF8142E" w:rsidR="00567A4C" w:rsidRPr="004C209F" w:rsidRDefault="009D580F" w:rsidP="00567A4C">
            <w:pPr>
              <w:pStyle w:val="NoSpacing"/>
              <w:rPr>
                <w:rFonts w:ascii="Helvetica Neue" w:hAnsi="Helvetica Neue"/>
                <w:color w:val="4F4733"/>
                <w:sz w:val="24"/>
                <w:szCs w:val="24"/>
              </w:rPr>
            </w:pPr>
            <w:r w:rsidRPr="004C209F">
              <w:rPr>
                <w:rFonts w:ascii="Helvetica Neue" w:hAnsi="Helvetica Neue"/>
                <w:color w:val="4F4733"/>
                <w:sz w:val="24"/>
                <w:szCs w:val="24"/>
              </w:rPr>
              <w:t>(</w:t>
            </w:r>
            <w:r w:rsidR="00567A4C"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567A4C" w:rsidRPr="004C209F">
              <w:rPr>
                <w:rFonts w:ascii="Helvetica Neue" w:hAnsi="Helvetica Neue"/>
                <w:color w:val="4F4733"/>
                <w:sz w:val="24"/>
                <w:szCs w:val="24"/>
              </w:rPr>
              <w:t>677</w:t>
            </w:r>
            <w:r w:rsidRPr="004C209F">
              <w:rPr>
                <w:rFonts w:ascii="Helvetica Neue" w:hAnsi="Helvetica Neue"/>
                <w:color w:val="4F4733"/>
                <w:sz w:val="24"/>
                <w:szCs w:val="24"/>
              </w:rPr>
              <w:t>-</w:t>
            </w:r>
            <w:r w:rsidR="00567A4C" w:rsidRPr="004C209F">
              <w:rPr>
                <w:rFonts w:ascii="Helvetica Neue" w:hAnsi="Helvetica Neue"/>
                <w:color w:val="4F4733"/>
                <w:sz w:val="24"/>
                <w:szCs w:val="24"/>
              </w:rPr>
              <w:t>1004</w:t>
            </w:r>
          </w:p>
        </w:tc>
      </w:tr>
      <w:tr w:rsidR="004C209F" w:rsidRPr="004C209F" w14:paraId="1CBB9BD5" w14:textId="77777777" w:rsidTr="00617E69">
        <w:trPr>
          <w:jc w:val="center"/>
        </w:trPr>
        <w:tc>
          <w:tcPr>
            <w:tcW w:w="3312" w:type="dxa"/>
          </w:tcPr>
          <w:p w14:paraId="1CBB9BD2" w14:textId="77777777" w:rsidR="00567A4C" w:rsidRPr="004C209F" w:rsidRDefault="00567A4C" w:rsidP="00567A4C">
            <w:pPr>
              <w:pStyle w:val="NoSpacing"/>
              <w:jc w:val="left"/>
              <w:rPr>
                <w:rFonts w:ascii="Helvetica Neue" w:hAnsi="Helvetica Neue"/>
                <w:b/>
                <w:color w:val="4F4733"/>
                <w:sz w:val="24"/>
                <w:szCs w:val="24"/>
              </w:rPr>
            </w:pPr>
          </w:p>
        </w:tc>
        <w:tc>
          <w:tcPr>
            <w:tcW w:w="3312" w:type="dxa"/>
          </w:tcPr>
          <w:p w14:paraId="1CBB9BD3" w14:textId="77777777" w:rsidR="00567A4C" w:rsidRPr="004C209F" w:rsidRDefault="00567A4C" w:rsidP="00567A4C">
            <w:pPr>
              <w:pStyle w:val="NoSpacing"/>
              <w:rPr>
                <w:rFonts w:ascii="Helvetica Neue" w:hAnsi="Helvetica Neue"/>
                <w:color w:val="4F4733"/>
                <w:sz w:val="24"/>
                <w:szCs w:val="24"/>
              </w:rPr>
            </w:pPr>
          </w:p>
        </w:tc>
        <w:tc>
          <w:tcPr>
            <w:tcW w:w="3312" w:type="dxa"/>
          </w:tcPr>
          <w:p w14:paraId="1CBB9BD4" w14:textId="77777777" w:rsidR="00567A4C" w:rsidRPr="004C209F" w:rsidRDefault="00567A4C" w:rsidP="00567A4C">
            <w:pPr>
              <w:pStyle w:val="NoSpacing"/>
              <w:jc w:val="right"/>
              <w:rPr>
                <w:rFonts w:ascii="Helvetica Neue" w:hAnsi="Helvetica Neue"/>
                <w:color w:val="4F4733"/>
                <w:sz w:val="24"/>
                <w:szCs w:val="24"/>
              </w:rPr>
            </w:pPr>
          </w:p>
        </w:tc>
      </w:tr>
      <w:tr w:rsidR="004C209F" w:rsidRPr="004C209F" w14:paraId="1CBB9BD9" w14:textId="77777777" w:rsidTr="00617E69">
        <w:trPr>
          <w:jc w:val="center"/>
        </w:trPr>
        <w:tc>
          <w:tcPr>
            <w:tcW w:w="3312" w:type="dxa"/>
          </w:tcPr>
          <w:p w14:paraId="1CBB9BD6" w14:textId="77777777" w:rsidR="00567A4C" w:rsidRPr="004C209F" w:rsidRDefault="00567A4C" w:rsidP="00567A4C">
            <w:pPr>
              <w:pStyle w:val="NoSpacing"/>
              <w:jc w:val="left"/>
              <w:rPr>
                <w:rFonts w:ascii="Helvetica Neue" w:hAnsi="Helvetica Neue"/>
                <w:b/>
                <w:color w:val="4F4733"/>
                <w:sz w:val="24"/>
                <w:szCs w:val="24"/>
              </w:rPr>
            </w:pPr>
          </w:p>
        </w:tc>
        <w:tc>
          <w:tcPr>
            <w:tcW w:w="3312" w:type="dxa"/>
          </w:tcPr>
          <w:p w14:paraId="1CBB9BD7" w14:textId="77777777" w:rsidR="00567A4C" w:rsidRPr="004C209F" w:rsidRDefault="00567A4C" w:rsidP="00567A4C">
            <w:pPr>
              <w:pStyle w:val="NoSpacing"/>
              <w:rPr>
                <w:rFonts w:ascii="Helvetica Neue" w:hAnsi="Helvetica Neue"/>
                <w:color w:val="4F4733"/>
                <w:sz w:val="24"/>
                <w:szCs w:val="24"/>
              </w:rPr>
            </w:pPr>
          </w:p>
        </w:tc>
        <w:tc>
          <w:tcPr>
            <w:tcW w:w="3312" w:type="dxa"/>
          </w:tcPr>
          <w:p w14:paraId="1CBB9BD8" w14:textId="77777777" w:rsidR="00567A4C" w:rsidRPr="004C209F" w:rsidRDefault="00567A4C" w:rsidP="00567A4C">
            <w:pPr>
              <w:pStyle w:val="NoSpacing"/>
              <w:jc w:val="right"/>
              <w:rPr>
                <w:rFonts w:ascii="Helvetica Neue" w:hAnsi="Helvetica Neue"/>
                <w:color w:val="4F4733"/>
                <w:sz w:val="24"/>
                <w:szCs w:val="24"/>
              </w:rPr>
            </w:pPr>
          </w:p>
        </w:tc>
      </w:tr>
      <w:tr w:rsidR="004C209F" w:rsidRPr="004C209F" w14:paraId="1CBB9BE9" w14:textId="77777777" w:rsidTr="00617E69">
        <w:trPr>
          <w:jc w:val="center"/>
        </w:trPr>
        <w:tc>
          <w:tcPr>
            <w:tcW w:w="3312" w:type="dxa"/>
          </w:tcPr>
          <w:p w14:paraId="1CBB9BDA"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b/>
                <w:color w:val="4F4733"/>
                <w:sz w:val="24"/>
                <w:szCs w:val="24"/>
              </w:rPr>
              <w:t>Bethesda Outreach Center</w:t>
            </w:r>
          </w:p>
          <w:p w14:paraId="1CBB9BDB" w14:textId="77777777" w:rsidR="00567A4C" w:rsidRPr="004C209F" w:rsidRDefault="00567A4C" w:rsidP="00567A4C">
            <w:pPr>
              <w:pStyle w:val="NoSpacing"/>
              <w:rPr>
                <w:rFonts w:ascii="Helvetica Neue" w:hAnsi="Helvetica Neue"/>
                <w:color w:val="4F4733"/>
                <w:sz w:val="24"/>
                <w:szCs w:val="24"/>
              </w:rPr>
            </w:pPr>
            <w:r w:rsidRPr="004C209F">
              <w:rPr>
                <w:rFonts w:ascii="Helvetica Neue" w:hAnsi="Helvetica Neue"/>
                <w:color w:val="4F4733"/>
                <w:sz w:val="24"/>
                <w:szCs w:val="24"/>
              </w:rPr>
              <w:t>1101 Fritch Hwy</w:t>
            </w:r>
          </w:p>
          <w:p w14:paraId="1CBB9BDC" w14:textId="77777777" w:rsidR="00567A4C" w:rsidRPr="004C209F" w:rsidRDefault="00567A4C" w:rsidP="00567A4C">
            <w:pPr>
              <w:pStyle w:val="NoSpacing"/>
              <w:jc w:val="left"/>
              <w:rPr>
                <w:rFonts w:ascii="Helvetica Neue" w:hAnsi="Helvetica Neue"/>
                <w:color w:val="4F4733"/>
                <w:sz w:val="24"/>
                <w:szCs w:val="24"/>
              </w:rPr>
            </w:pPr>
            <w:r w:rsidRPr="004C209F">
              <w:rPr>
                <w:rFonts w:ascii="Helvetica Neue" w:hAnsi="Helvetica Neue"/>
                <w:color w:val="4F4733"/>
                <w:sz w:val="24"/>
                <w:szCs w:val="24"/>
              </w:rPr>
              <w:t>Amarillo, TX 79108</w:t>
            </w:r>
          </w:p>
          <w:p w14:paraId="1CBB9BDD" w14:textId="77777777" w:rsidR="00567A4C" w:rsidRPr="004C209F" w:rsidRDefault="00567A4C" w:rsidP="00567A4C">
            <w:pPr>
              <w:pStyle w:val="NoSpacing"/>
              <w:jc w:val="left"/>
              <w:rPr>
                <w:rFonts w:ascii="Helvetica Neue" w:hAnsi="Helvetica Neue"/>
                <w:color w:val="4F4733"/>
                <w:sz w:val="24"/>
                <w:szCs w:val="24"/>
              </w:rPr>
            </w:pPr>
          </w:p>
          <w:p w14:paraId="1CBB9BDE" w14:textId="3A005BFF" w:rsidR="00567A4C" w:rsidRPr="004C209F" w:rsidRDefault="009D580F" w:rsidP="00567A4C">
            <w:pPr>
              <w:pStyle w:val="NoSpacing"/>
              <w:jc w:val="left"/>
              <w:rPr>
                <w:rFonts w:ascii="Helvetica Neue" w:hAnsi="Helvetica Neue"/>
                <w:b/>
                <w:color w:val="4F4733"/>
                <w:sz w:val="24"/>
                <w:szCs w:val="24"/>
              </w:rPr>
            </w:pPr>
            <w:r w:rsidRPr="004C209F">
              <w:rPr>
                <w:rFonts w:ascii="Helvetica Neue" w:hAnsi="Helvetica Neue"/>
                <w:color w:val="4F4733"/>
                <w:sz w:val="24"/>
                <w:szCs w:val="24"/>
              </w:rPr>
              <w:t>(</w:t>
            </w:r>
            <w:r w:rsidR="00567A4C"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567A4C" w:rsidRPr="004C209F">
              <w:rPr>
                <w:rFonts w:ascii="Helvetica Neue" w:hAnsi="Helvetica Neue"/>
                <w:color w:val="4F4733"/>
                <w:sz w:val="24"/>
                <w:szCs w:val="24"/>
              </w:rPr>
              <w:t>383</w:t>
            </w:r>
            <w:r w:rsidRPr="004C209F">
              <w:rPr>
                <w:rFonts w:ascii="Helvetica Neue" w:hAnsi="Helvetica Neue"/>
                <w:color w:val="4F4733"/>
                <w:sz w:val="24"/>
                <w:szCs w:val="24"/>
              </w:rPr>
              <w:t>-</w:t>
            </w:r>
            <w:r w:rsidR="00567A4C" w:rsidRPr="004C209F">
              <w:rPr>
                <w:rFonts w:ascii="Helvetica Neue" w:hAnsi="Helvetica Neue"/>
                <w:color w:val="4F4733"/>
                <w:sz w:val="24"/>
                <w:szCs w:val="24"/>
              </w:rPr>
              <w:t>6990</w:t>
            </w:r>
          </w:p>
        </w:tc>
        <w:tc>
          <w:tcPr>
            <w:tcW w:w="3312" w:type="dxa"/>
          </w:tcPr>
          <w:p w14:paraId="1CBB9BDF"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b/>
                <w:color w:val="4F4733"/>
                <w:sz w:val="24"/>
                <w:szCs w:val="24"/>
              </w:rPr>
              <w:t>Decatur Campus</w:t>
            </w:r>
          </w:p>
          <w:p w14:paraId="1CBB9BE0" w14:textId="77777777" w:rsidR="00567A4C" w:rsidRPr="004C209F" w:rsidRDefault="00567A4C" w:rsidP="00567A4C">
            <w:pPr>
              <w:pStyle w:val="NoSpacing"/>
              <w:rPr>
                <w:rFonts w:ascii="Helvetica Neue" w:hAnsi="Helvetica Neue"/>
                <w:color w:val="4F4733"/>
                <w:sz w:val="24"/>
                <w:szCs w:val="24"/>
              </w:rPr>
            </w:pPr>
            <w:r w:rsidRPr="004C209F">
              <w:rPr>
                <w:rFonts w:ascii="Helvetica Neue" w:hAnsi="Helvetica Neue"/>
                <w:color w:val="4F4733"/>
                <w:sz w:val="24"/>
                <w:szCs w:val="24"/>
              </w:rPr>
              <w:t>2950 West Hwy. 380</w:t>
            </w:r>
          </w:p>
          <w:p w14:paraId="1CBB9BE1" w14:textId="77777777" w:rsidR="00567A4C" w:rsidRPr="004C209F" w:rsidRDefault="00567A4C" w:rsidP="00567A4C">
            <w:pPr>
              <w:pStyle w:val="NoSpacing"/>
              <w:jc w:val="left"/>
              <w:rPr>
                <w:rFonts w:ascii="Helvetica Neue" w:hAnsi="Helvetica Neue"/>
                <w:b/>
                <w:color w:val="4F4733"/>
                <w:sz w:val="24"/>
                <w:szCs w:val="24"/>
              </w:rPr>
            </w:pPr>
            <w:r w:rsidRPr="004C209F">
              <w:rPr>
                <w:rFonts w:ascii="Helvetica Neue" w:hAnsi="Helvetica Neue"/>
                <w:color w:val="4F4733"/>
                <w:sz w:val="24"/>
                <w:szCs w:val="24"/>
              </w:rPr>
              <w:t>Decatur, TX 76234</w:t>
            </w:r>
          </w:p>
          <w:p w14:paraId="1CBB9BE2" w14:textId="77777777" w:rsidR="00567A4C" w:rsidRPr="004C209F" w:rsidRDefault="00567A4C" w:rsidP="00567A4C">
            <w:pPr>
              <w:pStyle w:val="NoSpacing"/>
              <w:rPr>
                <w:rFonts w:ascii="Helvetica Neue" w:hAnsi="Helvetica Neue"/>
                <w:color w:val="4F4733"/>
                <w:sz w:val="24"/>
                <w:szCs w:val="24"/>
              </w:rPr>
            </w:pPr>
          </w:p>
          <w:p w14:paraId="1CBB9BE3" w14:textId="6587ED80" w:rsidR="00567A4C" w:rsidRPr="004C209F" w:rsidRDefault="009D580F" w:rsidP="00567A4C">
            <w:pPr>
              <w:pStyle w:val="NoSpacing"/>
              <w:rPr>
                <w:rFonts w:ascii="Helvetica Neue" w:hAnsi="Helvetica Neue"/>
                <w:color w:val="4F4733"/>
                <w:sz w:val="24"/>
                <w:szCs w:val="24"/>
              </w:rPr>
            </w:pPr>
            <w:r w:rsidRPr="004C209F">
              <w:rPr>
                <w:rFonts w:ascii="Helvetica Neue" w:hAnsi="Helvetica Neue"/>
                <w:color w:val="4F4733"/>
                <w:sz w:val="24"/>
                <w:szCs w:val="24"/>
              </w:rPr>
              <w:t>(</w:t>
            </w:r>
            <w:r w:rsidR="00567A4C" w:rsidRPr="004C209F">
              <w:rPr>
                <w:rFonts w:ascii="Helvetica Neue" w:hAnsi="Helvetica Neue"/>
                <w:color w:val="4F4733"/>
                <w:sz w:val="24"/>
                <w:szCs w:val="24"/>
              </w:rPr>
              <w:t>940</w:t>
            </w:r>
            <w:r w:rsidRPr="004C209F">
              <w:rPr>
                <w:rFonts w:ascii="Helvetica Neue" w:hAnsi="Helvetica Neue"/>
                <w:color w:val="4F4733"/>
                <w:sz w:val="24"/>
                <w:szCs w:val="24"/>
              </w:rPr>
              <w:t xml:space="preserve">) </w:t>
            </w:r>
            <w:r w:rsidR="00567A4C" w:rsidRPr="004C209F">
              <w:rPr>
                <w:rFonts w:ascii="Helvetica Neue" w:hAnsi="Helvetica Neue"/>
                <w:color w:val="4F4733"/>
                <w:sz w:val="24"/>
                <w:szCs w:val="24"/>
              </w:rPr>
              <w:t>627</w:t>
            </w:r>
            <w:r w:rsidRPr="004C209F">
              <w:rPr>
                <w:rFonts w:ascii="Helvetica Neue" w:hAnsi="Helvetica Neue"/>
                <w:color w:val="4F4733"/>
                <w:sz w:val="24"/>
                <w:szCs w:val="24"/>
              </w:rPr>
              <w:t>-</w:t>
            </w:r>
            <w:r w:rsidR="00567A4C" w:rsidRPr="004C209F">
              <w:rPr>
                <w:rFonts w:ascii="Helvetica Neue" w:hAnsi="Helvetica Neue"/>
                <w:color w:val="4F4733"/>
                <w:sz w:val="24"/>
                <w:szCs w:val="24"/>
              </w:rPr>
              <w:t>6131</w:t>
            </w:r>
          </w:p>
        </w:tc>
        <w:tc>
          <w:tcPr>
            <w:tcW w:w="3312" w:type="dxa"/>
          </w:tcPr>
          <w:p w14:paraId="1CBB9BE4" w14:textId="6A5DDE37" w:rsidR="00567A4C" w:rsidRPr="004C209F" w:rsidRDefault="00567A4C" w:rsidP="00567A4C">
            <w:pPr>
              <w:pStyle w:val="NoSpacing"/>
              <w:jc w:val="left"/>
              <w:rPr>
                <w:rFonts w:ascii="Helvetica Neue" w:hAnsi="Helvetica Neue"/>
                <w:b/>
                <w:color w:val="4F4733"/>
                <w:sz w:val="24"/>
                <w:szCs w:val="24"/>
              </w:rPr>
            </w:pPr>
            <w:proofErr w:type="spellStart"/>
            <w:r w:rsidRPr="004C209F">
              <w:rPr>
                <w:rFonts w:ascii="Helvetica Neue" w:hAnsi="Helvetica Neue"/>
                <w:b/>
                <w:color w:val="4F4733"/>
                <w:sz w:val="24"/>
                <w:szCs w:val="24"/>
              </w:rPr>
              <w:t>E</w:t>
            </w:r>
            <w:r w:rsidR="00D02750" w:rsidRPr="004C209F">
              <w:rPr>
                <w:rFonts w:ascii="Helvetica Neue" w:hAnsi="Helvetica Neue"/>
                <w:b/>
                <w:color w:val="4F4733"/>
                <w:sz w:val="24"/>
                <w:szCs w:val="24"/>
              </w:rPr>
              <w:t>spañol</w:t>
            </w:r>
            <w:proofErr w:type="spellEnd"/>
            <w:r w:rsidRPr="004C209F">
              <w:rPr>
                <w:rFonts w:ascii="Helvetica Neue" w:hAnsi="Helvetica Neue"/>
                <w:b/>
                <w:color w:val="4F4733"/>
                <w:sz w:val="24"/>
                <w:szCs w:val="24"/>
              </w:rPr>
              <w:t xml:space="preserve"> Camp</w:t>
            </w:r>
            <w:r w:rsidR="00D02750" w:rsidRPr="004C209F">
              <w:rPr>
                <w:rFonts w:ascii="Helvetica Neue" w:hAnsi="Helvetica Neue"/>
                <w:b/>
                <w:color w:val="4F4733"/>
                <w:sz w:val="24"/>
                <w:szCs w:val="24"/>
              </w:rPr>
              <w:t>u</w:t>
            </w:r>
            <w:r w:rsidRPr="004C209F">
              <w:rPr>
                <w:rFonts w:ascii="Helvetica Neue" w:hAnsi="Helvetica Neue"/>
                <w:b/>
                <w:color w:val="4F4733"/>
                <w:sz w:val="24"/>
                <w:szCs w:val="24"/>
              </w:rPr>
              <w:t>s</w:t>
            </w:r>
          </w:p>
          <w:p w14:paraId="6CFA3FDA" w14:textId="77777777" w:rsidR="00FE3212" w:rsidRPr="004C209F" w:rsidRDefault="00FE3212" w:rsidP="00FE3212">
            <w:pPr>
              <w:pStyle w:val="NoSpacing"/>
              <w:jc w:val="left"/>
              <w:rPr>
                <w:rFonts w:ascii="Helvetica Neue" w:hAnsi="Helvetica Neue"/>
                <w:color w:val="4F4733"/>
                <w:sz w:val="24"/>
                <w:szCs w:val="24"/>
              </w:rPr>
            </w:pPr>
            <w:r w:rsidRPr="004C209F">
              <w:rPr>
                <w:rFonts w:ascii="Helvetica Neue" w:hAnsi="Helvetica Neue"/>
                <w:color w:val="4F4733"/>
                <w:sz w:val="24"/>
                <w:szCs w:val="24"/>
              </w:rPr>
              <w:t>5000 Hollywood Rd.</w:t>
            </w:r>
          </w:p>
          <w:p w14:paraId="57707346" w14:textId="77777777" w:rsidR="00FE3212" w:rsidRPr="004C209F" w:rsidRDefault="00FE3212" w:rsidP="00FE3212">
            <w:pPr>
              <w:pStyle w:val="NoSpacing"/>
              <w:jc w:val="left"/>
              <w:rPr>
                <w:rFonts w:ascii="Helvetica Neue" w:hAnsi="Helvetica Neue"/>
                <w:b/>
                <w:color w:val="4F4733"/>
                <w:sz w:val="24"/>
                <w:szCs w:val="24"/>
              </w:rPr>
            </w:pPr>
            <w:r w:rsidRPr="004C209F">
              <w:rPr>
                <w:rFonts w:ascii="Helvetica Neue" w:hAnsi="Helvetica Neue"/>
                <w:color w:val="4F4733"/>
                <w:sz w:val="24"/>
                <w:szCs w:val="24"/>
              </w:rPr>
              <w:t>Amarillo, TX 79118</w:t>
            </w:r>
          </w:p>
          <w:p w14:paraId="1CBB9BE7" w14:textId="77777777" w:rsidR="00567A4C" w:rsidRPr="004C209F" w:rsidRDefault="00567A4C" w:rsidP="00567A4C">
            <w:pPr>
              <w:pStyle w:val="NoSpacing"/>
              <w:jc w:val="left"/>
              <w:rPr>
                <w:rFonts w:ascii="Helvetica Neue" w:hAnsi="Helvetica Neue"/>
                <w:color w:val="4F4733"/>
                <w:sz w:val="24"/>
                <w:szCs w:val="24"/>
              </w:rPr>
            </w:pPr>
          </w:p>
          <w:p w14:paraId="1CBB9BE8" w14:textId="3B98CC7F" w:rsidR="00567A4C" w:rsidRPr="004C209F" w:rsidRDefault="009D580F" w:rsidP="00567A4C">
            <w:pPr>
              <w:pStyle w:val="NoSpacing"/>
              <w:jc w:val="left"/>
              <w:rPr>
                <w:rFonts w:ascii="Helvetica Neue" w:hAnsi="Helvetica Neue"/>
                <w:color w:val="4F4733"/>
                <w:sz w:val="24"/>
                <w:szCs w:val="24"/>
              </w:rPr>
            </w:pPr>
            <w:r w:rsidRPr="004C209F">
              <w:rPr>
                <w:rFonts w:ascii="Helvetica Neue" w:hAnsi="Helvetica Neue"/>
                <w:color w:val="4F4733"/>
                <w:sz w:val="24"/>
                <w:szCs w:val="24"/>
              </w:rPr>
              <w:t>(</w:t>
            </w:r>
            <w:r w:rsidR="00567A4C"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567A4C" w:rsidRPr="004C209F">
              <w:rPr>
                <w:rFonts w:ascii="Helvetica Neue" w:hAnsi="Helvetica Neue"/>
                <w:color w:val="4F4733"/>
                <w:sz w:val="24"/>
                <w:szCs w:val="24"/>
              </w:rPr>
              <w:t>342</w:t>
            </w:r>
            <w:r w:rsidRPr="004C209F">
              <w:rPr>
                <w:rFonts w:ascii="Helvetica Neue" w:hAnsi="Helvetica Neue"/>
                <w:color w:val="4F4733"/>
                <w:sz w:val="24"/>
                <w:szCs w:val="24"/>
              </w:rPr>
              <w:t>-</w:t>
            </w:r>
            <w:r w:rsidR="00567A4C" w:rsidRPr="004C209F">
              <w:rPr>
                <w:rFonts w:ascii="Helvetica Neue" w:hAnsi="Helvetica Neue"/>
                <w:color w:val="4F4733"/>
                <w:sz w:val="24"/>
                <w:szCs w:val="24"/>
              </w:rPr>
              <w:t>4673</w:t>
            </w:r>
          </w:p>
        </w:tc>
      </w:tr>
      <w:tr w:rsidR="004C209F" w:rsidRPr="004C209F" w14:paraId="1CBB9BED" w14:textId="77777777" w:rsidTr="00617E69">
        <w:trPr>
          <w:jc w:val="center"/>
        </w:trPr>
        <w:tc>
          <w:tcPr>
            <w:tcW w:w="3312" w:type="dxa"/>
          </w:tcPr>
          <w:p w14:paraId="1CBB9BEA" w14:textId="77777777" w:rsidR="00567A4C" w:rsidRPr="004C209F" w:rsidRDefault="00567A4C" w:rsidP="00567A4C">
            <w:pPr>
              <w:pStyle w:val="NoSpacing"/>
              <w:jc w:val="left"/>
              <w:rPr>
                <w:rFonts w:ascii="Helvetica Neue" w:hAnsi="Helvetica Neue"/>
                <w:b/>
                <w:color w:val="4F4733"/>
                <w:sz w:val="24"/>
                <w:szCs w:val="24"/>
              </w:rPr>
            </w:pPr>
          </w:p>
        </w:tc>
        <w:tc>
          <w:tcPr>
            <w:tcW w:w="3312" w:type="dxa"/>
          </w:tcPr>
          <w:p w14:paraId="1CBB9BEB" w14:textId="77777777" w:rsidR="00567A4C" w:rsidRPr="004C209F" w:rsidRDefault="00567A4C" w:rsidP="00567A4C">
            <w:pPr>
              <w:pStyle w:val="NoSpacing"/>
              <w:jc w:val="center"/>
              <w:rPr>
                <w:rFonts w:ascii="Helvetica Neue" w:hAnsi="Helvetica Neue"/>
                <w:b/>
                <w:color w:val="4F4733"/>
                <w:sz w:val="24"/>
                <w:szCs w:val="24"/>
              </w:rPr>
            </w:pPr>
          </w:p>
        </w:tc>
        <w:tc>
          <w:tcPr>
            <w:tcW w:w="3312" w:type="dxa"/>
          </w:tcPr>
          <w:p w14:paraId="1CBB9BEC" w14:textId="77777777" w:rsidR="00567A4C" w:rsidRPr="004C209F" w:rsidRDefault="00567A4C" w:rsidP="00567A4C">
            <w:pPr>
              <w:pStyle w:val="NoSpacing"/>
              <w:jc w:val="left"/>
              <w:rPr>
                <w:rFonts w:ascii="Helvetica Neue" w:hAnsi="Helvetica Neue"/>
                <w:b/>
                <w:color w:val="4F4733"/>
                <w:sz w:val="24"/>
                <w:szCs w:val="24"/>
              </w:rPr>
            </w:pPr>
          </w:p>
        </w:tc>
      </w:tr>
      <w:tr w:rsidR="004C209F" w:rsidRPr="004C209F" w14:paraId="1CBB9BF1" w14:textId="77777777" w:rsidTr="00617E69">
        <w:trPr>
          <w:jc w:val="center"/>
        </w:trPr>
        <w:tc>
          <w:tcPr>
            <w:tcW w:w="3312" w:type="dxa"/>
          </w:tcPr>
          <w:p w14:paraId="1CBB9BEE" w14:textId="77777777" w:rsidR="00567A4C" w:rsidRPr="004C209F" w:rsidRDefault="00567A4C" w:rsidP="00567A4C">
            <w:pPr>
              <w:pStyle w:val="NoSpacing"/>
              <w:jc w:val="left"/>
              <w:rPr>
                <w:rFonts w:ascii="Helvetica Neue" w:hAnsi="Helvetica Neue"/>
                <w:b/>
                <w:color w:val="4F4733"/>
                <w:sz w:val="24"/>
                <w:szCs w:val="24"/>
              </w:rPr>
            </w:pPr>
          </w:p>
        </w:tc>
        <w:tc>
          <w:tcPr>
            <w:tcW w:w="3312" w:type="dxa"/>
          </w:tcPr>
          <w:p w14:paraId="1CBB9BEF" w14:textId="77777777" w:rsidR="00567A4C" w:rsidRPr="004C209F" w:rsidRDefault="00567A4C" w:rsidP="00567A4C">
            <w:pPr>
              <w:pStyle w:val="NoSpacing"/>
              <w:jc w:val="center"/>
              <w:rPr>
                <w:rFonts w:ascii="Helvetica Neue" w:hAnsi="Helvetica Neue"/>
                <w:b/>
                <w:color w:val="4F4733"/>
                <w:sz w:val="24"/>
                <w:szCs w:val="24"/>
              </w:rPr>
            </w:pPr>
          </w:p>
        </w:tc>
        <w:tc>
          <w:tcPr>
            <w:tcW w:w="3312" w:type="dxa"/>
          </w:tcPr>
          <w:p w14:paraId="1CBB9BF0" w14:textId="77777777" w:rsidR="00567A4C" w:rsidRPr="004C209F" w:rsidRDefault="00567A4C" w:rsidP="00567A4C">
            <w:pPr>
              <w:pStyle w:val="NoSpacing"/>
              <w:jc w:val="left"/>
              <w:rPr>
                <w:rFonts w:ascii="Helvetica Neue" w:hAnsi="Helvetica Neue"/>
                <w:b/>
                <w:color w:val="4F4733"/>
                <w:sz w:val="24"/>
                <w:szCs w:val="24"/>
              </w:rPr>
            </w:pPr>
          </w:p>
        </w:tc>
      </w:tr>
      <w:tr w:rsidR="004C209F" w:rsidRPr="004C209F" w14:paraId="1CBB9C01" w14:textId="77777777" w:rsidTr="00617E69">
        <w:trPr>
          <w:jc w:val="center"/>
        </w:trPr>
        <w:tc>
          <w:tcPr>
            <w:tcW w:w="3312" w:type="dxa"/>
          </w:tcPr>
          <w:p w14:paraId="1CBB9BF2" w14:textId="1BA08855" w:rsidR="00825D34" w:rsidRPr="004C209F" w:rsidRDefault="00840695" w:rsidP="00825D34">
            <w:pPr>
              <w:pStyle w:val="NoSpacing"/>
              <w:jc w:val="left"/>
              <w:rPr>
                <w:rFonts w:ascii="Helvetica Neue" w:hAnsi="Helvetica Neue"/>
                <w:b/>
                <w:color w:val="4F4733"/>
                <w:sz w:val="24"/>
                <w:szCs w:val="24"/>
              </w:rPr>
            </w:pPr>
            <w:r w:rsidRPr="004C209F">
              <w:rPr>
                <w:rFonts w:ascii="Helvetica Neue" w:hAnsi="Helvetica Neue"/>
                <w:b/>
                <w:color w:val="4F4733"/>
                <w:sz w:val="24"/>
                <w:szCs w:val="24"/>
              </w:rPr>
              <w:t>Lubbock</w:t>
            </w:r>
            <w:r w:rsidR="00825D34" w:rsidRPr="004C209F">
              <w:rPr>
                <w:rFonts w:ascii="Helvetica Neue" w:hAnsi="Helvetica Neue"/>
                <w:b/>
                <w:color w:val="4F4733"/>
                <w:sz w:val="24"/>
                <w:szCs w:val="24"/>
              </w:rPr>
              <w:t xml:space="preserve"> Campus</w:t>
            </w:r>
          </w:p>
          <w:p w14:paraId="1CBB9BF3" w14:textId="7A9F8414" w:rsidR="00825D34" w:rsidRPr="004C209F" w:rsidRDefault="00E92654" w:rsidP="00825D34">
            <w:pPr>
              <w:pStyle w:val="NoSpacing"/>
              <w:rPr>
                <w:rFonts w:ascii="Helvetica Neue" w:hAnsi="Helvetica Neue"/>
                <w:color w:val="4F4733"/>
                <w:sz w:val="24"/>
                <w:szCs w:val="24"/>
              </w:rPr>
            </w:pPr>
            <w:r w:rsidRPr="004C209F">
              <w:rPr>
                <w:rFonts w:ascii="Helvetica Neue" w:hAnsi="Helvetica Neue"/>
                <w:color w:val="4F4733"/>
                <w:sz w:val="24"/>
                <w:szCs w:val="24"/>
              </w:rPr>
              <w:t>10326 Upland Ave.</w:t>
            </w:r>
          </w:p>
          <w:p w14:paraId="1CBB9BF4" w14:textId="799E50BC" w:rsidR="00825D34" w:rsidRPr="004C209F" w:rsidRDefault="00E92654" w:rsidP="00825D34">
            <w:pPr>
              <w:pStyle w:val="NoSpacing"/>
              <w:jc w:val="left"/>
              <w:rPr>
                <w:rFonts w:ascii="Helvetica Neue" w:hAnsi="Helvetica Neue"/>
                <w:color w:val="4F4733"/>
                <w:sz w:val="24"/>
                <w:szCs w:val="24"/>
              </w:rPr>
            </w:pPr>
            <w:r w:rsidRPr="004C209F">
              <w:rPr>
                <w:rFonts w:ascii="Helvetica Neue" w:hAnsi="Helvetica Neue"/>
                <w:color w:val="4F4733"/>
                <w:sz w:val="24"/>
                <w:szCs w:val="24"/>
              </w:rPr>
              <w:t>Lubbock</w:t>
            </w:r>
            <w:r w:rsidR="00825D34" w:rsidRPr="004C209F">
              <w:rPr>
                <w:rFonts w:ascii="Helvetica Neue" w:hAnsi="Helvetica Neue"/>
                <w:color w:val="4F4733"/>
                <w:sz w:val="24"/>
                <w:szCs w:val="24"/>
              </w:rPr>
              <w:t>, TX 79</w:t>
            </w:r>
            <w:r w:rsidRPr="004C209F">
              <w:rPr>
                <w:rFonts w:ascii="Helvetica Neue" w:hAnsi="Helvetica Neue"/>
                <w:color w:val="4F4733"/>
                <w:sz w:val="24"/>
                <w:szCs w:val="24"/>
              </w:rPr>
              <w:t>424</w:t>
            </w:r>
          </w:p>
          <w:p w14:paraId="1CBB9BF5" w14:textId="77777777" w:rsidR="00825D34" w:rsidRPr="004C209F" w:rsidRDefault="00825D34" w:rsidP="00825D34">
            <w:pPr>
              <w:pStyle w:val="NoSpacing"/>
              <w:jc w:val="left"/>
              <w:rPr>
                <w:rFonts w:ascii="Helvetica Neue" w:hAnsi="Helvetica Neue"/>
                <w:color w:val="4F4733"/>
                <w:sz w:val="24"/>
                <w:szCs w:val="24"/>
              </w:rPr>
            </w:pPr>
          </w:p>
          <w:p w14:paraId="1CBB9BF6" w14:textId="433E674D" w:rsidR="00825D34" w:rsidRPr="004C209F" w:rsidRDefault="009D580F" w:rsidP="00825D34">
            <w:pPr>
              <w:pStyle w:val="NoSpacing"/>
              <w:jc w:val="left"/>
              <w:rPr>
                <w:rFonts w:ascii="Helvetica Neue" w:hAnsi="Helvetica Neue"/>
                <w:b/>
                <w:color w:val="4F4733"/>
                <w:sz w:val="24"/>
                <w:szCs w:val="24"/>
              </w:rPr>
            </w:pPr>
            <w:r w:rsidRPr="004C209F">
              <w:rPr>
                <w:rFonts w:ascii="Helvetica Neue" w:hAnsi="Helvetica Neue"/>
                <w:color w:val="4F4733"/>
                <w:sz w:val="24"/>
                <w:szCs w:val="24"/>
              </w:rPr>
              <w:t>(</w:t>
            </w:r>
            <w:r w:rsidR="00825D34"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563F52" w:rsidRPr="004C209F">
              <w:rPr>
                <w:rFonts w:ascii="Helvetica Neue" w:hAnsi="Helvetica Neue"/>
                <w:color w:val="4F4733"/>
                <w:sz w:val="24"/>
                <w:szCs w:val="24"/>
              </w:rPr>
              <w:t>507</w:t>
            </w:r>
            <w:r w:rsidRPr="004C209F">
              <w:rPr>
                <w:rFonts w:ascii="Helvetica Neue" w:hAnsi="Helvetica Neue"/>
                <w:color w:val="4F4733"/>
                <w:sz w:val="24"/>
                <w:szCs w:val="24"/>
              </w:rPr>
              <w:t>-</w:t>
            </w:r>
            <w:r w:rsidR="00563F52" w:rsidRPr="004C209F">
              <w:rPr>
                <w:rFonts w:ascii="Helvetica Neue" w:hAnsi="Helvetica Neue"/>
                <w:color w:val="4F4733"/>
                <w:sz w:val="24"/>
                <w:szCs w:val="24"/>
              </w:rPr>
              <w:t>9011</w:t>
            </w:r>
          </w:p>
        </w:tc>
        <w:tc>
          <w:tcPr>
            <w:tcW w:w="3312" w:type="dxa"/>
          </w:tcPr>
          <w:p w14:paraId="36573F01" w14:textId="3CBC2AB3" w:rsidR="00825D34" w:rsidRPr="004C209F" w:rsidRDefault="00D02750" w:rsidP="00825D34">
            <w:pPr>
              <w:pStyle w:val="NoSpacing"/>
              <w:jc w:val="left"/>
              <w:rPr>
                <w:rFonts w:ascii="Helvetica Neue" w:hAnsi="Helvetica Neue"/>
                <w:b/>
                <w:color w:val="4F4733"/>
                <w:sz w:val="24"/>
                <w:szCs w:val="24"/>
              </w:rPr>
            </w:pPr>
            <w:r w:rsidRPr="004C209F">
              <w:rPr>
                <w:rFonts w:ascii="Helvetica Neue" w:hAnsi="Helvetica Neue"/>
                <w:b/>
                <w:color w:val="4F4733"/>
                <w:sz w:val="24"/>
                <w:szCs w:val="24"/>
              </w:rPr>
              <w:t>Willow Creek</w:t>
            </w:r>
            <w:r w:rsidR="00825D34" w:rsidRPr="004C209F">
              <w:rPr>
                <w:rFonts w:ascii="Helvetica Neue" w:hAnsi="Helvetica Neue"/>
                <w:b/>
                <w:color w:val="4F4733"/>
                <w:sz w:val="24"/>
                <w:szCs w:val="24"/>
              </w:rPr>
              <w:t xml:space="preserve"> Campus</w:t>
            </w:r>
          </w:p>
          <w:p w14:paraId="4C18DA23" w14:textId="77777777" w:rsidR="00825D34" w:rsidRPr="004C209F" w:rsidRDefault="00825D34" w:rsidP="00825D34">
            <w:pPr>
              <w:pStyle w:val="NoSpacing"/>
              <w:rPr>
                <w:rFonts w:ascii="Helvetica Neue" w:hAnsi="Helvetica Neue"/>
                <w:color w:val="4F4733"/>
                <w:sz w:val="24"/>
                <w:szCs w:val="24"/>
              </w:rPr>
            </w:pPr>
            <w:r w:rsidRPr="004C209F">
              <w:rPr>
                <w:rFonts w:ascii="Helvetica Neue" w:hAnsi="Helvetica Neue"/>
                <w:color w:val="4F4733"/>
                <w:sz w:val="24"/>
                <w:szCs w:val="24"/>
              </w:rPr>
              <w:t>503 E Willow Creek Dr.</w:t>
            </w:r>
          </w:p>
          <w:p w14:paraId="70754335" w14:textId="77777777" w:rsidR="00825D34" w:rsidRPr="004C209F" w:rsidRDefault="00825D34" w:rsidP="00825D34">
            <w:pPr>
              <w:pStyle w:val="NoSpacing"/>
              <w:jc w:val="left"/>
              <w:rPr>
                <w:rFonts w:ascii="Helvetica Neue" w:hAnsi="Helvetica Neue"/>
                <w:color w:val="4F4733"/>
                <w:sz w:val="24"/>
                <w:szCs w:val="24"/>
              </w:rPr>
            </w:pPr>
            <w:r w:rsidRPr="004C209F">
              <w:rPr>
                <w:rFonts w:ascii="Helvetica Neue" w:hAnsi="Helvetica Neue"/>
                <w:color w:val="4F4733"/>
                <w:sz w:val="24"/>
                <w:szCs w:val="24"/>
              </w:rPr>
              <w:t>Amarillo, TX 79108</w:t>
            </w:r>
          </w:p>
          <w:p w14:paraId="5DA047EE" w14:textId="77777777" w:rsidR="00825D34" w:rsidRPr="004C209F" w:rsidRDefault="00825D34" w:rsidP="00825D34">
            <w:pPr>
              <w:pStyle w:val="NoSpacing"/>
              <w:jc w:val="left"/>
              <w:rPr>
                <w:rFonts w:ascii="Helvetica Neue" w:hAnsi="Helvetica Neue"/>
                <w:color w:val="4F4733"/>
                <w:sz w:val="24"/>
                <w:szCs w:val="24"/>
              </w:rPr>
            </w:pPr>
          </w:p>
          <w:p w14:paraId="1CBB9BFB" w14:textId="5AD27820" w:rsidR="00825D34" w:rsidRPr="004C209F" w:rsidRDefault="009D580F" w:rsidP="00825D34">
            <w:pPr>
              <w:pStyle w:val="NoSpacing"/>
              <w:rPr>
                <w:rFonts w:ascii="Helvetica Neue" w:hAnsi="Helvetica Neue"/>
                <w:color w:val="4F4733"/>
                <w:sz w:val="24"/>
                <w:szCs w:val="24"/>
              </w:rPr>
            </w:pPr>
            <w:r w:rsidRPr="004C209F">
              <w:rPr>
                <w:rFonts w:ascii="Helvetica Neue" w:hAnsi="Helvetica Neue"/>
                <w:color w:val="4F4733"/>
                <w:sz w:val="24"/>
                <w:szCs w:val="24"/>
              </w:rPr>
              <w:t>(</w:t>
            </w:r>
            <w:r w:rsidR="00825D34"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825D34" w:rsidRPr="004C209F">
              <w:rPr>
                <w:rFonts w:ascii="Helvetica Neue" w:hAnsi="Helvetica Neue"/>
                <w:color w:val="4F4733"/>
                <w:sz w:val="24"/>
                <w:szCs w:val="24"/>
              </w:rPr>
              <w:t>383</w:t>
            </w:r>
            <w:r w:rsidRPr="004C209F">
              <w:rPr>
                <w:rFonts w:ascii="Helvetica Neue" w:hAnsi="Helvetica Neue"/>
                <w:color w:val="4F4733"/>
                <w:sz w:val="24"/>
                <w:szCs w:val="24"/>
              </w:rPr>
              <w:t>-</w:t>
            </w:r>
            <w:r w:rsidR="00825D34" w:rsidRPr="004C209F">
              <w:rPr>
                <w:rFonts w:ascii="Helvetica Neue" w:hAnsi="Helvetica Neue"/>
                <w:color w:val="4F4733"/>
                <w:sz w:val="24"/>
                <w:szCs w:val="24"/>
              </w:rPr>
              <w:t>9651</w:t>
            </w:r>
          </w:p>
        </w:tc>
        <w:tc>
          <w:tcPr>
            <w:tcW w:w="3312" w:type="dxa"/>
          </w:tcPr>
          <w:p w14:paraId="0042DC78" w14:textId="77777777" w:rsidR="00825D34" w:rsidRPr="004C209F" w:rsidRDefault="00825D34" w:rsidP="00825D34">
            <w:pPr>
              <w:pStyle w:val="NoSpacing"/>
              <w:rPr>
                <w:rFonts w:ascii="Helvetica Neue" w:hAnsi="Helvetica Neue"/>
                <w:b/>
                <w:color w:val="4F4733"/>
                <w:sz w:val="24"/>
                <w:szCs w:val="24"/>
              </w:rPr>
            </w:pPr>
            <w:r w:rsidRPr="004C209F">
              <w:rPr>
                <w:rFonts w:ascii="Helvetica Neue" w:hAnsi="Helvetica Neue"/>
                <w:b/>
                <w:color w:val="4F4733"/>
                <w:sz w:val="24"/>
                <w:szCs w:val="24"/>
              </w:rPr>
              <w:t>Pampa Campus</w:t>
            </w:r>
          </w:p>
          <w:p w14:paraId="2010A5A4" w14:textId="77777777" w:rsidR="00825D34" w:rsidRPr="004C209F" w:rsidRDefault="00825D34" w:rsidP="00825D34">
            <w:pPr>
              <w:pStyle w:val="NoSpacing"/>
              <w:rPr>
                <w:rFonts w:ascii="Helvetica Neue" w:hAnsi="Helvetica Neue"/>
                <w:color w:val="4F4733"/>
                <w:sz w:val="24"/>
                <w:szCs w:val="24"/>
              </w:rPr>
            </w:pPr>
            <w:r w:rsidRPr="004C209F">
              <w:rPr>
                <w:rFonts w:ascii="Helvetica Neue" w:hAnsi="Helvetica Neue"/>
                <w:color w:val="4F4733"/>
                <w:sz w:val="24"/>
                <w:szCs w:val="24"/>
              </w:rPr>
              <w:t>2225 N. Hobart St.</w:t>
            </w:r>
          </w:p>
          <w:p w14:paraId="39AF37F9" w14:textId="77777777" w:rsidR="00825D34" w:rsidRPr="004C209F" w:rsidRDefault="00825D34" w:rsidP="00825D34">
            <w:pPr>
              <w:pStyle w:val="NoSpacing"/>
              <w:rPr>
                <w:rFonts w:ascii="Helvetica Neue" w:hAnsi="Helvetica Neue"/>
                <w:color w:val="4F4733"/>
                <w:sz w:val="24"/>
                <w:szCs w:val="24"/>
              </w:rPr>
            </w:pPr>
            <w:r w:rsidRPr="004C209F">
              <w:rPr>
                <w:rFonts w:ascii="Helvetica Neue" w:hAnsi="Helvetica Neue"/>
                <w:color w:val="4F4733"/>
                <w:sz w:val="24"/>
                <w:szCs w:val="24"/>
              </w:rPr>
              <w:t>Pampa, TX 79065</w:t>
            </w:r>
          </w:p>
          <w:p w14:paraId="12032C44" w14:textId="77777777" w:rsidR="00825D34" w:rsidRPr="004C209F" w:rsidRDefault="00825D34" w:rsidP="00825D34">
            <w:pPr>
              <w:pStyle w:val="NoSpacing"/>
              <w:rPr>
                <w:rFonts w:ascii="Helvetica Neue" w:hAnsi="Helvetica Neue"/>
                <w:color w:val="4F4733"/>
                <w:sz w:val="24"/>
                <w:szCs w:val="24"/>
              </w:rPr>
            </w:pPr>
          </w:p>
          <w:p w14:paraId="1CBB9C00" w14:textId="26B76F4A" w:rsidR="00825D34" w:rsidRPr="004C209F" w:rsidRDefault="009D580F" w:rsidP="00825D34">
            <w:pPr>
              <w:pStyle w:val="NoSpacing"/>
              <w:jc w:val="left"/>
              <w:rPr>
                <w:rFonts w:ascii="Helvetica Neue" w:hAnsi="Helvetica Neue"/>
                <w:color w:val="4F4733"/>
                <w:sz w:val="24"/>
                <w:szCs w:val="24"/>
              </w:rPr>
            </w:pPr>
            <w:r w:rsidRPr="004C209F">
              <w:rPr>
                <w:rFonts w:ascii="Helvetica Neue" w:hAnsi="Helvetica Neue"/>
                <w:color w:val="4F4733"/>
                <w:sz w:val="24"/>
                <w:szCs w:val="24"/>
              </w:rPr>
              <w:t>(</w:t>
            </w:r>
            <w:r w:rsidR="00825D34"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825D34" w:rsidRPr="004C209F">
              <w:rPr>
                <w:rFonts w:ascii="Helvetica Neue" w:hAnsi="Helvetica Neue"/>
                <w:color w:val="4F4733"/>
                <w:sz w:val="24"/>
                <w:szCs w:val="24"/>
              </w:rPr>
              <w:t>665</w:t>
            </w:r>
            <w:r w:rsidRPr="004C209F">
              <w:rPr>
                <w:rFonts w:ascii="Helvetica Neue" w:hAnsi="Helvetica Neue"/>
                <w:color w:val="4F4733"/>
                <w:sz w:val="24"/>
                <w:szCs w:val="24"/>
              </w:rPr>
              <w:t>-</w:t>
            </w:r>
            <w:r w:rsidR="00825D34" w:rsidRPr="004C209F">
              <w:rPr>
                <w:rFonts w:ascii="Helvetica Neue" w:hAnsi="Helvetica Neue"/>
                <w:color w:val="4F4733"/>
                <w:sz w:val="24"/>
                <w:szCs w:val="24"/>
              </w:rPr>
              <w:t>3255</w:t>
            </w:r>
          </w:p>
        </w:tc>
      </w:tr>
      <w:tr w:rsidR="004C209F" w:rsidRPr="004C209F" w14:paraId="1CBB9C05" w14:textId="77777777" w:rsidTr="00617E69">
        <w:trPr>
          <w:jc w:val="center"/>
        </w:trPr>
        <w:tc>
          <w:tcPr>
            <w:tcW w:w="3312" w:type="dxa"/>
          </w:tcPr>
          <w:p w14:paraId="1CBB9C02" w14:textId="77777777" w:rsidR="00825D34" w:rsidRPr="004C209F" w:rsidRDefault="00825D34" w:rsidP="00825D34">
            <w:pPr>
              <w:pStyle w:val="NoSpacing"/>
              <w:jc w:val="left"/>
              <w:rPr>
                <w:rFonts w:ascii="Helvetica Neue" w:hAnsi="Helvetica Neue"/>
                <w:b/>
                <w:color w:val="4F4733"/>
                <w:sz w:val="24"/>
                <w:szCs w:val="24"/>
              </w:rPr>
            </w:pPr>
          </w:p>
        </w:tc>
        <w:tc>
          <w:tcPr>
            <w:tcW w:w="3312" w:type="dxa"/>
          </w:tcPr>
          <w:p w14:paraId="1CBB9C03" w14:textId="77777777" w:rsidR="00825D34" w:rsidRPr="004C209F" w:rsidRDefault="00825D34" w:rsidP="00825D34">
            <w:pPr>
              <w:pStyle w:val="NoSpacing"/>
              <w:rPr>
                <w:rFonts w:ascii="Helvetica Neue" w:hAnsi="Helvetica Neue"/>
                <w:color w:val="4F4733"/>
                <w:sz w:val="24"/>
                <w:szCs w:val="24"/>
              </w:rPr>
            </w:pPr>
          </w:p>
        </w:tc>
        <w:tc>
          <w:tcPr>
            <w:tcW w:w="3312" w:type="dxa"/>
          </w:tcPr>
          <w:p w14:paraId="1CBB9C04" w14:textId="77777777" w:rsidR="00825D34" w:rsidRPr="004C209F" w:rsidRDefault="00825D34" w:rsidP="00825D34">
            <w:pPr>
              <w:pStyle w:val="NoSpacing"/>
              <w:jc w:val="left"/>
              <w:rPr>
                <w:rFonts w:ascii="Helvetica Neue" w:hAnsi="Helvetica Neue"/>
                <w:color w:val="4F4733"/>
                <w:sz w:val="24"/>
                <w:szCs w:val="24"/>
              </w:rPr>
            </w:pPr>
          </w:p>
        </w:tc>
      </w:tr>
      <w:tr w:rsidR="004C209F" w:rsidRPr="004C209F" w14:paraId="1CBB9C09" w14:textId="77777777" w:rsidTr="00617E69">
        <w:trPr>
          <w:jc w:val="center"/>
        </w:trPr>
        <w:tc>
          <w:tcPr>
            <w:tcW w:w="3312" w:type="dxa"/>
          </w:tcPr>
          <w:p w14:paraId="1CBB9C06" w14:textId="77777777" w:rsidR="00825D34" w:rsidRPr="004C209F" w:rsidRDefault="00825D34" w:rsidP="00825D34">
            <w:pPr>
              <w:pStyle w:val="NoSpacing"/>
              <w:jc w:val="left"/>
              <w:rPr>
                <w:rFonts w:ascii="Helvetica Neue" w:hAnsi="Helvetica Neue"/>
                <w:b/>
                <w:color w:val="4F4733"/>
                <w:sz w:val="24"/>
                <w:szCs w:val="24"/>
              </w:rPr>
            </w:pPr>
          </w:p>
        </w:tc>
        <w:tc>
          <w:tcPr>
            <w:tcW w:w="3312" w:type="dxa"/>
          </w:tcPr>
          <w:p w14:paraId="1CBB9C07" w14:textId="77777777" w:rsidR="00825D34" w:rsidRPr="004C209F" w:rsidRDefault="00825D34" w:rsidP="00825D34">
            <w:pPr>
              <w:pStyle w:val="NoSpacing"/>
              <w:rPr>
                <w:rFonts w:ascii="Helvetica Neue" w:hAnsi="Helvetica Neue"/>
                <w:color w:val="4F4733"/>
                <w:sz w:val="24"/>
                <w:szCs w:val="24"/>
              </w:rPr>
            </w:pPr>
          </w:p>
        </w:tc>
        <w:tc>
          <w:tcPr>
            <w:tcW w:w="3312" w:type="dxa"/>
          </w:tcPr>
          <w:p w14:paraId="1CBB9C08" w14:textId="77777777" w:rsidR="00825D34" w:rsidRPr="004C209F" w:rsidRDefault="00825D34" w:rsidP="00825D34">
            <w:pPr>
              <w:pStyle w:val="NoSpacing"/>
              <w:jc w:val="left"/>
              <w:rPr>
                <w:rFonts w:ascii="Helvetica Neue" w:hAnsi="Helvetica Neue"/>
                <w:color w:val="4F4733"/>
                <w:sz w:val="24"/>
                <w:szCs w:val="24"/>
              </w:rPr>
            </w:pPr>
          </w:p>
        </w:tc>
      </w:tr>
      <w:tr w:rsidR="00825D34" w:rsidRPr="004C209F" w14:paraId="1CBB9C12" w14:textId="77777777" w:rsidTr="00617E69">
        <w:trPr>
          <w:jc w:val="center"/>
        </w:trPr>
        <w:tc>
          <w:tcPr>
            <w:tcW w:w="3312" w:type="dxa"/>
          </w:tcPr>
          <w:p w14:paraId="1CBB9C0A" w14:textId="290F9E27" w:rsidR="00825D34" w:rsidRPr="004C209F" w:rsidRDefault="00825D34" w:rsidP="00825D34">
            <w:pPr>
              <w:pStyle w:val="NoSpacing"/>
              <w:jc w:val="left"/>
              <w:rPr>
                <w:rFonts w:ascii="Helvetica Neue" w:hAnsi="Helvetica Neue"/>
                <w:b/>
                <w:color w:val="4F4733"/>
                <w:sz w:val="24"/>
                <w:szCs w:val="24"/>
              </w:rPr>
            </w:pPr>
          </w:p>
        </w:tc>
        <w:tc>
          <w:tcPr>
            <w:tcW w:w="3312" w:type="dxa"/>
          </w:tcPr>
          <w:p w14:paraId="3B71AD52" w14:textId="77777777" w:rsidR="00893016" w:rsidRPr="004C209F" w:rsidRDefault="00893016" w:rsidP="00893016">
            <w:pPr>
              <w:pStyle w:val="NoSpacing"/>
              <w:jc w:val="left"/>
              <w:rPr>
                <w:rFonts w:ascii="Helvetica Neue" w:hAnsi="Helvetica Neue"/>
                <w:b/>
                <w:color w:val="4F4733"/>
                <w:sz w:val="24"/>
                <w:szCs w:val="24"/>
              </w:rPr>
            </w:pPr>
            <w:r w:rsidRPr="004C209F">
              <w:rPr>
                <w:rFonts w:ascii="Helvetica Neue" w:hAnsi="Helvetica Neue"/>
                <w:b/>
                <w:color w:val="4F4733"/>
                <w:sz w:val="24"/>
                <w:szCs w:val="24"/>
              </w:rPr>
              <w:t>Wellington Campus</w:t>
            </w:r>
          </w:p>
          <w:p w14:paraId="1312F06B" w14:textId="77777777" w:rsidR="00893016" w:rsidRPr="004C209F" w:rsidRDefault="00893016" w:rsidP="00893016">
            <w:pPr>
              <w:pStyle w:val="NoSpacing"/>
              <w:rPr>
                <w:rFonts w:ascii="Helvetica Neue" w:hAnsi="Helvetica Neue"/>
                <w:color w:val="4F4733"/>
                <w:sz w:val="24"/>
                <w:szCs w:val="24"/>
              </w:rPr>
            </w:pPr>
            <w:r w:rsidRPr="004C209F">
              <w:rPr>
                <w:rFonts w:ascii="Helvetica Neue" w:hAnsi="Helvetica Neue"/>
                <w:color w:val="4F4733"/>
                <w:sz w:val="24"/>
                <w:szCs w:val="24"/>
              </w:rPr>
              <w:t>1301 Fort Worth St.</w:t>
            </w:r>
          </w:p>
          <w:p w14:paraId="589DF33D" w14:textId="77777777" w:rsidR="00893016" w:rsidRPr="004C209F" w:rsidRDefault="00893016" w:rsidP="00893016">
            <w:pPr>
              <w:pStyle w:val="NoSpacing"/>
              <w:jc w:val="left"/>
              <w:rPr>
                <w:rFonts w:ascii="Helvetica Neue" w:hAnsi="Helvetica Neue"/>
                <w:color w:val="4F4733"/>
                <w:sz w:val="24"/>
                <w:szCs w:val="24"/>
              </w:rPr>
            </w:pPr>
            <w:r w:rsidRPr="004C209F">
              <w:rPr>
                <w:rFonts w:ascii="Helvetica Neue" w:hAnsi="Helvetica Neue"/>
                <w:color w:val="4F4733"/>
                <w:sz w:val="24"/>
                <w:szCs w:val="24"/>
              </w:rPr>
              <w:t>Wellington, TX 79095</w:t>
            </w:r>
          </w:p>
          <w:p w14:paraId="3E89581B" w14:textId="77777777" w:rsidR="00893016" w:rsidRPr="004C209F" w:rsidRDefault="00893016" w:rsidP="00893016">
            <w:pPr>
              <w:pStyle w:val="NoSpacing"/>
              <w:jc w:val="left"/>
              <w:rPr>
                <w:rFonts w:ascii="Helvetica Neue" w:hAnsi="Helvetica Neue"/>
                <w:color w:val="4F4733"/>
                <w:sz w:val="24"/>
                <w:szCs w:val="24"/>
              </w:rPr>
            </w:pPr>
          </w:p>
          <w:p w14:paraId="1CBB9C10" w14:textId="0BE91BEB" w:rsidR="00825D34" w:rsidRPr="004C209F" w:rsidRDefault="009D580F" w:rsidP="00893016">
            <w:pPr>
              <w:pStyle w:val="NoSpacing"/>
              <w:rPr>
                <w:rFonts w:ascii="Helvetica Neue" w:hAnsi="Helvetica Neue"/>
                <w:color w:val="4F4733"/>
                <w:sz w:val="24"/>
                <w:szCs w:val="24"/>
              </w:rPr>
            </w:pPr>
            <w:r w:rsidRPr="004C209F">
              <w:rPr>
                <w:rFonts w:ascii="Helvetica Neue" w:hAnsi="Helvetica Neue"/>
                <w:color w:val="4F4733"/>
                <w:sz w:val="24"/>
                <w:szCs w:val="24"/>
              </w:rPr>
              <w:t>(</w:t>
            </w:r>
            <w:r w:rsidR="00893016" w:rsidRPr="004C209F">
              <w:rPr>
                <w:rFonts w:ascii="Helvetica Neue" w:hAnsi="Helvetica Neue"/>
                <w:color w:val="4F4733"/>
                <w:sz w:val="24"/>
                <w:szCs w:val="24"/>
              </w:rPr>
              <w:t>806</w:t>
            </w:r>
            <w:r w:rsidRPr="004C209F">
              <w:rPr>
                <w:rFonts w:ascii="Helvetica Neue" w:hAnsi="Helvetica Neue"/>
                <w:color w:val="4F4733"/>
                <w:sz w:val="24"/>
                <w:szCs w:val="24"/>
              </w:rPr>
              <w:t xml:space="preserve">) </w:t>
            </w:r>
            <w:r w:rsidR="00893016" w:rsidRPr="004C209F">
              <w:rPr>
                <w:rFonts w:ascii="Helvetica Neue" w:hAnsi="Helvetica Neue"/>
                <w:color w:val="4F4733"/>
                <w:sz w:val="24"/>
                <w:szCs w:val="24"/>
              </w:rPr>
              <w:t>447</w:t>
            </w:r>
            <w:r w:rsidRPr="004C209F">
              <w:rPr>
                <w:rFonts w:ascii="Helvetica Neue" w:hAnsi="Helvetica Neue"/>
                <w:color w:val="4F4733"/>
                <w:sz w:val="24"/>
                <w:szCs w:val="24"/>
              </w:rPr>
              <w:t>-</w:t>
            </w:r>
            <w:r w:rsidR="00893016" w:rsidRPr="004C209F">
              <w:rPr>
                <w:rFonts w:ascii="Helvetica Neue" w:hAnsi="Helvetica Neue"/>
                <w:color w:val="4F4733"/>
                <w:sz w:val="24"/>
                <w:szCs w:val="24"/>
              </w:rPr>
              <w:t>0612</w:t>
            </w:r>
          </w:p>
        </w:tc>
        <w:tc>
          <w:tcPr>
            <w:tcW w:w="3312" w:type="dxa"/>
          </w:tcPr>
          <w:p w14:paraId="1CBB9C11" w14:textId="0CEA3A31" w:rsidR="0068536B" w:rsidRPr="004C209F" w:rsidRDefault="0068536B" w:rsidP="00893016">
            <w:pPr>
              <w:pStyle w:val="NoSpacing"/>
              <w:jc w:val="left"/>
              <w:rPr>
                <w:rFonts w:ascii="Helvetica Neue" w:hAnsi="Helvetica Neue"/>
                <w:color w:val="4F4733"/>
                <w:sz w:val="24"/>
                <w:szCs w:val="24"/>
              </w:rPr>
            </w:pPr>
          </w:p>
        </w:tc>
      </w:tr>
    </w:tbl>
    <w:p w14:paraId="1CBB9C13" w14:textId="77777777" w:rsidR="00567A4C" w:rsidRPr="004C209F" w:rsidRDefault="00567A4C" w:rsidP="00567A4C">
      <w:pPr>
        <w:spacing w:after="160" w:line="259" w:lineRule="auto"/>
        <w:jc w:val="left"/>
        <w:rPr>
          <w:rFonts w:ascii="Helvetica Neue" w:hAnsi="Helvetica Neue"/>
          <w:color w:val="4F4733"/>
        </w:rPr>
        <w:sectPr w:rsidR="00567A4C" w:rsidRPr="004C209F" w:rsidSect="00814FF9">
          <w:type w:val="continuous"/>
          <w:pgSz w:w="12240" w:h="15840" w:code="1"/>
          <w:pgMar w:top="720" w:right="1080" w:bottom="1080" w:left="1080" w:header="288" w:footer="657" w:gutter="360"/>
          <w:cols w:space="720"/>
          <w:docGrid w:linePitch="360"/>
        </w:sectPr>
      </w:pPr>
    </w:p>
    <w:p w14:paraId="1CBB9C14" w14:textId="77777777" w:rsidR="00567A4C" w:rsidRPr="004C209F" w:rsidRDefault="00567A4C" w:rsidP="00567A4C">
      <w:pPr>
        <w:spacing w:after="160" w:line="259" w:lineRule="auto"/>
        <w:jc w:val="left"/>
        <w:rPr>
          <w:rFonts w:ascii="Helvetica Neue" w:hAnsi="Helvetica Neue"/>
          <w:color w:val="4F4733"/>
        </w:rPr>
        <w:sectPr w:rsidR="00567A4C" w:rsidRPr="004C209F" w:rsidSect="00814FF9">
          <w:type w:val="continuous"/>
          <w:pgSz w:w="12240" w:h="15840" w:code="1"/>
          <w:pgMar w:top="720" w:right="1080" w:bottom="1080" w:left="1080" w:header="288" w:footer="657" w:gutter="360"/>
          <w:cols w:space="720"/>
          <w:docGrid w:linePitch="360"/>
        </w:sectPr>
      </w:pPr>
      <w:r w:rsidRPr="004C209F">
        <w:rPr>
          <w:rFonts w:ascii="Helvetica Neue" w:hAnsi="Helvetica Neue"/>
          <w:color w:val="4F4733"/>
        </w:rPr>
        <w:br w:type="page"/>
      </w:r>
    </w:p>
    <w:p w14:paraId="1CBB9C15" w14:textId="77777777" w:rsidR="00783AD3" w:rsidRPr="004C209F" w:rsidRDefault="000156EE" w:rsidP="00D02750">
      <w:pPr>
        <w:pStyle w:val="TFHeading2"/>
        <w:rPr>
          <w:color w:val="4F4733"/>
          <w:w w:val="105"/>
        </w:rPr>
        <w:sectPr w:rsidR="00783AD3" w:rsidRPr="004C209F" w:rsidSect="00FB539D">
          <w:footerReference w:type="default" r:id="rId25"/>
          <w:pgSz w:w="12240" w:h="15840" w:code="1"/>
          <w:pgMar w:top="720" w:right="1080" w:bottom="1080" w:left="1080" w:header="288" w:footer="360" w:gutter="360"/>
          <w:cols w:space="720"/>
          <w:docGrid w:linePitch="360"/>
        </w:sectPr>
      </w:pPr>
      <w:bookmarkStart w:id="1" w:name="_Toc29897914"/>
      <w:r w:rsidRPr="004C209F">
        <w:rPr>
          <w:color w:val="4F4733"/>
        </w:rPr>
        <w:lastRenderedPageBreak/>
        <w:t xml:space="preserve">About </w:t>
      </w:r>
      <w:r w:rsidRPr="004C209F">
        <w:rPr>
          <w:color w:val="4F4733"/>
          <w:spacing w:val="2"/>
        </w:rPr>
        <w:t>This</w:t>
      </w:r>
      <w:r w:rsidRPr="004C209F">
        <w:rPr>
          <w:color w:val="4F4733"/>
          <w:spacing w:val="13"/>
        </w:rPr>
        <w:t xml:space="preserve"> </w:t>
      </w:r>
      <w:r w:rsidRPr="004C209F">
        <w:rPr>
          <w:color w:val="4F4733"/>
          <w:w w:val="107"/>
        </w:rPr>
        <w:t>Handbook</w:t>
      </w:r>
      <w:r w:rsidRPr="004C209F">
        <w:rPr>
          <w:color w:val="4F4733"/>
          <w:spacing w:val="1"/>
          <w:w w:val="107"/>
        </w:rPr>
        <w:t xml:space="preserve"> </w:t>
      </w:r>
      <w:r w:rsidRPr="004C209F">
        <w:rPr>
          <w:color w:val="4F4733"/>
          <w:w w:val="190"/>
        </w:rPr>
        <w:t>/</w:t>
      </w:r>
      <w:r w:rsidRPr="004C209F">
        <w:rPr>
          <w:color w:val="4F4733"/>
          <w:spacing w:val="-100"/>
          <w:w w:val="190"/>
        </w:rPr>
        <w:t xml:space="preserve"> </w:t>
      </w:r>
      <w:r w:rsidRPr="004C209F">
        <w:rPr>
          <w:color w:val="4F4733"/>
          <w:w w:val="105"/>
        </w:rPr>
        <w:t>Disclai</w:t>
      </w:r>
      <w:r w:rsidR="00A61BE5" w:rsidRPr="004C209F">
        <w:rPr>
          <w:color w:val="4F4733"/>
          <w:w w:val="105"/>
        </w:rPr>
        <w:t>mer</w:t>
      </w:r>
      <w:bookmarkEnd w:id="1"/>
    </w:p>
    <w:p w14:paraId="1CBB9C16" w14:textId="77777777" w:rsidR="00783AD3" w:rsidRPr="004C209F" w:rsidRDefault="00783AD3" w:rsidP="00783AD3">
      <w:pPr>
        <w:pStyle w:val="NoSpacing"/>
        <w:rPr>
          <w:color w:val="4F4733"/>
          <w:w w:val="105"/>
        </w:rPr>
      </w:pPr>
    </w:p>
    <w:p w14:paraId="1CBB9C17" w14:textId="1645F596" w:rsidR="000156EE" w:rsidRPr="004C209F" w:rsidRDefault="000156EE" w:rsidP="00D02750">
      <w:pPr>
        <w:pStyle w:val="NoSpacing"/>
        <w:jc w:val="left"/>
        <w:rPr>
          <w:rFonts w:ascii="Helvetica Neue" w:hAnsi="Helvetica Neue"/>
          <w:color w:val="4F4733"/>
        </w:rPr>
      </w:pPr>
      <w:r w:rsidRPr="004C209F">
        <w:rPr>
          <w:rFonts w:ascii="Helvetica Neue" w:hAnsi="Helvetica Neue"/>
          <w:color w:val="4F4733"/>
        </w:rPr>
        <w:t>We prepared this handbook to assist you in finding the answers t</w:t>
      </w:r>
      <w:r w:rsidR="00147138" w:rsidRPr="004C209F">
        <w:rPr>
          <w:rFonts w:ascii="Helvetica Neue" w:hAnsi="Helvetica Neue"/>
          <w:color w:val="4F4733"/>
        </w:rPr>
        <w:t>o</w:t>
      </w:r>
      <w:r w:rsidRPr="004C209F">
        <w:rPr>
          <w:rFonts w:ascii="Helvetica Neue" w:hAnsi="Helvetica Neue"/>
          <w:color w:val="4F4733"/>
        </w:rPr>
        <w:t xml:space="preserve"> many questions that you may have regarding your employment with Trinity Fellowship</w:t>
      </w:r>
      <w:r w:rsidR="00416269" w:rsidRPr="004C209F">
        <w:rPr>
          <w:rFonts w:ascii="Helvetica Neue" w:hAnsi="Helvetica Neue"/>
          <w:color w:val="4F4733"/>
        </w:rPr>
        <w:t xml:space="preserve"> and its affiliates including management and/or campus organizations herein collectively referred to as Trinity</w:t>
      </w:r>
      <w:r w:rsidR="00202D72" w:rsidRPr="004C209F">
        <w:rPr>
          <w:rFonts w:ascii="Helvetica Neue" w:hAnsi="Helvetica Neue"/>
          <w:color w:val="4F4733"/>
        </w:rPr>
        <w:t xml:space="preserve"> Fellowship</w:t>
      </w:r>
      <w:r w:rsidR="0072575C" w:rsidRPr="004C209F">
        <w:rPr>
          <w:rFonts w:ascii="Helvetica Neue" w:hAnsi="Helvetica Neue"/>
          <w:color w:val="4F4733"/>
        </w:rPr>
        <w:t xml:space="preserve">, </w:t>
      </w:r>
      <w:r w:rsidR="009A4859" w:rsidRPr="004C209F">
        <w:rPr>
          <w:rFonts w:ascii="Helvetica Neue" w:hAnsi="Helvetica Neue"/>
          <w:color w:val="4F4733"/>
        </w:rPr>
        <w:t>Trinity,</w:t>
      </w:r>
      <w:r w:rsidR="00171F13" w:rsidRPr="004C209F">
        <w:rPr>
          <w:rFonts w:ascii="Helvetica Neue" w:hAnsi="Helvetica Neue"/>
          <w:color w:val="4F4733"/>
        </w:rPr>
        <w:t xml:space="preserve"> company, </w:t>
      </w:r>
      <w:r w:rsidR="009A4859" w:rsidRPr="004C209F">
        <w:rPr>
          <w:rFonts w:ascii="Helvetica Neue" w:hAnsi="Helvetica Neue"/>
          <w:color w:val="4F4733"/>
        </w:rPr>
        <w:t>the church or church.</w:t>
      </w:r>
      <w:r w:rsidRPr="004C209F">
        <w:rPr>
          <w:rFonts w:ascii="Helvetica Neue" w:hAnsi="Helvetica Neue"/>
          <w:color w:val="4F4733"/>
        </w:rPr>
        <w:t xml:space="preserve"> Please take the necessary time to read it. We do not expect this handbook to answer </w:t>
      </w:r>
      <w:r w:rsidR="00A828EF" w:rsidRPr="004C209F">
        <w:rPr>
          <w:rFonts w:ascii="Helvetica Neue" w:hAnsi="Helvetica Neue"/>
          <w:color w:val="4F4733"/>
        </w:rPr>
        <w:t>all</w:t>
      </w:r>
      <w:r w:rsidRPr="004C209F">
        <w:rPr>
          <w:rFonts w:ascii="Helvetica Neue" w:hAnsi="Helvetica Neue"/>
          <w:color w:val="4F4733"/>
        </w:rPr>
        <w:t xml:space="preserve"> your </w:t>
      </w:r>
      <w:r w:rsidR="00A828EF" w:rsidRPr="004C209F">
        <w:rPr>
          <w:rFonts w:ascii="Helvetica Neue" w:hAnsi="Helvetica Neue"/>
          <w:color w:val="4F4733"/>
        </w:rPr>
        <w:t>questions but</w:t>
      </w:r>
      <w:r w:rsidR="00416269" w:rsidRPr="004C209F">
        <w:rPr>
          <w:rFonts w:ascii="Helvetica Neue" w:hAnsi="Helvetica Neue"/>
          <w:color w:val="4F4733"/>
        </w:rPr>
        <w:t xml:space="preserve"> note that yo</w:t>
      </w:r>
      <w:r w:rsidRPr="004C209F">
        <w:rPr>
          <w:rFonts w:ascii="Helvetica Neue" w:hAnsi="Helvetica Neue"/>
          <w:color w:val="4F4733"/>
        </w:rPr>
        <w:t xml:space="preserve">ur </w:t>
      </w:r>
      <w:r w:rsidR="00416269" w:rsidRPr="004C209F">
        <w:rPr>
          <w:rFonts w:ascii="Helvetica Neue" w:hAnsi="Helvetica Neue"/>
          <w:color w:val="4F4733"/>
        </w:rPr>
        <w:t>s</w:t>
      </w:r>
      <w:r w:rsidRPr="004C209F">
        <w:rPr>
          <w:rFonts w:ascii="Helvetica Neue" w:hAnsi="Helvetica Neue"/>
          <w:color w:val="4F4733"/>
        </w:rPr>
        <w:t xml:space="preserve">upervisor </w:t>
      </w:r>
      <w:r w:rsidR="00416269" w:rsidRPr="004C209F">
        <w:rPr>
          <w:rFonts w:ascii="Helvetica Neue" w:hAnsi="Helvetica Neue"/>
          <w:color w:val="4F4733"/>
        </w:rPr>
        <w:t>or the</w:t>
      </w:r>
      <w:r w:rsidRPr="004C209F">
        <w:rPr>
          <w:rFonts w:ascii="Helvetica Neue" w:hAnsi="Helvetica Neue"/>
          <w:color w:val="4F4733"/>
        </w:rPr>
        <w:t xml:space="preserve"> Human Resources contact will be a major source of information.</w:t>
      </w:r>
    </w:p>
    <w:p w14:paraId="1CBB9C18" w14:textId="77777777" w:rsidR="000156EE" w:rsidRPr="004C209F" w:rsidRDefault="000156EE" w:rsidP="00D02750">
      <w:pPr>
        <w:pStyle w:val="NoSpacing"/>
        <w:jc w:val="left"/>
        <w:rPr>
          <w:rFonts w:ascii="Helvetica Neue" w:hAnsi="Helvetica Neue"/>
          <w:color w:val="4F4733"/>
        </w:rPr>
      </w:pPr>
    </w:p>
    <w:p w14:paraId="1CBB9C19" w14:textId="77777777" w:rsidR="000156EE" w:rsidRPr="004C209F" w:rsidRDefault="000156EE" w:rsidP="00D02750">
      <w:pPr>
        <w:pStyle w:val="NoSpacing"/>
        <w:jc w:val="left"/>
        <w:rPr>
          <w:rFonts w:ascii="Helvetica Neue" w:hAnsi="Helvetica Neue"/>
          <w:color w:val="4F4733"/>
        </w:rPr>
      </w:pPr>
      <w:r w:rsidRPr="004C209F">
        <w:rPr>
          <w:rFonts w:ascii="Helvetica Neue" w:hAnsi="Helvetica Neue"/>
          <w:color w:val="4F4733"/>
        </w:rPr>
        <w:t>Neither this handbook</w:t>
      </w:r>
      <w:r w:rsidR="00533C45" w:rsidRPr="004C209F">
        <w:rPr>
          <w:rFonts w:ascii="Helvetica Neue" w:hAnsi="Helvetica Neue"/>
          <w:color w:val="4F4733"/>
        </w:rPr>
        <w:t xml:space="preserve"> </w:t>
      </w:r>
      <w:r w:rsidR="001B090C" w:rsidRPr="004C209F">
        <w:rPr>
          <w:rFonts w:ascii="Helvetica Neue" w:hAnsi="Helvetica Neue"/>
          <w:color w:val="4F4733"/>
        </w:rPr>
        <w:t xml:space="preserve">nor any other verbal, oral </w:t>
      </w:r>
      <w:r w:rsidRPr="004C209F">
        <w:rPr>
          <w:rFonts w:ascii="Helvetica Neue" w:hAnsi="Helvetica Neue"/>
          <w:color w:val="4F4733"/>
        </w:rPr>
        <w:t>or written</w:t>
      </w:r>
      <w:r w:rsidR="001B090C" w:rsidRPr="004C209F">
        <w:rPr>
          <w:rFonts w:ascii="Helvetica Neue" w:hAnsi="Helvetica Neue"/>
          <w:color w:val="4F4733"/>
        </w:rPr>
        <w:t>,</w:t>
      </w:r>
      <w:r w:rsidRPr="004C209F">
        <w:rPr>
          <w:rFonts w:ascii="Helvetica Neue" w:hAnsi="Helvetica Neue"/>
          <w:color w:val="4F4733"/>
        </w:rPr>
        <w:t xml:space="preserve"> communication by a staff representative is, nor should it </w:t>
      </w:r>
      <w:proofErr w:type="gramStart"/>
      <w:r w:rsidRPr="004C209F">
        <w:rPr>
          <w:rFonts w:ascii="Helvetica Neue" w:hAnsi="Helvetica Neue"/>
          <w:color w:val="4F4733"/>
        </w:rPr>
        <w:t>be considered to be</w:t>
      </w:r>
      <w:proofErr w:type="gramEnd"/>
      <w:r w:rsidRPr="004C209F">
        <w:rPr>
          <w:rFonts w:ascii="Helvetica Neue" w:hAnsi="Helvetica Neue"/>
          <w:color w:val="4F4733"/>
        </w:rPr>
        <w:t>, an agreement,</w:t>
      </w:r>
      <w:r w:rsidR="00533C45" w:rsidRPr="004C209F">
        <w:rPr>
          <w:rFonts w:ascii="Helvetica Neue" w:hAnsi="Helvetica Neue"/>
          <w:color w:val="4F4733"/>
        </w:rPr>
        <w:t xml:space="preserve"> </w:t>
      </w:r>
      <w:r w:rsidRPr="004C209F">
        <w:rPr>
          <w:rFonts w:ascii="Helvetica Neue" w:hAnsi="Helvetica Neue"/>
          <w:color w:val="4F4733"/>
        </w:rPr>
        <w:t xml:space="preserve">contract of employment, express or implied, or a promise of treatment in any particular manner in any given situation. </w:t>
      </w:r>
      <w:r w:rsidR="00202D72" w:rsidRPr="004C209F">
        <w:rPr>
          <w:rFonts w:ascii="Helvetica Neue" w:hAnsi="Helvetica Neue"/>
          <w:color w:val="4F4733"/>
        </w:rPr>
        <w:t>Trinity Fellowship</w:t>
      </w:r>
      <w:r w:rsidR="00416269" w:rsidRPr="004C209F">
        <w:rPr>
          <w:rFonts w:ascii="Helvetica Neue" w:hAnsi="Helvetica Neue"/>
          <w:color w:val="4F4733"/>
        </w:rPr>
        <w:t xml:space="preserve"> </w:t>
      </w:r>
      <w:r w:rsidRPr="004C209F">
        <w:rPr>
          <w:rFonts w:ascii="Helvetica Neue" w:hAnsi="Helvetica Neue"/>
          <w:color w:val="4F4733"/>
        </w:rPr>
        <w:t xml:space="preserve">adheres to the policy of employment </w:t>
      </w:r>
      <w:r w:rsidR="001B090C" w:rsidRPr="004C209F">
        <w:rPr>
          <w:rFonts w:ascii="Helvetica Neue" w:hAnsi="Helvetica Neue"/>
          <w:color w:val="4F4733"/>
        </w:rPr>
        <w:t>“</w:t>
      </w:r>
      <w:r w:rsidRPr="004C209F">
        <w:rPr>
          <w:rFonts w:ascii="Helvetica Neue" w:hAnsi="Helvetica Neue"/>
          <w:color w:val="4F4733"/>
        </w:rPr>
        <w:t>at will</w:t>
      </w:r>
      <w:r w:rsidR="001B090C" w:rsidRPr="004C209F">
        <w:rPr>
          <w:rFonts w:ascii="Helvetica Neue" w:hAnsi="Helvetica Neue"/>
          <w:color w:val="4F4733"/>
        </w:rPr>
        <w:t>”</w:t>
      </w:r>
      <w:r w:rsidRPr="004C209F">
        <w:rPr>
          <w:rFonts w:ascii="Helvetica Neue" w:hAnsi="Helvetica Neue"/>
          <w:color w:val="4F4733"/>
        </w:rPr>
        <w:t xml:space="preserve">, which permits </w:t>
      </w:r>
      <w:r w:rsidR="00202D72" w:rsidRPr="004C209F">
        <w:rPr>
          <w:rFonts w:ascii="Helvetica Neue" w:hAnsi="Helvetica Neue"/>
          <w:color w:val="4F4733"/>
        </w:rPr>
        <w:t>Trinity Fellowship</w:t>
      </w:r>
      <w:r w:rsidRPr="004C209F">
        <w:rPr>
          <w:rFonts w:ascii="Helvetica Neue" w:hAnsi="Helvetica Neue"/>
          <w:color w:val="4F4733"/>
        </w:rPr>
        <w:t xml:space="preserve"> or the employee to terminate the employment relationship at any time, for any reason, with or without cause or notice. No one is authorized to provide any employee with an employment contract or special arrangement concerning terms or conditions of employment unless the contract or agreement is in writing and signed by an Executive Pastor or the Senior Elder.</w:t>
      </w:r>
    </w:p>
    <w:p w14:paraId="1CBB9C1A" w14:textId="77777777" w:rsidR="000156EE" w:rsidRPr="004C209F" w:rsidRDefault="000156EE" w:rsidP="00D02750">
      <w:pPr>
        <w:pStyle w:val="NoSpacing"/>
        <w:jc w:val="left"/>
        <w:rPr>
          <w:rFonts w:ascii="Helvetica Neue" w:hAnsi="Helvetica Neue"/>
          <w:color w:val="4F4733"/>
        </w:rPr>
      </w:pPr>
    </w:p>
    <w:p w14:paraId="1CBB9C1B" w14:textId="77777777" w:rsidR="000156EE" w:rsidRPr="004C209F" w:rsidRDefault="000156EE" w:rsidP="00D02750">
      <w:pPr>
        <w:pStyle w:val="NoSpacing"/>
        <w:jc w:val="left"/>
        <w:rPr>
          <w:rFonts w:ascii="Helvetica Neue" w:hAnsi="Helvetica Neue"/>
          <w:color w:val="4F4733"/>
        </w:rPr>
      </w:pPr>
      <w:r w:rsidRPr="004C209F">
        <w:rPr>
          <w:rFonts w:ascii="Helvetica Neue" w:hAnsi="Helvetica Neue"/>
          <w:color w:val="4F4733"/>
        </w:rPr>
        <w:t>Many matters covered by this handbook, such as benefit plan descriptions, are also described in separate Plan Documents. These Plan Documents are always controlling over any statement made in this handbook or by any member of staff.</w:t>
      </w:r>
    </w:p>
    <w:p w14:paraId="1CBB9C1C" w14:textId="77777777" w:rsidR="000156EE" w:rsidRPr="004C209F" w:rsidRDefault="000156EE" w:rsidP="00D02750">
      <w:pPr>
        <w:pStyle w:val="NoSpacing"/>
        <w:jc w:val="left"/>
        <w:rPr>
          <w:rFonts w:ascii="Helvetica Neue" w:hAnsi="Helvetica Neue"/>
          <w:color w:val="4F4733"/>
        </w:rPr>
      </w:pPr>
    </w:p>
    <w:p w14:paraId="1CBB9C1D" w14:textId="77777777" w:rsidR="000156EE" w:rsidRPr="004C209F" w:rsidRDefault="000156EE" w:rsidP="00D02750">
      <w:pPr>
        <w:pStyle w:val="NoSpacing"/>
        <w:jc w:val="left"/>
        <w:rPr>
          <w:rFonts w:ascii="Helvetica Neue" w:hAnsi="Helvetica Neue"/>
          <w:color w:val="4F4733"/>
        </w:rPr>
      </w:pPr>
      <w:r w:rsidRPr="004C209F">
        <w:rPr>
          <w:rFonts w:ascii="Helvetica Neue" w:hAnsi="Helvetica Neue"/>
          <w:color w:val="4F4733"/>
        </w:rPr>
        <w:t>This handbook states only general employment guidelines. T</w:t>
      </w:r>
      <w:r w:rsidR="00202D72" w:rsidRPr="004C209F">
        <w:rPr>
          <w:rFonts w:ascii="Helvetica Neue" w:hAnsi="Helvetica Neue"/>
          <w:color w:val="4F4733"/>
        </w:rPr>
        <w:t xml:space="preserve">rinity Fellowship </w:t>
      </w:r>
      <w:r w:rsidRPr="004C209F">
        <w:rPr>
          <w:rFonts w:ascii="Helvetica Neue" w:hAnsi="Helvetica Neue"/>
          <w:color w:val="4F4733"/>
        </w:rPr>
        <w:t>may, at any time, in its sole discretion, modify or vary from anything stated in this handbook, with or without notice, except for the rights of the parties to terminate employment at will, which may only be modified by an express written agreement signed by the employee and an Executive Pastor or the Senior Elder.</w:t>
      </w:r>
    </w:p>
    <w:p w14:paraId="1CBB9C1E" w14:textId="77777777" w:rsidR="000156EE" w:rsidRPr="004C209F" w:rsidRDefault="000156EE" w:rsidP="00D02750">
      <w:pPr>
        <w:pStyle w:val="NoSpacing"/>
        <w:jc w:val="left"/>
        <w:rPr>
          <w:rFonts w:ascii="Helvetica Neue" w:hAnsi="Helvetica Neue"/>
          <w:color w:val="4F4733"/>
        </w:rPr>
      </w:pPr>
    </w:p>
    <w:p w14:paraId="1CBB9C1F" w14:textId="77777777" w:rsidR="000156EE" w:rsidRPr="004C209F" w:rsidRDefault="000156EE" w:rsidP="00D02750">
      <w:pPr>
        <w:pStyle w:val="NoSpacing"/>
        <w:jc w:val="left"/>
        <w:rPr>
          <w:rFonts w:ascii="Helvetica Neue" w:hAnsi="Helvetica Neue"/>
          <w:color w:val="4F4733"/>
        </w:rPr>
      </w:pPr>
      <w:r w:rsidRPr="004C209F">
        <w:rPr>
          <w:rFonts w:ascii="Helvetica Neue" w:hAnsi="Helvetica Neue"/>
          <w:color w:val="4F4733"/>
        </w:rPr>
        <w:t>All staff positions are leadership positions.</w:t>
      </w:r>
      <w:r w:rsidR="00533C45" w:rsidRPr="004C209F">
        <w:rPr>
          <w:rFonts w:ascii="Helvetica Neue" w:hAnsi="Helvetica Neue"/>
          <w:color w:val="4F4733"/>
        </w:rPr>
        <w:t xml:space="preserve"> </w:t>
      </w:r>
      <w:r w:rsidRPr="004C209F">
        <w:rPr>
          <w:rFonts w:ascii="Helvetica Neue" w:hAnsi="Helvetica Neue"/>
          <w:color w:val="4F4733"/>
        </w:rPr>
        <w:t xml:space="preserve">Each employee’s personal representation of Christ and </w:t>
      </w:r>
      <w:r w:rsidR="00202D72" w:rsidRPr="004C209F">
        <w:rPr>
          <w:rFonts w:ascii="Helvetica Neue" w:hAnsi="Helvetica Neue"/>
          <w:color w:val="4F4733"/>
        </w:rPr>
        <w:t>Trinity Fellowship</w:t>
      </w:r>
      <w:r w:rsidRPr="004C209F">
        <w:rPr>
          <w:rFonts w:ascii="Helvetica Neue" w:hAnsi="Helvetica Neue"/>
          <w:color w:val="4F4733"/>
        </w:rPr>
        <w:t xml:space="preserve"> to our congregation and community is important.</w:t>
      </w:r>
      <w:r w:rsidR="00533C45" w:rsidRPr="004C209F">
        <w:rPr>
          <w:rFonts w:ascii="Helvetica Neue" w:hAnsi="Helvetica Neue"/>
          <w:color w:val="4F4733"/>
        </w:rPr>
        <w:t xml:space="preserve"> </w:t>
      </w:r>
      <w:r w:rsidRPr="004C209F">
        <w:rPr>
          <w:rFonts w:ascii="Helvetica Neue" w:hAnsi="Helvetica Neue"/>
          <w:color w:val="4F4733"/>
        </w:rPr>
        <w:t xml:space="preserve">Therefore, every associate must agree with </w:t>
      </w:r>
      <w:r w:rsidR="00202D72" w:rsidRPr="004C209F">
        <w:rPr>
          <w:rFonts w:ascii="Helvetica Neue" w:hAnsi="Helvetica Neue"/>
          <w:color w:val="4F4733"/>
        </w:rPr>
        <w:t>Trinity Fellowship</w:t>
      </w:r>
      <w:r w:rsidRPr="004C209F">
        <w:rPr>
          <w:rFonts w:ascii="Helvetica Neue" w:hAnsi="Helvetica Neue"/>
          <w:color w:val="4F4733"/>
        </w:rPr>
        <w:t>’s Statement of Faith and abide by its Leadership Qualifications.</w:t>
      </w:r>
    </w:p>
    <w:p w14:paraId="1CBB9C20" w14:textId="77777777" w:rsidR="000156EE" w:rsidRPr="004C209F" w:rsidRDefault="000156EE" w:rsidP="009A4859">
      <w:pPr>
        <w:pStyle w:val="NoSpacing"/>
        <w:rPr>
          <w:rFonts w:ascii="Helvetica Neue" w:hAnsi="Helvetica Neue"/>
          <w:color w:val="4F4733"/>
        </w:rPr>
      </w:pPr>
    </w:p>
    <w:p w14:paraId="1CBB9C21" w14:textId="77777777" w:rsidR="002444F8" w:rsidRPr="004C209F" w:rsidRDefault="000156EE" w:rsidP="00A71A28">
      <w:pPr>
        <w:pStyle w:val="NoSpacing"/>
        <w:rPr>
          <w:rFonts w:ascii="Helvetica Neue" w:hAnsi="Helvetica Neue" w:cs="Times New Roman"/>
          <w:color w:val="4F4733"/>
        </w:rPr>
        <w:sectPr w:rsidR="002444F8" w:rsidRPr="004C209F" w:rsidSect="00814FF9">
          <w:type w:val="continuous"/>
          <w:pgSz w:w="12240" w:h="15840" w:code="1"/>
          <w:pgMar w:top="720" w:right="1080" w:bottom="1080" w:left="1080" w:header="288" w:footer="675" w:gutter="360"/>
          <w:cols w:space="720"/>
          <w:docGrid w:linePitch="360"/>
        </w:sectPr>
      </w:pPr>
      <w:r w:rsidRPr="004C209F">
        <w:rPr>
          <w:rFonts w:ascii="Helvetica Neue" w:hAnsi="Helvetica Neue" w:cs="Times New Roman"/>
          <w:i/>
          <w:iCs/>
          <w:color w:val="4F4733"/>
        </w:rPr>
        <w:t>This</w:t>
      </w:r>
      <w:r w:rsidRPr="004C209F">
        <w:rPr>
          <w:rFonts w:ascii="Helvetica Neue" w:hAnsi="Helvetica Neue" w:cs="Times New Roman"/>
          <w:i/>
          <w:iCs/>
          <w:color w:val="4F4733"/>
          <w:spacing w:val="18"/>
        </w:rPr>
        <w:t xml:space="preserve"> </w:t>
      </w:r>
      <w:r w:rsidRPr="004C209F">
        <w:rPr>
          <w:rFonts w:ascii="Helvetica Neue" w:hAnsi="Helvetica Neue" w:cs="Times New Roman"/>
          <w:i/>
          <w:iCs/>
          <w:color w:val="4F4733"/>
        </w:rPr>
        <w:t>handbook</w:t>
      </w:r>
      <w:r w:rsidRPr="004C209F">
        <w:rPr>
          <w:rFonts w:ascii="Helvetica Neue" w:hAnsi="Helvetica Neue" w:cs="Times New Roman"/>
          <w:i/>
          <w:iCs/>
          <w:color w:val="4F4733"/>
          <w:spacing w:val="26"/>
        </w:rPr>
        <w:t xml:space="preserve"> </w:t>
      </w:r>
      <w:r w:rsidRPr="004C209F">
        <w:rPr>
          <w:rFonts w:ascii="Helvetica Neue" w:hAnsi="Helvetica Neue" w:cs="Times New Roman"/>
          <w:i/>
          <w:iCs/>
          <w:color w:val="4F4733"/>
        </w:rPr>
        <w:t>super</w:t>
      </w:r>
      <w:r w:rsidRPr="004C209F">
        <w:rPr>
          <w:rFonts w:ascii="Helvetica Neue" w:hAnsi="Helvetica Neue" w:cs="Times New Roman"/>
          <w:i/>
          <w:iCs/>
          <w:color w:val="4F4733"/>
          <w:spacing w:val="-2"/>
        </w:rPr>
        <w:t>s</w:t>
      </w:r>
      <w:r w:rsidRPr="004C209F">
        <w:rPr>
          <w:rFonts w:ascii="Helvetica Neue" w:hAnsi="Helvetica Neue" w:cs="Times New Roman"/>
          <w:i/>
          <w:iCs/>
          <w:color w:val="4F4733"/>
        </w:rPr>
        <w:t>e</w:t>
      </w:r>
      <w:r w:rsidRPr="004C209F">
        <w:rPr>
          <w:rFonts w:ascii="Helvetica Neue" w:hAnsi="Helvetica Neue" w:cs="Times New Roman"/>
          <w:i/>
          <w:iCs/>
          <w:color w:val="4F4733"/>
          <w:spacing w:val="-2"/>
        </w:rPr>
        <w:t>d</w:t>
      </w:r>
      <w:r w:rsidRPr="004C209F">
        <w:rPr>
          <w:rFonts w:ascii="Helvetica Neue" w:hAnsi="Helvetica Neue" w:cs="Times New Roman"/>
          <w:i/>
          <w:iCs/>
          <w:color w:val="4F4733"/>
        </w:rPr>
        <w:t>es</w:t>
      </w:r>
      <w:r w:rsidRPr="004C209F">
        <w:rPr>
          <w:rFonts w:ascii="Helvetica Neue" w:hAnsi="Helvetica Neue" w:cs="Times New Roman"/>
          <w:i/>
          <w:iCs/>
          <w:color w:val="4F4733"/>
          <w:spacing w:val="40"/>
        </w:rPr>
        <w:t xml:space="preserve"> </w:t>
      </w:r>
      <w:r w:rsidRPr="004C209F">
        <w:rPr>
          <w:rFonts w:ascii="Helvetica Neue" w:hAnsi="Helvetica Neue" w:cs="Times New Roman"/>
          <w:i/>
          <w:iCs/>
          <w:color w:val="4F4733"/>
        </w:rPr>
        <w:t>all</w:t>
      </w:r>
      <w:r w:rsidRPr="004C209F">
        <w:rPr>
          <w:rFonts w:ascii="Helvetica Neue" w:hAnsi="Helvetica Neue" w:cs="Times New Roman"/>
          <w:i/>
          <w:iCs/>
          <w:color w:val="4F4733"/>
          <w:spacing w:val="-4"/>
        </w:rPr>
        <w:t xml:space="preserve"> </w:t>
      </w:r>
      <w:r w:rsidRPr="004C209F">
        <w:rPr>
          <w:rFonts w:ascii="Helvetica Neue" w:hAnsi="Helvetica Neue" w:cs="Times New Roman"/>
          <w:i/>
          <w:iCs/>
          <w:color w:val="4F4733"/>
        </w:rPr>
        <w:t>prior</w:t>
      </w:r>
      <w:r w:rsidRPr="004C209F">
        <w:rPr>
          <w:rFonts w:ascii="Helvetica Neue" w:hAnsi="Helvetica Neue" w:cs="Times New Roman"/>
          <w:i/>
          <w:iCs/>
          <w:color w:val="4F4733"/>
          <w:spacing w:val="-13"/>
        </w:rPr>
        <w:t xml:space="preserve"> </w:t>
      </w:r>
      <w:r w:rsidR="001C2E4A" w:rsidRPr="004C209F">
        <w:rPr>
          <w:rFonts w:ascii="Helvetica Neue" w:hAnsi="Helvetica Neue" w:cs="Times New Roman"/>
          <w:i/>
          <w:iCs/>
          <w:color w:val="4F4733"/>
          <w:w w:val="103"/>
        </w:rPr>
        <w:t>handbooks.</w:t>
      </w:r>
    </w:p>
    <w:p w14:paraId="1CBB9C22" w14:textId="77777777" w:rsidR="00147138" w:rsidRPr="004C209F" w:rsidRDefault="00147138" w:rsidP="002778E7">
      <w:pPr>
        <w:rPr>
          <w:rFonts w:ascii="Helvetica Neue" w:hAnsi="Helvetica Neue"/>
          <w:color w:val="4F4733"/>
        </w:rPr>
        <w:sectPr w:rsidR="00147138" w:rsidRPr="004C209F" w:rsidSect="00814FF9">
          <w:type w:val="continuous"/>
          <w:pgSz w:w="12240" w:h="15840" w:code="1"/>
          <w:pgMar w:top="720" w:right="1080" w:bottom="1080" w:left="1080" w:header="288" w:footer="675" w:gutter="360"/>
          <w:cols w:space="720"/>
          <w:docGrid w:linePitch="360"/>
        </w:sectPr>
      </w:pPr>
    </w:p>
    <w:p w14:paraId="1CBB9C23" w14:textId="77777777" w:rsidR="00DA0CF7" w:rsidRPr="00911DF8" w:rsidRDefault="007B60F5" w:rsidP="000C15BE">
      <w:pPr>
        <w:pStyle w:val="TFHeading2"/>
        <w:rPr>
          <w:color w:val="4F4733"/>
          <w:szCs w:val="40"/>
        </w:rPr>
      </w:pPr>
      <w:bookmarkStart w:id="2" w:name="_Toc29897915"/>
      <w:r w:rsidRPr="00911DF8">
        <w:rPr>
          <w:color w:val="4F4733"/>
          <w:szCs w:val="40"/>
        </w:rPr>
        <w:lastRenderedPageBreak/>
        <w:t>Table of Contents</w:t>
      </w:r>
      <w:bookmarkEnd w:id="2"/>
    </w:p>
    <w:p w14:paraId="1CBB9C24" w14:textId="77777777" w:rsidR="00885136" w:rsidRPr="004C209F" w:rsidRDefault="00885136" w:rsidP="00A442A8">
      <w:pPr>
        <w:pStyle w:val="Heading1"/>
        <w:rPr>
          <w:color w:val="4F4733"/>
          <w:szCs w:val="36"/>
        </w:rPr>
        <w:sectPr w:rsidR="00885136" w:rsidRPr="004C209F" w:rsidSect="00D47196">
          <w:pgSz w:w="12240" w:h="15840" w:code="1"/>
          <w:pgMar w:top="720" w:right="720" w:bottom="1080" w:left="720" w:header="288" w:footer="360" w:gutter="360"/>
          <w:cols w:space="720"/>
          <w:docGrid w:linePitch="360"/>
        </w:sectPr>
      </w:pPr>
    </w:p>
    <w:p w14:paraId="387238B7" w14:textId="0E71635B" w:rsidR="00C47D95" w:rsidRPr="004A0909" w:rsidRDefault="006902B2" w:rsidP="004A0909">
      <w:pPr>
        <w:pStyle w:val="TOC1"/>
        <w:rPr>
          <w:rFonts w:eastAsiaTheme="minorEastAsia" w:cstheme="minorBidi"/>
          <w:sz w:val="19"/>
          <w:szCs w:val="19"/>
        </w:rPr>
      </w:pPr>
      <w:r w:rsidRPr="004C209F">
        <w:rPr>
          <w:rFonts w:cs="Times New Roman (Body CS)"/>
          <w:i/>
          <w:iCs/>
          <w:spacing w:val="20"/>
        </w:rPr>
        <w:fldChar w:fldCharType="begin"/>
      </w:r>
      <w:r w:rsidRPr="004C209F">
        <w:rPr>
          <w:i/>
          <w:iCs/>
        </w:rPr>
        <w:instrText xml:space="preserve"> TOC \o "1-3" \h \z \u </w:instrText>
      </w:r>
      <w:r w:rsidRPr="004C209F">
        <w:rPr>
          <w:rFonts w:cs="Times New Roman (Body CS)"/>
          <w:i/>
          <w:iCs/>
          <w:spacing w:val="20"/>
        </w:rPr>
        <w:fldChar w:fldCharType="separate"/>
      </w:r>
      <w:hyperlink w:anchor="_Toc29897912" w:history="1">
        <w:r w:rsidR="00C47D95" w:rsidRPr="004A0909">
          <w:rPr>
            <w:rStyle w:val="Hyperlink"/>
            <w:color w:val="4F4733"/>
            <w:sz w:val="19"/>
            <w:szCs w:val="19"/>
          </w:rPr>
          <w:t>W</w:t>
        </w:r>
        <w:r w:rsidR="004A0909" w:rsidRPr="004A0909">
          <w:rPr>
            <w:rStyle w:val="Hyperlink"/>
            <w:color w:val="4F4733"/>
            <w:sz w:val="19"/>
            <w:szCs w:val="19"/>
          </w:rPr>
          <w:t>elcome</w:t>
        </w:r>
        <w:r w:rsidR="00911DF8">
          <w:rPr>
            <w:rStyle w:val="Hyperlink"/>
            <w:color w:val="4F4733"/>
            <w:sz w:val="19"/>
            <w:szCs w:val="19"/>
          </w:rPr>
          <w:t>………………………………………………………..</w:t>
        </w:r>
        <w:r w:rsidR="00C47D95" w:rsidRPr="004A0909">
          <w:rPr>
            <w:webHidden/>
            <w:sz w:val="19"/>
            <w:szCs w:val="19"/>
          </w:rPr>
          <w:fldChar w:fldCharType="begin"/>
        </w:r>
        <w:r w:rsidR="00C47D95" w:rsidRPr="004A0909">
          <w:rPr>
            <w:webHidden/>
            <w:sz w:val="19"/>
            <w:szCs w:val="19"/>
          </w:rPr>
          <w:instrText xml:space="preserve"> PAGEREF _Toc29897912 \h </w:instrText>
        </w:r>
        <w:r w:rsidR="00C47D95" w:rsidRPr="004A0909">
          <w:rPr>
            <w:webHidden/>
            <w:sz w:val="19"/>
            <w:szCs w:val="19"/>
          </w:rPr>
        </w:r>
        <w:r w:rsidR="00C47D95" w:rsidRPr="004A0909">
          <w:rPr>
            <w:webHidden/>
            <w:sz w:val="19"/>
            <w:szCs w:val="19"/>
          </w:rPr>
          <w:fldChar w:fldCharType="separate"/>
        </w:r>
        <w:r w:rsidR="00C47D95" w:rsidRPr="004A0909">
          <w:rPr>
            <w:webHidden/>
            <w:sz w:val="19"/>
            <w:szCs w:val="19"/>
          </w:rPr>
          <w:t>0</w:t>
        </w:r>
        <w:r w:rsidR="00C47D95" w:rsidRPr="004A0909">
          <w:rPr>
            <w:webHidden/>
            <w:sz w:val="19"/>
            <w:szCs w:val="19"/>
          </w:rPr>
          <w:fldChar w:fldCharType="end"/>
        </w:r>
      </w:hyperlink>
    </w:p>
    <w:p w14:paraId="10F6A6CA" w14:textId="0D2DF114" w:rsidR="00C47D95" w:rsidRPr="004A0909" w:rsidRDefault="00C47D95" w:rsidP="004A0909">
      <w:pPr>
        <w:pStyle w:val="TOC1"/>
        <w:rPr>
          <w:rFonts w:eastAsiaTheme="minorEastAsia" w:cstheme="minorBidi"/>
          <w:sz w:val="19"/>
          <w:szCs w:val="19"/>
        </w:rPr>
      </w:pPr>
      <w:hyperlink w:anchor="_Toc29897913" w:history="1">
        <w:r w:rsidRPr="004A0909">
          <w:rPr>
            <w:rStyle w:val="Hyperlink"/>
            <w:color w:val="4F4733"/>
            <w:sz w:val="19"/>
            <w:szCs w:val="19"/>
          </w:rPr>
          <w:t>Locations &amp; General Contact Information</w:t>
        </w:r>
        <w:r w:rsidR="004A0909">
          <w:rPr>
            <w:rStyle w:val="Hyperlink"/>
            <w:color w:val="4F4733"/>
            <w:sz w:val="19"/>
            <w:szCs w:val="19"/>
          </w:rPr>
          <w:t>………………</w:t>
        </w:r>
        <w:r w:rsidR="00911DF8">
          <w:rPr>
            <w:rStyle w:val="Hyperlink"/>
            <w:color w:val="4F4733"/>
            <w:sz w:val="19"/>
            <w:szCs w:val="19"/>
          </w:rPr>
          <w:t>..</w:t>
        </w:r>
        <w:r w:rsidRPr="004A0909">
          <w:rPr>
            <w:webHidden/>
            <w:sz w:val="19"/>
            <w:szCs w:val="19"/>
          </w:rPr>
          <w:fldChar w:fldCharType="begin"/>
        </w:r>
        <w:r w:rsidRPr="004A0909">
          <w:rPr>
            <w:webHidden/>
            <w:sz w:val="19"/>
            <w:szCs w:val="19"/>
          </w:rPr>
          <w:instrText xml:space="preserve"> PAGEREF _Toc29897913 \h </w:instrText>
        </w:r>
        <w:r w:rsidRPr="004A0909">
          <w:rPr>
            <w:webHidden/>
            <w:sz w:val="19"/>
            <w:szCs w:val="19"/>
          </w:rPr>
        </w:r>
        <w:r w:rsidRPr="004A0909">
          <w:rPr>
            <w:webHidden/>
            <w:sz w:val="19"/>
            <w:szCs w:val="19"/>
          </w:rPr>
          <w:fldChar w:fldCharType="separate"/>
        </w:r>
        <w:r w:rsidRPr="004A0909">
          <w:rPr>
            <w:webHidden/>
            <w:sz w:val="19"/>
            <w:szCs w:val="19"/>
          </w:rPr>
          <w:t>1</w:t>
        </w:r>
        <w:r w:rsidRPr="004A0909">
          <w:rPr>
            <w:webHidden/>
            <w:sz w:val="19"/>
            <w:szCs w:val="19"/>
          </w:rPr>
          <w:fldChar w:fldCharType="end"/>
        </w:r>
      </w:hyperlink>
    </w:p>
    <w:p w14:paraId="616952D8" w14:textId="5AA5C3B8" w:rsidR="00C47D95" w:rsidRPr="004A0909" w:rsidRDefault="00C47D95" w:rsidP="004A0909">
      <w:pPr>
        <w:pStyle w:val="TOC1"/>
        <w:rPr>
          <w:rFonts w:eastAsiaTheme="minorEastAsia" w:cstheme="minorBidi"/>
          <w:sz w:val="19"/>
          <w:szCs w:val="19"/>
        </w:rPr>
      </w:pPr>
      <w:hyperlink w:anchor="_Toc29897914" w:history="1">
        <w:r w:rsidRPr="004A0909">
          <w:rPr>
            <w:rStyle w:val="Hyperlink"/>
            <w:color w:val="4F4733"/>
            <w:sz w:val="19"/>
            <w:szCs w:val="19"/>
          </w:rPr>
          <w:t xml:space="preserve">About </w:t>
        </w:r>
        <w:r w:rsidRPr="004A0909">
          <w:rPr>
            <w:rStyle w:val="Hyperlink"/>
            <w:color w:val="4F4733"/>
            <w:spacing w:val="2"/>
            <w:sz w:val="19"/>
            <w:szCs w:val="19"/>
          </w:rPr>
          <w:t>This</w:t>
        </w:r>
        <w:r w:rsidRPr="004A0909">
          <w:rPr>
            <w:rStyle w:val="Hyperlink"/>
            <w:color w:val="4F4733"/>
            <w:spacing w:val="13"/>
            <w:sz w:val="19"/>
            <w:szCs w:val="19"/>
          </w:rPr>
          <w:t xml:space="preserve"> </w:t>
        </w:r>
        <w:r w:rsidRPr="004A0909">
          <w:rPr>
            <w:rStyle w:val="Hyperlink"/>
            <w:color w:val="4F4733"/>
            <w:w w:val="107"/>
            <w:sz w:val="19"/>
            <w:szCs w:val="19"/>
          </w:rPr>
          <w:t>Handbook</w:t>
        </w:r>
        <w:r w:rsidRPr="004A0909">
          <w:rPr>
            <w:rStyle w:val="Hyperlink"/>
            <w:color w:val="4F4733"/>
            <w:spacing w:val="1"/>
            <w:w w:val="107"/>
            <w:sz w:val="19"/>
            <w:szCs w:val="19"/>
          </w:rPr>
          <w:t xml:space="preserve"> </w:t>
        </w:r>
        <w:r w:rsidRPr="004A0909">
          <w:rPr>
            <w:rStyle w:val="Hyperlink"/>
            <w:color w:val="4F4733"/>
            <w:w w:val="190"/>
            <w:sz w:val="19"/>
            <w:szCs w:val="19"/>
          </w:rPr>
          <w:t>/</w:t>
        </w:r>
        <w:r w:rsidRPr="004A0909">
          <w:rPr>
            <w:rStyle w:val="Hyperlink"/>
            <w:color w:val="4F4733"/>
            <w:spacing w:val="-100"/>
            <w:w w:val="190"/>
            <w:sz w:val="19"/>
            <w:szCs w:val="19"/>
          </w:rPr>
          <w:t xml:space="preserve"> </w:t>
        </w:r>
        <w:r w:rsidRPr="004A0909">
          <w:rPr>
            <w:rStyle w:val="Hyperlink"/>
            <w:color w:val="4F4733"/>
            <w:w w:val="105"/>
            <w:sz w:val="19"/>
            <w:szCs w:val="19"/>
          </w:rPr>
          <w:t>Disclaimer</w:t>
        </w:r>
        <w:r w:rsidR="004A0909">
          <w:rPr>
            <w:webHidden/>
            <w:sz w:val="19"/>
            <w:szCs w:val="19"/>
          </w:rPr>
          <w:t>……………………</w:t>
        </w:r>
        <w:r w:rsidR="00911DF8">
          <w:rPr>
            <w:webHidden/>
            <w:sz w:val="19"/>
            <w:szCs w:val="19"/>
          </w:rPr>
          <w:t>…</w:t>
        </w:r>
        <w:r w:rsidRPr="004A0909">
          <w:rPr>
            <w:webHidden/>
            <w:sz w:val="19"/>
            <w:szCs w:val="19"/>
          </w:rPr>
          <w:fldChar w:fldCharType="begin"/>
        </w:r>
        <w:r w:rsidRPr="004A0909">
          <w:rPr>
            <w:webHidden/>
            <w:sz w:val="19"/>
            <w:szCs w:val="19"/>
          </w:rPr>
          <w:instrText xml:space="preserve"> PAGEREF _Toc29897914 \h </w:instrText>
        </w:r>
        <w:r w:rsidRPr="004A0909">
          <w:rPr>
            <w:webHidden/>
            <w:sz w:val="19"/>
            <w:szCs w:val="19"/>
          </w:rPr>
        </w:r>
        <w:r w:rsidRPr="004A0909">
          <w:rPr>
            <w:webHidden/>
            <w:sz w:val="19"/>
            <w:szCs w:val="19"/>
          </w:rPr>
          <w:fldChar w:fldCharType="separate"/>
        </w:r>
        <w:r w:rsidRPr="004A0909">
          <w:rPr>
            <w:webHidden/>
            <w:sz w:val="19"/>
            <w:szCs w:val="19"/>
          </w:rPr>
          <w:t>2</w:t>
        </w:r>
        <w:r w:rsidRPr="004A0909">
          <w:rPr>
            <w:webHidden/>
            <w:sz w:val="19"/>
            <w:szCs w:val="19"/>
          </w:rPr>
          <w:fldChar w:fldCharType="end"/>
        </w:r>
      </w:hyperlink>
    </w:p>
    <w:p w14:paraId="209C22E7" w14:textId="59AE52DE" w:rsidR="00C47D95" w:rsidRPr="004A0909" w:rsidRDefault="00C47D95" w:rsidP="004A0909">
      <w:pPr>
        <w:pStyle w:val="TOC1"/>
        <w:rPr>
          <w:rFonts w:eastAsiaTheme="minorEastAsia" w:cstheme="minorBidi"/>
          <w:sz w:val="19"/>
          <w:szCs w:val="19"/>
        </w:rPr>
      </w:pPr>
      <w:hyperlink w:anchor="_Toc29897915" w:history="1">
        <w:r w:rsidRPr="004A0909">
          <w:rPr>
            <w:rStyle w:val="Hyperlink"/>
            <w:color w:val="4F4733"/>
            <w:sz w:val="19"/>
            <w:szCs w:val="19"/>
          </w:rPr>
          <w:t>Table of Contents</w:t>
        </w:r>
        <w:r w:rsidR="004A0909">
          <w:rPr>
            <w:webHidden/>
            <w:sz w:val="19"/>
            <w:szCs w:val="19"/>
          </w:rPr>
          <w:t>…………………………………………….</w:t>
        </w:r>
        <w:r w:rsidR="00911DF8">
          <w:rPr>
            <w:webHidden/>
            <w:sz w:val="19"/>
            <w:szCs w:val="19"/>
          </w:rPr>
          <w:t>.</w:t>
        </w:r>
        <w:r w:rsidRPr="004A0909">
          <w:rPr>
            <w:webHidden/>
            <w:sz w:val="19"/>
            <w:szCs w:val="19"/>
          </w:rPr>
          <w:fldChar w:fldCharType="begin"/>
        </w:r>
        <w:r w:rsidRPr="004A0909">
          <w:rPr>
            <w:webHidden/>
            <w:sz w:val="19"/>
            <w:szCs w:val="19"/>
          </w:rPr>
          <w:instrText xml:space="preserve"> PAGEREF _Toc29897915 \h </w:instrText>
        </w:r>
        <w:r w:rsidRPr="004A0909">
          <w:rPr>
            <w:webHidden/>
            <w:sz w:val="19"/>
            <w:szCs w:val="19"/>
          </w:rPr>
        </w:r>
        <w:r w:rsidRPr="004A0909">
          <w:rPr>
            <w:webHidden/>
            <w:sz w:val="19"/>
            <w:szCs w:val="19"/>
          </w:rPr>
          <w:fldChar w:fldCharType="separate"/>
        </w:r>
        <w:r w:rsidRPr="004A0909">
          <w:rPr>
            <w:webHidden/>
            <w:sz w:val="19"/>
            <w:szCs w:val="19"/>
          </w:rPr>
          <w:t>3</w:t>
        </w:r>
        <w:r w:rsidRPr="004A0909">
          <w:rPr>
            <w:webHidden/>
            <w:sz w:val="19"/>
            <w:szCs w:val="19"/>
          </w:rPr>
          <w:fldChar w:fldCharType="end"/>
        </w:r>
      </w:hyperlink>
    </w:p>
    <w:p w14:paraId="20F3CA1E" w14:textId="39319648" w:rsidR="00C47D95" w:rsidRPr="004A0909" w:rsidRDefault="00C47D95" w:rsidP="004A0909">
      <w:pPr>
        <w:pStyle w:val="TOC1"/>
        <w:rPr>
          <w:rFonts w:eastAsiaTheme="minorEastAsia" w:cstheme="minorBidi"/>
          <w:sz w:val="19"/>
          <w:szCs w:val="19"/>
        </w:rPr>
      </w:pPr>
      <w:hyperlink w:anchor="_Toc29897916" w:history="1">
        <w:r w:rsidRPr="004A0909">
          <w:rPr>
            <w:rStyle w:val="Hyperlink"/>
            <w:color w:val="4F4733"/>
            <w:sz w:val="19"/>
            <w:szCs w:val="19"/>
          </w:rPr>
          <w:t>Section 1 – Governing Principles of Employment</w:t>
        </w:r>
        <w:r w:rsidR="004A0909">
          <w:rPr>
            <w:rStyle w:val="Hyperlink"/>
            <w:color w:val="4F4733"/>
            <w:sz w:val="19"/>
            <w:szCs w:val="19"/>
          </w:rPr>
          <w:t>………</w:t>
        </w:r>
        <w:r w:rsidRPr="004A0909">
          <w:rPr>
            <w:webHidden/>
            <w:sz w:val="19"/>
            <w:szCs w:val="19"/>
          </w:rPr>
          <w:fldChar w:fldCharType="begin"/>
        </w:r>
        <w:r w:rsidRPr="004A0909">
          <w:rPr>
            <w:webHidden/>
            <w:sz w:val="19"/>
            <w:szCs w:val="19"/>
          </w:rPr>
          <w:instrText xml:space="preserve"> PAGEREF _Toc29897916 \h </w:instrText>
        </w:r>
        <w:r w:rsidRPr="004A0909">
          <w:rPr>
            <w:webHidden/>
            <w:sz w:val="19"/>
            <w:szCs w:val="19"/>
          </w:rPr>
        </w:r>
        <w:r w:rsidRPr="004A0909">
          <w:rPr>
            <w:webHidden/>
            <w:sz w:val="19"/>
            <w:szCs w:val="19"/>
          </w:rPr>
          <w:fldChar w:fldCharType="separate"/>
        </w:r>
        <w:r w:rsidRPr="004A0909">
          <w:rPr>
            <w:webHidden/>
            <w:sz w:val="19"/>
            <w:szCs w:val="19"/>
          </w:rPr>
          <w:t>4</w:t>
        </w:r>
        <w:r w:rsidRPr="004A0909">
          <w:rPr>
            <w:webHidden/>
            <w:sz w:val="19"/>
            <w:szCs w:val="19"/>
          </w:rPr>
          <w:fldChar w:fldCharType="end"/>
        </w:r>
      </w:hyperlink>
    </w:p>
    <w:p w14:paraId="439D9E57" w14:textId="5F08A58A" w:rsidR="00C47D95" w:rsidRPr="004C209F" w:rsidRDefault="00D02750" w:rsidP="00D02750">
      <w:pPr>
        <w:pStyle w:val="TOC2"/>
        <w:rPr>
          <w:rFonts w:eastAsiaTheme="minorEastAsia" w:cstheme="minorBidi"/>
          <w:smallCaps/>
          <w:color w:val="4F4733"/>
        </w:rPr>
      </w:pPr>
      <w:hyperlink w:anchor="_Toc29897917" w:history="1">
        <w:r w:rsidRPr="004C209F">
          <w:rPr>
            <w:rStyle w:val="Hyperlink"/>
            <w:color w:val="4F4733"/>
          </w:rPr>
          <w:t>1-1</w:t>
        </w:r>
        <w:r w:rsidRPr="004C209F">
          <w:rPr>
            <w:rFonts w:eastAsiaTheme="minorEastAsia" w:cstheme="minorBidi"/>
            <w:color w:val="4F4733"/>
          </w:rPr>
          <w:tab/>
        </w:r>
        <w:r w:rsidRPr="004C209F">
          <w:rPr>
            <w:rStyle w:val="Hyperlink"/>
            <w:color w:val="4F4733"/>
          </w:rPr>
          <w:t>Discriminatory Employment</w:t>
        </w:r>
        <w:r w:rsidRPr="004C209F">
          <w:rPr>
            <w:webHidden/>
            <w:color w:val="4F4733"/>
          </w:rPr>
          <w:tab/>
        </w:r>
        <w:r w:rsidR="00C47D95" w:rsidRPr="004C209F">
          <w:rPr>
            <w:webHidden/>
            <w:color w:val="4F4733"/>
          </w:rPr>
          <w:fldChar w:fldCharType="begin"/>
        </w:r>
        <w:r w:rsidR="00C47D95" w:rsidRPr="004C209F">
          <w:rPr>
            <w:webHidden/>
            <w:color w:val="4F4733"/>
          </w:rPr>
          <w:instrText xml:space="preserve"> PAGEREF _Toc29897917 \h </w:instrText>
        </w:r>
        <w:r w:rsidR="00C47D95" w:rsidRPr="004C209F">
          <w:rPr>
            <w:webHidden/>
            <w:color w:val="4F4733"/>
          </w:rPr>
        </w:r>
        <w:r w:rsidR="00C47D95" w:rsidRPr="004C209F">
          <w:rPr>
            <w:webHidden/>
            <w:color w:val="4F4733"/>
          </w:rPr>
          <w:fldChar w:fldCharType="separate"/>
        </w:r>
        <w:r w:rsidRPr="004C209F">
          <w:rPr>
            <w:webHidden/>
            <w:color w:val="4F4733"/>
          </w:rPr>
          <w:t>4</w:t>
        </w:r>
        <w:r w:rsidR="00C47D95" w:rsidRPr="004C209F">
          <w:rPr>
            <w:webHidden/>
            <w:color w:val="4F4733"/>
          </w:rPr>
          <w:fldChar w:fldCharType="end"/>
        </w:r>
      </w:hyperlink>
    </w:p>
    <w:p w14:paraId="10D0475A" w14:textId="07846CC5"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r w:rsidRPr="004C209F">
        <w:rPr>
          <w:color w:val="4F4733"/>
        </w:rPr>
        <w:fldChar w:fldCharType="begin"/>
      </w:r>
      <w:r w:rsidRPr="004C209F">
        <w:rPr>
          <w:color w:val="4F4733"/>
        </w:rPr>
        <w:instrText>HYPERLINK \l "_Toc29897918"</w:instrText>
      </w:r>
      <w:r w:rsidRPr="004C209F">
        <w:rPr>
          <w:color w:val="4F4733"/>
        </w:rPr>
      </w:r>
      <w:r w:rsidRPr="004C209F">
        <w:rPr>
          <w:color w:val="4F4733"/>
        </w:rPr>
        <w:fldChar w:fldCharType="separate"/>
      </w:r>
      <w:r w:rsidRPr="004C209F">
        <w:rPr>
          <w:rStyle w:val="Hyperlink"/>
          <w:rFonts w:ascii="Helvetica Neue" w:hAnsi="Helvetica Neue"/>
          <w:noProof/>
          <w:color w:val="4F4733"/>
        </w:rPr>
        <w:t>1-1-1</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Statement of Faith</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_Toc29897918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4</w:t>
      </w:r>
      <w:r w:rsidRPr="004C209F">
        <w:rPr>
          <w:rFonts w:ascii="Helvetica Neue" w:hAnsi="Helvetica Neue"/>
          <w:noProof/>
          <w:webHidden/>
          <w:color w:val="4F4733"/>
        </w:rPr>
        <w:fldChar w:fldCharType="end"/>
      </w:r>
      <w:r w:rsidRPr="004C209F">
        <w:rPr>
          <w:rFonts w:ascii="Helvetica Neue" w:hAnsi="Helvetica Neue"/>
          <w:noProof/>
          <w:color w:val="4F4733"/>
        </w:rPr>
        <w:fldChar w:fldCharType="end"/>
      </w:r>
    </w:p>
    <w:p w14:paraId="214DEFB6" w14:textId="309DBBB3"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hyperlink w:anchor="_Toc29897919" w:history="1">
        <w:r w:rsidRPr="004C209F">
          <w:rPr>
            <w:rStyle w:val="Hyperlink"/>
            <w:rFonts w:ascii="Helvetica Neue" w:hAnsi="Helvetica Neue"/>
            <w:noProof/>
            <w:color w:val="4F4733"/>
          </w:rPr>
          <w:t>1-1-2</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Leadership Guidelines</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_Toc29897919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7</w:t>
        </w:r>
        <w:r w:rsidRPr="004C209F">
          <w:rPr>
            <w:rFonts w:ascii="Helvetica Neue" w:hAnsi="Helvetica Neue"/>
            <w:noProof/>
            <w:webHidden/>
            <w:color w:val="4F4733"/>
          </w:rPr>
          <w:fldChar w:fldCharType="end"/>
        </w:r>
      </w:hyperlink>
    </w:p>
    <w:p w14:paraId="45F1CC71" w14:textId="4D45E46F"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hyperlink w:anchor="_Toc29897920" w:history="1">
        <w:r w:rsidRPr="004C209F">
          <w:rPr>
            <w:rStyle w:val="Hyperlink"/>
            <w:rFonts w:ascii="Helvetica Neue" w:hAnsi="Helvetica Neue"/>
            <w:noProof/>
            <w:color w:val="4F4733"/>
          </w:rPr>
          <w:t>1-1-3</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Ministry Staff – Additional Qualifications</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_Toc29897920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8</w:t>
        </w:r>
        <w:r w:rsidRPr="004C209F">
          <w:rPr>
            <w:rFonts w:ascii="Helvetica Neue" w:hAnsi="Helvetica Neue"/>
            <w:noProof/>
            <w:webHidden/>
            <w:color w:val="4F4733"/>
          </w:rPr>
          <w:fldChar w:fldCharType="end"/>
        </w:r>
      </w:hyperlink>
    </w:p>
    <w:p w14:paraId="683CF526" w14:textId="62DF6F4A" w:rsidR="00C47D95" w:rsidRPr="004C209F" w:rsidRDefault="00000000">
      <w:pPr>
        <w:pStyle w:val="TOC3"/>
        <w:tabs>
          <w:tab w:val="left" w:pos="1100"/>
          <w:tab w:val="right" w:leader="dot" w:pos="5066"/>
        </w:tabs>
        <w:rPr>
          <w:rFonts w:ascii="Helvetica Neue" w:eastAsiaTheme="minorEastAsia" w:hAnsi="Helvetica Neue" w:cstheme="minorBidi"/>
          <w:i w:val="0"/>
          <w:iCs w:val="0"/>
          <w:noProof/>
          <w:color w:val="4F4733"/>
        </w:rPr>
      </w:pPr>
      <w:hyperlink w:anchor="_Toc29897921" w:history="1">
        <w:r w:rsidR="00C47D95" w:rsidRPr="004C209F">
          <w:rPr>
            <w:rStyle w:val="Hyperlink"/>
            <w:rFonts w:ascii="Helvetica Neue" w:hAnsi="Helvetica Neue"/>
            <w:noProof/>
            <w:color w:val="4F4733"/>
          </w:rPr>
          <w:t>1-1-4</w:t>
        </w:r>
        <w:r w:rsidR="00C47D95" w:rsidRPr="004C209F">
          <w:rPr>
            <w:rFonts w:ascii="Helvetica Neue" w:eastAsiaTheme="minorEastAsia" w:hAnsi="Helvetica Neue" w:cstheme="minorBidi"/>
            <w:i w:val="0"/>
            <w:iCs w:val="0"/>
            <w:noProof/>
            <w:color w:val="4F4733"/>
          </w:rPr>
          <w:tab/>
        </w:r>
        <w:r w:rsidR="00C47D95" w:rsidRPr="004C209F">
          <w:rPr>
            <w:rStyle w:val="Hyperlink"/>
            <w:rFonts w:ascii="Helvetica Neue" w:hAnsi="Helvetica Neue"/>
            <w:noProof/>
            <w:color w:val="4F4733"/>
          </w:rPr>
          <w:t>Self-Disclosure of Personal Mi</w:t>
        </w:r>
        <w:r w:rsidR="00C47D95" w:rsidRPr="004C209F">
          <w:rPr>
            <w:rStyle w:val="Hyperlink"/>
            <w:rFonts w:ascii="Helvetica Neue" w:hAnsi="Helvetica Neue"/>
            <w:noProof/>
            <w:color w:val="4F4733"/>
          </w:rPr>
          <w:t>s</w:t>
        </w:r>
        <w:r w:rsidR="00C47D95" w:rsidRPr="004C209F">
          <w:rPr>
            <w:rStyle w:val="Hyperlink"/>
            <w:rFonts w:ascii="Helvetica Neue" w:hAnsi="Helvetica Neue"/>
            <w:noProof/>
            <w:color w:val="4F4733"/>
          </w:rPr>
          <w:t>conduct Policy</w:t>
        </w:r>
        <w:r w:rsidR="00C47D95" w:rsidRPr="004C209F">
          <w:rPr>
            <w:rFonts w:ascii="Helvetica Neue" w:hAnsi="Helvetica Neue"/>
            <w:noProof/>
            <w:webHidden/>
            <w:color w:val="4F4733"/>
          </w:rPr>
          <w:tab/>
        </w:r>
        <w:r w:rsidR="00C47D95" w:rsidRPr="004C209F">
          <w:rPr>
            <w:rFonts w:ascii="Helvetica Neue" w:hAnsi="Helvetica Neue"/>
            <w:noProof/>
            <w:webHidden/>
            <w:color w:val="4F4733"/>
          </w:rPr>
          <w:fldChar w:fldCharType="begin"/>
        </w:r>
        <w:r w:rsidR="00C47D95" w:rsidRPr="004C209F">
          <w:rPr>
            <w:rFonts w:ascii="Helvetica Neue" w:hAnsi="Helvetica Neue"/>
            <w:noProof/>
            <w:webHidden/>
            <w:color w:val="4F4733"/>
          </w:rPr>
          <w:instrText xml:space="preserve"> PAGEREF _Toc29897921 \h </w:instrText>
        </w:r>
        <w:r w:rsidR="00C47D95" w:rsidRPr="004C209F">
          <w:rPr>
            <w:rFonts w:ascii="Helvetica Neue" w:hAnsi="Helvetica Neue"/>
            <w:noProof/>
            <w:webHidden/>
            <w:color w:val="4F4733"/>
          </w:rPr>
        </w:r>
        <w:r w:rsidR="00C47D95" w:rsidRPr="004C209F">
          <w:rPr>
            <w:rFonts w:ascii="Helvetica Neue" w:hAnsi="Helvetica Neue"/>
            <w:noProof/>
            <w:webHidden/>
            <w:color w:val="4F4733"/>
          </w:rPr>
          <w:fldChar w:fldCharType="separate"/>
        </w:r>
        <w:r w:rsidR="00C47D95" w:rsidRPr="004C209F">
          <w:rPr>
            <w:rFonts w:ascii="Helvetica Neue" w:hAnsi="Helvetica Neue"/>
            <w:noProof/>
            <w:webHidden/>
            <w:color w:val="4F4733"/>
          </w:rPr>
          <w:t>8</w:t>
        </w:r>
        <w:r w:rsidR="00C47D95" w:rsidRPr="004C209F">
          <w:rPr>
            <w:rFonts w:ascii="Helvetica Neue" w:hAnsi="Helvetica Neue"/>
            <w:noProof/>
            <w:webHidden/>
            <w:color w:val="4F4733"/>
          </w:rPr>
          <w:fldChar w:fldCharType="end"/>
        </w:r>
      </w:hyperlink>
    </w:p>
    <w:p w14:paraId="05959471" w14:textId="78D06574" w:rsidR="00C47D95" w:rsidRPr="004C209F" w:rsidRDefault="00C47D95" w:rsidP="00D02750">
      <w:pPr>
        <w:pStyle w:val="TOC2"/>
        <w:rPr>
          <w:rFonts w:eastAsiaTheme="minorEastAsia" w:cstheme="minorBidi"/>
          <w:smallCaps/>
          <w:color w:val="4F4733"/>
        </w:rPr>
      </w:pPr>
      <w:hyperlink w:anchor="_Toc29897922" w:history="1">
        <w:r w:rsidRPr="004C209F">
          <w:rPr>
            <w:rStyle w:val="Hyperlink"/>
            <w:color w:val="4F4733"/>
          </w:rPr>
          <w:t>1-2</w:t>
        </w:r>
        <w:r w:rsidRPr="004C209F">
          <w:rPr>
            <w:rFonts w:eastAsiaTheme="minorEastAsia" w:cstheme="minorBidi"/>
            <w:color w:val="4F4733"/>
          </w:rPr>
          <w:tab/>
        </w:r>
        <w:r w:rsidRPr="004C209F">
          <w:rPr>
            <w:rStyle w:val="Hyperlink"/>
            <w:color w:val="4F4733"/>
          </w:rPr>
          <w:t>Confidential Church Information</w:t>
        </w:r>
        <w:r w:rsidRPr="004C209F">
          <w:rPr>
            <w:webHidden/>
            <w:color w:val="4F4733"/>
          </w:rPr>
          <w:tab/>
        </w:r>
        <w:r w:rsidRPr="004C209F">
          <w:rPr>
            <w:webHidden/>
            <w:color w:val="4F4733"/>
          </w:rPr>
          <w:fldChar w:fldCharType="begin"/>
        </w:r>
        <w:r w:rsidRPr="004C209F">
          <w:rPr>
            <w:webHidden/>
            <w:color w:val="4F4733"/>
          </w:rPr>
          <w:instrText xml:space="preserve"> PAGEREF _Toc29897922 \h </w:instrText>
        </w:r>
        <w:r w:rsidRPr="004C209F">
          <w:rPr>
            <w:webHidden/>
            <w:color w:val="4F4733"/>
          </w:rPr>
        </w:r>
        <w:r w:rsidRPr="004C209F">
          <w:rPr>
            <w:webHidden/>
            <w:color w:val="4F4733"/>
          </w:rPr>
          <w:fldChar w:fldCharType="separate"/>
        </w:r>
        <w:r w:rsidRPr="004C209F">
          <w:rPr>
            <w:webHidden/>
            <w:color w:val="4F4733"/>
          </w:rPr>
          <w:t>9</w:t>
        </w:r>
        <w:r w:rsidRPr="004C209F">
          <w:rPr>
            <w:webHidden/>
            <w:color w:val="4F4733"/>
          </w:rPr>
          <w:fldChar w:fldCharType="end"/>
        </w:r>
      </w:hyperlink>
    </w:p>
    <w:p w14:paraId="566C5A2A" w14:textId="0F72BB2F" w:rsidR="00C47D95" w:rsidRPr="004C209F" w:rsidRDefault="00C47D95" w:rsidP="00D02750">
      <w:pPr>
        <w:pStyle w:val="TOC2"/>
        <w:rPr>
          <w:rFonts w:eastAsiaTheme="minorEastAsia" w:cstheme="minorBidi"/>
          <w:smallCaps/>
          <w:color w:val="4F4733"/>
        </w:rPr>
      </w:pPr>
      <w:hyperlink w:anchor="_Toc29897923" w:history="1">
        <w:r w:rsidRPr="004C209F">
          <w:rPr>
            <w:rStyle w:val="Hyperlink"/>
            <w:color w:val="4F4733"/>
          </w:rPr>
          <w:t>1-3</w:t>
        </w:r>
        <w:r w:rsidRPr="004C209F">
          <w:rPr>
            <w:rFonts w:eastAsiaTheme="minorEastAsia" w:cstheme="minorBidi"/>
            <w:color w:val="4F4733"/>
          </w:rPr>
          <w:tab/>
        </w:r>
        <w:r w:rsidRPr="004C209F">
          <w:rPr>
            <w:rStyle w:val="Hyperlink"/>
            <w:color w:val="4F4733"/>
          </w:rPr>
          <w:t>Non-Harassment Policy</w:t>
        </w:r>
        <w:r w:rsidRPr="004C209F">
          <w:rPr>
            <w:webHidden/>
            <w:color w:val="4F4733"/>
          </w:rPr>
          <w:tab/>
        </w:r>
        <w:r w:rsidRPr="004C209F">
          <w:rPr>
            <w:webHidden/>
            <w:color w:val="4F4733"/>
          </w:rPr>
          <w:fldChar w:fldCharType="begin"/>
        </w:r>
        <w:r w:rsidRPr="004C209F">
          <w:rPr>
            <w:webHidden/>
            <w:color w:val="4F4733"/>
          </w:rPr>
          <w:instrText xml:space="preserve"> PAGEREF _Toc29897923 \h </w:instrText>
        </w:r>
        <w:r w:rsidRPr="004C209F">
          <w:rPr>
            <w:webHidden/>
            <w:color w:val="4F4733"/>
          </w:rPr>
        </w:r>
        <w:r w:rsidRPr="004C209F">
          <w:rPr>
            <w:webHidden/>
            <w:color w:val="4F4733"/>
          </w:rPr>
          <w:fldChar w:fldCharType="separate"/>
        </w:r>
        <w:r w:rsidRPr="004C209F">
          <w:rPr>
            <w:webHidden/>
            <w:color w:val="4F4733"/>
          </w:rPr>
          <w:t>9</w:t>
        </w:r>
        <w:r w:rsidRPr="004C209F">
          <w:rPr>
            <w:webHidden/>
            <w:color w:val="4F4733"/>
          </w:rPr>
          <w:fldChar w:fldCharType="end"/>
        </w:r>
      </w:hyperlink>
    </w:p>
    <w:p w14:paraId="15CBD00E" w14:textId="7BF3A99B" w:rsidR="00C47D95" w:rsidRPr="004C209F" w:rsidRDefault="00C47D95" w:rsidP="00D02750">
      <w:pPr>
        <w:pStyle w:val="TOC2"/>
        <w:rPr>
          <w:rFonts w:eastAsiaTheme="minorEastAsia" w:cstheme="minorBidi"/>
          <w:smallCaps/>
          <w:color w:val="4F4733"/>
        </w:rPr>
      </w:pPr>
      <w:hyperlink w:anchor="_Toc29897924" w:history="1">
        <w:r w:rsidRPr="004C209F">
          <w:rPr>
            <w:rStyle w:val="Hyperlink"/>
            <w:color w:val="4F4733"/>
          </w:rPr>
          <w:t>1-4</w:t>
        </w:r>
        <w:r w:rsidRPr="004C209F">
          <w:rPr>
            <w:rFonts w:eastAsiaTheme="minorEastAsia" w:cstheme="minorBidi"/>
            <w:color w:val="4F4733"/>
          </w:rPr>
          <w:tab/>
        </w:r>
        <w:r w:rsidRPr="004C209F">
          <w:rPr>
            <w:rStyle w:val="Hyperlink"/>
            <w:color w:val="4F4733"/>
          </w:rPr>
          <w:t>Sexual Harassment Policy</w:t>
        </w:r>
        <w:r w:rsidRPr="004C209F">
          <w:rPr>
            <w:webHidden/>
            <w:color w:val="4F4733"/>
          </w:rPr>
          <w:tab/>
        </w:r>
        <w:r w:rsidRPr="004C209F">
          <w:rPr>
            <w:webHidden/>
            <w:color w:val="4F4733"/>
          </w:rPr>
          <w:fldChar w:fldCharType="begin"/>
        </w:r>
        <w:r w:rsidRPr="004C209F">
          <w:rPr>
            <w:webHidden/>
            <w:color w:val="4F4733"/>
          </w:rPr>
          <w:instrText xml:space="preserve"> PAGEREF _Toc29897924 \h </w:instrText>
        </w:r>
        <w:r w:rsidRPr="004C209F">
          <w:rPr>
            <w:webHidden/>
            <w:color w:val="4F4733"/>
          </w:rPr>
        </w:r>
        <w:r w:rsidRPr="004C209F">
          <w:rPr>
            <w:webHidden/>
            <w:color w:val="4F4733"/>
          </w:rPr>
          <w:fldChar w:fldCharType="separate"/>
        </w:r>
        <w:r w:rsidRPr="004C209F">
          <w:rPr>
            <w:webHidden/>
            <w:color w:val="4F4733"/>
          </w:rPr>
          <w:t>9</w:t>
        </w:r>
        <w:r w:rsidRPr="004C209F">
          <w:rPr>
            <w:webHidden/>
            <w:color w:val="4F4733"/>
          </w:rPr>
          <w:fldChar w:fldCharType="end"/>
        </w:r>
      </w:hyperlink>
    </w:p>
    <w:p w14:paraId="46F977E9" w14:textId="39BA7CE8" w:rsidR="00C47D95" w:rsidRPr="004C209F" w:rsidRDefault="00C47D95" w:rsidP="00D02750">
      <w:pPr>
        <w:pStyle w:val="TOC2"/>
        <w:rPr>
          <w:rFonts w:eastAsiaTheme="minorEastAsia" w:cstheme="minorBidi"/>
          <w:smallCaps/>
          <w:color w:val="4F4733"/>
        </w:rPr>
      </w:pPr>
      <w:hyperlink w:anchor="_Toc29897925" w:history="1">
        <w:r w:rsidRPr="004C209F">
          <w:rPr>
            <w:rStyle w:val="Hyperlink"/>
            <w:color w:val="4F4733"/>
          </w:rPr>
          <w:t>1-5</w:t>
        </w:r>
        <w:r w:rsidRPr="004C209F">
          <w:rPr>
            <w:rFonts w:eastAsiaTheme="minorEastAsia" w:cstheme="minorBidi"/>
            <w:color w:val="4F4733"/>
          </w:rPr>
          <w:tab/>
        </w:r>
        <w:r w:rsidRPr="004C209F">
          <w:rPr>
            <w:rStyle w:val="Hyperlink"/>
            <w:color w:val="4F4733"/>
          </w:rPr>
          <w:t>Tobacco, Drug, and Alcohol Policy</w:t>
        </w:r>
        <w:r w:rsidRPr="004C209F">
          <w:rPr>
            <w:webHidden/>
            <w:color w:val="4F4733"/>
          </w:rPr>
          <w:tab/>
        </w:r>
        <w:r w:rsidRPr="004C209F">
          <w:rPr>
            <w:webHidden/>
            <w:color w:val="4F4733"/>
          </w:rPr>
          <w:fldChar w:fldCharType="begin"/>
        </w:r>
        <w:r w:rsidRPr="004C209F">
          <w:rPr>
            <w:webHidden/>
            <w:color w:val="4F4733"/>
          </w:rPr>
          <w:instrText xml:space="preserve"> PAGEREF _Toc29897925 \h </w:instrText>
        </w:r>
        <w:r w:rsidRPr="004C209F">
          <w:rPr>
            <w:webHidden/>
            <w:color w:val="4F4733"/>
          </w:rPr>
        </w:r>
        <w:r w:rsidRPr="004C209F">
          <w:rPr>
            <w:webHidden/>
            <w:color w:val="4F4733"/>
          </w:rPr>
          <w:fldChar w:fldCharType="separate"/>
        </w:r>
        <w:r w:rsidRPr="004C209F">
          <w:rPr>
            <w:webHidden/>
            <w:color w:val="4F4733"/>
          </w:rPr>
          <w:t>10</w:t>
        </w:r>
        <w:r w:rsidRPr="004C209F">
          <w:rPr>
            <w:webHidden/>
            <w:color w:val="4F4733"/>
          </w:rPr>
          <w:fldChar w:fldCharType="end"/>
        </w:r>
      </w:hyperlink>
    </w:p>
    <w:p w14:paraId="6B7A02C7" w14:textId="6C0951C4" w:rsidR="00C47D95" w:rsidRPr="004C209F" w:rsidRDefault="00C47D95" w:rsidP="00D02750">
      <w:pPr>
        <w:pStyle w:val="TOC2"/>
        <w:rPr>
          <w:rFonts w:eastAsiaTheme="minorEastAsia" w:cstheme="minorBidi"/>
          <w:smallCaps/>
          <w:color w:val="4F4733"/>
        </w:rPr>
      </w:pPr>
      <w:hyperlink w:anchor="_Toc29897926" w:history="1">
        <w:r w:rsidRPr="004C209F">
          <w:rPr>
            <w:rStyle w:val="Hyperlink"/>
            <w:color w:val="4F4733"/>
          </w:rPr>
          <w:t>1-6</w:t>
        </w:r>
        <w:r w:rsidRPr="004C209F">
          <w:rPr>
            <w:rFonts w:eastAsiaTheme="minorEastAsia" w:cstheme="minorBidi"/>
            <w:color w:val="4F4733"/>
          </w:rPr>
          <w:tab/>
        </w:r>
        <w:r w:rsidRPr="004C209F">
          <w:rPr>
            <w:rStyle w:val="Hyperlink"/>
            <w:color w:val="4F4733"/>
          </w:rPr>
          <w:t>Workplace Violence Policy</w:t>
        </w:r>
        <w:r w:rsidRPr="004C209F">
          <w:rPr>
            <w:webHidden/>
            <w:color w:val="4F4733"/>
          </w:rPr>
          <w:tab/>
        </w:r>
        <w:r w:rsidRPr="004C209F">
          <w:rPr>
            <w:webHidden/>
            <w:color w:val="4F4733"/>
          </w:rPr>
          <w:fldChar w:fldCharType="begin"/>
        </w:r>
        <w:r w:rsidRPr="004C209F">
          <w:rPr>
            <w:webHidden/>
            <w:color w:val="4F4733"/>
          </w:rPr>
          <w:instrText xml:space="preserve"> PAGEREF _Toc29897926 \h </w:instrText>
        </w:r>
        <w:r w:rsidRPr="004C209F">
          <w:rPr>
            <w:webHidden/>
            <w:color w:val="4F4733"/>
          </w:rPr>
        </w:r>
        <w:r w:rsidRPr="004C209F">
          <w:rPr>
            <w:webHidden/>
            <w:color w:val="4F4733"/>
          </w:rPr>
          <w:fldChar w:fldCharType="separate"/>
        </w:r>
        <w:r w:rsidRPr="004C209F">
          <w:rPr>
            <w:webHidden/>
            <w:color w:val="4F4733"/>
          </w:rPr>
          <w:t>14</w:t>
        </w:r>
        <w:r w:rsidRPr="004C209F">
          <w:rPr>
            <w:webHidden/>
            <w:color w:val="4F4733"/>
          </w:rPr>
          <w:fldChar w:fldCharType="end"/>
        </w:r>
      </w:hyperlink>
    </w:p>
    <w:p w14:paraId="42C98407" w14:textId="06529248" w:rsidR="00C47D95" w:rsidRPr="004A0909" w:rsidRDefault="00C47D95" w:rsidP="004A0909">
      <w:pPr>
        <w:pStyle w:val="TOC1"/>
        <w:rPr>
          <w:rFonts w:eastAsiaTheme="minorEastAsia" w:cstheme="minorBidi"/>
          <w:sz w:val="19"/>
          <w:szCs w:val="19"/>
        </w:rPr>
      </w:pPr>
      <w:hyperlink w:anchor="_Toc29897927" w:history="1">
        <w:r w:rsidRPr="004A0909">
          <w:rPr>
            <w:rStyle w:val="Hyperlink"/>
            <w:color w:val="4F4733"/>
            <w:sz w:val="19"/>
            <w:szCs w:val="19"/>
          </w:rPr>
          <w:t>Section 2 – Operational Policies &amp; Procedures</w:t>
        </w:r>
        <w:r w:rsidR="00911DF8">
          <w:rPr>
            <w:webHidden/>
            <w:sz w:val="19"/>
            <w:szCs w:val="19"/>
          </w:rPr>
          <w:t>………..</w:t>
        </w:r>
        <w:r w:rsidRPr="004A0909">
          <w:rPr>
            <w:webHidden/>
            <w:sz w:val="19"/>
            <w:szCs w:val="19"/>
          </w:rPr>
          <w:fldChar w:fldCharType="begin"/>
        </w:r>
        <w:r w:rsidRPr="004A0909">
          <w:rPr>
            <w:webHidden/>
            <w:sz w:val="19"/>
            <w:szCs w:val="19"/>
          </w:rPr>
          <w:instrText xml:space="preserve"> PAGEREF _Toc29897927 \h </w:instrText>
        </w:r>
        <w:r w:rsidRPr="004A0909">
          <w:rPr>
            <w:webHidden/>
            <w:sz w:val="19"/>
            <w:szCs w:val="19"/>
          </w:rPr>
        </w:r>
        <w:r w:rsidRPr="004A0909">
          <w:rPr>
            <w:webHidden/>
            <w:sz w:val="19"/>
            <w:szCs w:val="19"/>
          </w:rPr>
          <w:fldChar w:fldCharType="separate"/>
        </w:r>
        <w:r w:rsidRPr="004A0909">
          <w:rPr>
            <w:webHidden/>
            <w:sz w:val="19"/>
            <w:szCs w:val="19"/>
          </w:rPr>
          <w:t>15</w:t>
        </w:r>
        <w:r w:rsidRPr="004A0909">
          <w:rPr>
            <w:webHidden/>
            <w:sz w:val="19"/>
            <w:szCs w:val="19"/>
          </w:rPr>
          <w:fldChar w:fldCharType="end"/>
        </w:r>
      </w:hyperlink>
    </w:p>
    <w:p w14:paraId="47DAE492" w14:textId="36E3257B" w:rsidR="00C47D95" w:rsidRPr="004C209F" w:rsidRDefault="00000000" w:rsidP="00D02750">
      <w:pPr>
        <w:pStyle w:val="TOC2"/>
        <w:rPr>
          <w:rFonts w:eastAsiaTheme="minorEastAsia" w:cstheme="minorBidi"/>
          <w:smallCaps/>
          <w:color w:val="4F4733"/>
        </w:rPr>
      </w:pPr>
      <w:hyperlink w:anchor="_Toc29897929" w:history="1">
        <w:r w:rsidR="00C47D95" w:rsidRPr="004C209F">
          <w:rPr>
            <w:rStyle w:val="Hyperlink"/>
            <w:color w:val="4F4733"/>
          </w:rPr>
          <w:t>2-1</w:t>
        </w:r>
        <w:r w:rsidR="00C47D95" w:rsidRPr="004C209F">
          <w:rPr>
            <w:rFonts w:eastAsiaTheme="minorEastAsia" w:cstheme="minorBidi"/>
            <w:color w:val="4F4733"/>
          </w:rPr>
          <w:tab/>
        </w:r>
        <w:r w:rsidR="00C47D95" w:rsidRPr="004C209F">
          <w:rPr>
            <w:rStyle w:val="Hyperlink"/>
            <w:color w:val="4F4733"/>
          </w:rPr>
          <w:t>Employee Classifications</w:t>
        </w:r>
        <w:r w:rsidR="00C47D95" w:rsidRPr="004C209F">
          <w:rPr>
            <w:webHidden/>
            <w:color w:val="4F4733"/>
          </w:rPr>
          <w:tab/>
        </w:r>
        <w:r w:rsidR="00C47D95" w:rsidRPr="004C209F">
          <w:rPr>
            <w:webHidden/>
            <w:color w:val="4F4733"/>
          </w:rPr>
          <w:fldChar w:fldCharType="begin"/>
        </w:r>
        <w:r w:rsidR="00C47D95" w:rsidRPr="004C209F">
          <w:rPr>
            <w:webHidden/>
            <w:color w:val="4F4733"/>
          </w:rPr>
          <w:instrText xml:space="preserve"> PAGEREF _Toc29897929 \h </w:instrText>
        </w:r>
        <w:r w:rsidR="00C47D95" w:rsidRPr="004C209F">
          <w:rPr>
            <w:webHidden/>
            <w:color w:val="4F4733"/>
          </w:rPr>
        </w:r>
        <w:r w:rsidR="00C47D95" w:rsidRPr="004C209F">
          <w:rPr>
            <w:webHidden/>
            <w:color w:val="4F4733"/>
          </w:rPr>
          <w:fldChar w:fldCharType="separate"/>
        </w:r>
        <w:r w:rsidR="00C47D95" w:rsidRPr="004C209F">
          <w:rPr>
            <w:webHidden/>
            <w:color w:val="4F4733"/>
          </w:rPr>
          <w:t>15</w:t>
        </w:r>
        <w:r w:rsidR="00C47D95" w:rsidRPr="004C209F">
          <w:rPr>
            <w:webHidden/>
            <w:color w:val="4F4733"/>
          </w:rPr>
          <w:fldChar w:fldCharType="end"/>
        </w:r>
      </w:hyperlink>
    </w:p>
    <w:p w14:paraId="337FA1B0" w14:textId="03B2AE6C" w:rsidR="00C47D95" w:rsidRPr="004C209F" w:rsidRDefault="00C47D95" w:rsidP="00D02750">
      <w:pPr>
        <w:pStyle w:val="TOC2"/>
        <w:rPr>
          <w:rFonts w:eastAsiaTheme="minorEastAsia" w:cstheme="minorBidi"/>
          <w:smallCaps/>
          <w:color w:val="4F4733"/>
        </w:rPr>
      </w:pPr>
      <w:hyperlink w:anchor="_Toc29897930" w:history="1">
        <w:r w:rsidRPr="004C209F">
          <w:rPr>
            <w:rStyle w:val="Hyperlink"/>
            <w:color w:val="4F4733"/>
          </w:rPr>
          <w:t>2-2</w:t>
        </w:r>
        <w:r w:rsidRPr="004C209F">
          <w:rPr>
            <w:rFonts w:eastAsiaTheme="minorEastAsia" w:cstheme="minorBidi"/>
            <w:color w:val="4F4733"/>
          </w:rPr>
          <w:tab/>
        </w:r>
        <w:r w:rsidRPr="004C209F">
          <w:rPr>
            <w:rStyle w:val="Hyperlink"/>
            <w:color w:val="4F4733"/>
          </w:rPr>
          <w:t>90 Day Trial Period</w:t>
        </w:r>
        <w:r w:rsidRPr="004C209F">
          <w:rPr>
            <w:webHidden/>
            <w:color w:val="4F4733"/>
          </w:rPr>
          <w:tab/>
        </w:r>
        <w:r w:rsidRPr="004C209F">
          <w:rPr>
            <w:webHidden/>
            <w:color w:val="4F4733"/>
          </w:rPr>
          <w:fldChar w:fldCharType="begin"/>
        </w:r>
        <w:r w:rsidRPr="004C209F">
          <w:rPr>
            <w:webHidden/>
            <w:color w:val="4F4733"/>
          </w:rPr>
          <w:instrText xml:space="preserve"> PAGEREF _Toc29897930 \h </w:instrText>
        </w:r>
        <w:r w:rsidRPr="004C209F">
          <w:rPr>
            <w:webHidden/>
            <w:color w:val="4F4733"/>
          </w:rPr>
        </w:r>
        <w:r w:rsidRPr="004C209F">
          <w:rPr>
            <w:webHidden/>
            <w:color w:val="4F4733"/>
          </w:rPr>
          <w:fldChar w:fldCharType="separate"/>
        </w:r>
        <w:r w:rsidRPr="004C209F">
          <w:rPr>
            <w:webHidden/>
            <w:color w:val="4F4733"/>
          </w:rPr>
          <w:t>15</w:t>
        </w:r>
        <w:r w:rsidRPr="004C209F">
          <w:rPr>
            <w:webHidden/>
            <w:color w:val="4F4733"/>
          </w:rPr>
          <w:fldChar w:fldCharType="end"/>
        </w:r>
      </w:hyperlink>
    </w:p>
    <w:p w14:paraId="426A9EF3" w14:textId="66DD5B75" w:rsidR="00C47D95" w:rsidRPr="004C209F" w:rsidRDefault="00C47D95" w:rsidP="00D02750">
      <w:pPr>
        <w:pStyle w:val="TOC2"/>
        <w:rPr>
          <w:rFonts w:eastAsiaTheme="minorEastAsia" w:cstheme="minorBidi"/>
          <w:smallCaps/>
          <w:color w:val="4F4733"/>
        </w:rPr>
      </w:pPr>
      <w:hyperlink w:anchor="_Toc29897931" w:history="1">
        <w:r w:rsidRPr="004C209F">
          <w:rPr>
            <w:rStyle w:val="Hyperlink"/>
            <w:color w:val="4F4733"/>
          </w:rPr>
          <w:t>2-3</w:t>
        </w:r>
        <w:r w:rsidRPr="004C209F">
          <w:rPr>
            <w:rFonts w:eastAsiaTheme="minorEastAsia" w:cstheme="minorBidi"/>
            <w:color w:val="4F4733"/>
          </w:rPr>
          <w:tab/>
        </w:r>
        <w:r w:rsidRPr="004C209F">
          <w:rPr>
            <w:rStyle w:val="Hyperlink"/>
            <w:color w:val="4F4733"/>
          </w:rPr>
          <w:t>Your Employment Records</w:t>
        </w:r>
        <w:r w:rsidRPr="004C209F">
          <w:rPr>
            <w:webHidden/>
            <w:color w:val="4F4733"/>
          </w:rPr>
          <w:tab/>
        </w:r>
        <w:r w:rsidRPr="004C209F">
          <w:rPr>
            <w:webHidden/>
            <w:color w:val="4F4733"/>
          </w:rPr>
          <w:fldChar w:fldCharType="begin"/>
        </w:r>
        <w:r w:rsidRPr="004C209F">
          <w:rPr>
            <w:webHidden/>
            <w:color w:val="4F4733"/>
          </w:rPr>
          <w:instrText xml:space="preserve"> PAGEREF _Toc29897931 \h </w:instrText>
        </w:r>
        <w:r w:rsidRPr="004C209F">
          <w:rPr>
            <w:webHidden/>
            <w:color w:val="4F4733"/>
          </w:rPr>
        </w:r>
        <w:r w:rsidRPr="004C209F">
          <w:rPr>
            <w:webHidden/>
            <w:color w:val="4F4733"/>
          </w:rPr>
          <w:fldChar w:fldCharType="separate"/>
        </w:r>
        <w:r w:rsidRPr="004C209F">
          <w:rPr>
            <w:webHidden/>
            <w:color w:val="4F4733"/>
          </w:rPr>
          <w:t>15</w:t>
        </w:r>
        <w:r w:rsidRPr="004C209F">
          <w:rPr>
            <w:webHidden/>
            <w:color w:val="4F4733"/>
          </w:rPr>
          <w:fldChar w:fldCharType="end"/>
        </w:r>
      </w:hyperlink>
    </w:p>
    <w:p w14:paraId="0F60AB18" w14:textId="6B295876" w:rsidR="00C47D95" w:rsidRPr="004C209F" w:rsidRDefault="00C47D95" w:rsidP="00D02750">
      <w:pPr>
        <w:pStyle w:val="TOC2"/>
        <w:rPr>
          <w:rFonts w:eastAsiaTheme="minorEastAsia" w:cstheme="minorBidi"/>
          <w:smallCaps/>
          <w:color w:val="4F4733"/>
        </w:rPr>
      </w:pPr>
      <w:hyperlink w:anchor="_Toc29897932" w:history="1">
        <w:r w:rsidRPr="004C209F">
          <w:rPr>
            <w:rStyle w:val="Hyperlink"/>
            <w:color w:val="4F4733"/>
          </w:rPr>
          <w:t>2-4</w:t>
        </w:r>
        <w:r w:rsidRPr="004C209F">
          <w:rPr>
            <w:rFonts w:eastAsiaTheme="minorEastAsia" w:cstheme="minorBidi"/>
            <w:color w:val="4F4733"/>
          </w:rPr>
          <w:tab/>
        </w:r>
        <w:r w:rsidRPr="004C209F">
          <w:rPr>
            <w:rStyle w:val="Hyperlink"/>
            <w:color w:val="4F4733"/>
          </w:rPr>
          <w:t>Workweek</w:t>
        </w:r>
        <w:r w:rsidRPr="004C209F">
          <w:rPr>
            <w:webHidden/>
            <w:color w:val="4F4733"/>
          </w:rPr>
          <w:tab/>
        </w:r>
        <w:r w:rsidRPr="004C209F">
          <w:rPr>
            <w:webHidden/>
            <w:color w:val="4F4733"/>
          </w:rPr>
          <w:fldChar w:fldCharType="begin"/>
        </w:r>
        <w:r w:rsidRPr="004C209F">
          <w:rPr>
            <w:webHidden/>
            <w:color w:val="4F4733"/>
          </w:rPr>
          <w:instrText xml:space="preserve"> PAGEREF _Toc29897932 \h </w:instrText>
        </w:r>
        <w:r w:rsidRPr="004C209F">
          <w:rPr>
            <w:webHidden/>
            <w:color w:val="4F4733"/>
          </w:rPr>
        </w:r>
        <w:r w:rsidRPr="004C209F">
          <w:rPr>
            <w:webHidden/>
            <w:color w:val="4F4733"/>
          </w:rPr>
          <w:fldChar w:fldCharType="separate"/>
        </w:r>
        <w:r w:rsidRPr="004C209F">
          <w:rPr>
            <w:webHidden/>
            <w:color w:val="4F4733"/>
          </w:rPr>
          <w:t>16</w:t>
        </w:r>
        <w:r w:rsidRPr="004C209F">
          <w:rPr>
            <w:webHidden/>
            <w:color w:val="4F4733"/>
          </w:rPr>
          <w:fldChar w:fldCharType="end"/>
        </w:r>
      </w:hyperlink>
    </w:p>
    <w:p w14:paraId="0A9070E5" w14:textId="3EB54DD3" w:rsidR="00C47D95" w:rsidRPr="004C209F" w:rsidRDefault="00C47D95" w:rsidP="00D02750">
      <w:pPr>
        <w:pStyle w:val="TOC2"/>
        <w:rPr>
          <w:rFonts w:eastAsiaTheme="minorEastAsia" w:cstheme="minorBidi"/>
          <w:smallCaps/>
          <w:color w:val="4F4733"/>
        </w:rPr>
      </w:pPr>
      <w:hyperlink w:anchor="_Toc29897933" w:history="1">
        <w:r w:rsidRPr="004C209F">
          <w:rPr>
            <w:rStyle w:val="Hyperlink"/>
            <w:color w:val="4F4733"/>
          </w:rPr>
          <w:t>2-5</w:t>
        </w:r>
        <w:r w:rsidRPr="004C209F">
          <w:rPr>
            <w:rFonts w:eastAsiaTheme="minorEastAsia" w:cstheme="minorBidi"/>
            <w:color w:val="4F4733"/>
          </w:rPr>
          <w:tab/>
        </w:r>
        <w:r w:rsidRPr="004C209F">
          <w:rPr>
            <w:rStyle w:val="Hyperlink"/>
            <w:color w:val="4F4733"/>
          </w:rPr>
          <w:t>Working Hours and Schedule</w:t>
        </w:r>
        <w:r w:rsidRPr="004C209F">
          <w:rPr>
            <w:webHidden/>
            <w:color w:val="4F4733"/>
          </w:rPr>
          <w:tab/>
        </w:r>
        <w:r w:rsidRPr="004C209F">
          <w:rPr>
            <w:webHidden/>
            <w:color w:val="4F4733"/>
          </w:rPr>
          <w:fldChar w:fldCharType="begin"/>
        </w:r>
        <w:r w:rsidRPr="004C209F">
          <w:rPr>
            <w:webHidden/>
            <w:color w:val="4F4733"/>
          </w:rPr>
          <w:instrText xml:space="preserve"> PAGEREF _Toc29897933 \h </w:instrText>
        </w:r>
        <w:r w:rsidRPr="004C209F">
          <w:rPr>
            <w:webHidden/>
            <w:color w:val="4F4733"/>
          </w:rPr>
        </w:r>
        <w:r w:rsidRPr="004C209F">
          <w:rPr>
            <w:webHidden/>
            <w:color w:val="4F4733"/>
          </w:rPr>
          <w:fldChar w:fldCharType="separate"/>
        </w:r>
        <w:r w:rsidRPr="004C209F">
          <w:rPr>
            <w:webHidden/>
            <w:color w:val="4F4733"/>
          </w:rPr>
          <w:t>16</w:t>
        </w:r>
        <w:r w:rsidRPr="004C209F">
          <w:rPr>
            <w:webHidden/>
            <w:color w:val="4F4733"/>
          </w:rPr>
          <w:fldChar w:fldCharType="end"/>
        </w:r>
      </w:hyperlink>
    </w:p>
    <w:p w14:paraId="6247A501" w14:textId="0EF60151"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hyperlink w:anchor="_Toc29897941" w:history="1">
        <w:r w:rsidRPr="004C209F">
          <w:rPr>
            <w:rStyle w:val="Hyperlink"/>
            <w:rFonts w:ascii="Helvetica Neue" w:hAnsi="Helvetica Neue"/>
            <w:noProof/>
            <w:color w:val="4F4733"/>
          </w:rPr>
          <w:t>2-5-1</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Nursing Mothers Break Time Procedure</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_Toc29897941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16</w:t>
        </w:r>
        <w:r w:rsidRPr="004C209F">
          <w:rPr>
            <w:rFonts w:ascii="Helvetica Neue" w:hAnsi="Helvetica Neue"/>
            <w:noProof/>
            <w:webHidden/>
            <w:color w:val="4F4733"/>
          </w:rPr>
          <w:fldChar w:fldCharType="end"/>
        </w:r>
      </w:hyperlink>
    </w:p>
    <w:p w14:paraId="719210D2" w14:textId="42D7CFA6" w:rsidR="00C47D95" w:rsidRPr="004C209F" w:rsidRDefault="00C47D95" w:rsidP="00D02750">
      <w:pPr>
        <w:pStyle w:val="TOC2"/>
        <w:rPr>
          <w:rFonts w:eastAsiaTheme="minorEastAsia" w:cstheme="minorBidi"/>
          <w:smallCaps/>
          <w:color w:val="4F4733"/>
        </w:rPr>
      </w:pPr>
      <w:hyperlink w:anchor="_Toc29897942" w:history="1">
        <w:r w:rsidRPr="004C209F">
          <w:rPr>
            <w:rStyle w:val="Hyperlink"/>
            <w:color w:val="4F4733"/>
          </w:rPr>
          <w:t>2-6</w:t>
        </w:r>
        <w:r w:rsidRPr="004C209F">
          <w:rPr>
            <w:rFonts w:eastAsiaTheme="minorEastAsia" w:cstheme="minorBidi"/>
            <w:color w:val="4F4733"/>
          </w:rPr>
          <w:tab/>
        </w:r>
        <w:r w:rsidRPr="004C209F">
          <w:rPr>
            <w:rStyle w:val="Hyperlink"/>
            <w:color w:val="4F4733"/>
          </w:rPr>
          <w:t>Timekeeping Procedures</w:t>
        </w:r>
        <w:r w:rsidRPr="004C209F">
          <w:rPr>
            <w:webHidden/>
            <w:color w:val="4F4733"/>
          </w:rPr>
          <w:tab/>
        </w:r>
        <w:r w:rsidRPr="004C209F">
          <w:rPr>
            <w:webHidden/>
            <w:color w:val="4F4733"/>
          </w:rPr>
          <w:fldChar w:fldCharType="begin"/>
        </w:r>
        <w:r w:rsidRPr="004C209F">
          <w:rPr>
            <w:webHidden/>
            <w:color w:val="4F4733"/>
          </w:rPr>
          <w:instrText xml:space="preserve"> PAGEREF _Toc29897942 \h </w:instrText>
        </w:r>
        <w:r w:rsidRPr="004C209F">
          <w:rPr>
            <w:webHidden/>
            <w:color w:val="4F4733"/>
          </w:rPr>
        </w:r>
        <w:r w:rsidRPr="004C209F">
          <w:rPr>
            <w:webHidden/>
            <w:color w:val="4F4733"/>
          </w:rPr>
          <w:fldChar w:fldCharType="separate"/>
        </w:r>
        <w:r w:rsidRPr="004C209F">
          <w:rPr>
            <w:webHidden/>
            <w:color w:val="4F4733"/>
          </w:rPr>
          <w:t>16</w:t>
        </w:r>
        <w:r w:rsidRPr="004C209F">
          <w:rPr>
            <w:webHidden/>
            <w:color w:val="4F4733"/>
          </w:rPr>
          <w:fldChar w:fldCharType="end"/>
        </w:r>
      </w:hyperlink>
    </w:p>
    <w:p w14:paraId="0B9C32FE" w14:textId="6391C5DE" w:rsidR="00C47D95" w:rsidRPr="004C209F" w:rsidRDefault="00C47D95" w:rsidP="00D02750">
      <w:pPr>
        <w:pStyle w:val="TOC2"/>
        <w:rPr>
          <w:rFonts w:eastAsiaTheme="minorEastAsia" w:cstheme="minorBidi"/>
          <w:smallCaps/>
          <w:color w:val="4F4733"/>
        </w:rPr>
      </w:pPr>
      <w:hyperlink w:anchor="_Toc29897943" w:history="1">
        <w:r w:rsidRPr="004C209F">
          <w:rPr>
            <w:rStyle w:val="Hyperlink"/>
            <w:color w:val="4F4733"/>
          </w:rPr>
          <w:t>2-7</w:t>
        </w:r>
        <w:r w:rsidRPr="004C209F">
          <w:rPr>
            <w:rFonts w:eastAsiaTheme="minorEastAsia" w:cstheme="minorBidi"/>
            <w:color w:val="4F4733"/>
          </w:rPr>
          <w:tab/>
        </w:r>
        <w:r w:rsidRPr="004C209F">
          <w:rPr>
            <w:rStyle w:val="Hyperlink"/>
            <w:color w:val="4F4733"/>
          </w:rPr>
          <w:t>Overtime</w:t>
        </w:r>
        <w:r w:rsidRPr="004C209F">
          <w:rPr>
            <w:webHidden/>
            <w:color w:val="4F4733"/>
          </w:rPr>
          <w:tab/>
        </w:r>
        <w:r w:rsidRPr="004C209F">
          <w:rPr>
            <w:webHidden/>
            <w:color w:val="4F4733"/>
          </w:rPr>
          <w:fldChar w:fldCharType="begin"/>
        </w:r>
        <w:r w:rsidRPr="004C209F">
          <w:rPr>
            <w:webHidden/>
            <w:color w:val="4F4733"/>
          </w:rPr>
          <w:instrText xml:space="preserve"> PAGEREF _Toc29897943 \h </w:instrText>
        </w:r>
        <w:r w:rsidRPr="004C209F">
          <w:rPr>
            <w:webHidden/>
            <w:color w:val="4F4733"/>
          </w:rPr>
        </w:r>
        <w:r w:rsidRPr="004C209F">
          <w:rPr>
            <w:webHidden/>
            <w:color w:val="4F4733"/>
          </w:rPr>
          <w:fldChar w:fldCharType="separate"/>
        </w:r>
        <w:r w:rsidRPr="004C209F">
          <w:rPr>
            <w:webHidden/>
            <w:color w:val="4F4733"/>
          </w:rPr>
          <w:t>17</w:t>
        </w:r>
        <w:r w:rsidRPr="004C209F">
          <w:rPr>
            <w:webHidden/>
            <w:color w:val="4F4733"/>
          </w:rPr>
          <w:fldChar w:fldCharType="end"/>
        </w:r>
      </w:hyperlink>
    </w:p>
    <w:p w14:paraId="025CE091" w14:textId="0AC817D5" w:rsidR="00C47D95" w:rsidRPr="004C209F" w:rsidRDefault="00C47D95" w:rsidP="00D02750">
      <w:pPr>
        <w:pStyle w:val="TOC2"/>
        <w:rPr>
          <w:rFonts w:eastAsiaTheme="minorEastAsia" w:cstheme="minorBidi"/>
          <w:smallCaps/>
          <w:color w:val="4F4733"/>
        </w:rPr>
      </w:pPr>
      <w:hyperlink w:anchor="_Toc29897944" w:history="1">
        <w:r w:rsidRPr="004C209F">
          <w:rPr>
            <w:rStyle w:val="Hyperlink"/>
            <w:color w:val="4F4733"/>
          </w:rPr>
          <w:t>2-8</w:t>
        </w:r>
        <w:r w:rsidRPr="004C209F">
          <w:rPr>
            <w:rFonts w:eastAsiaTheme="minorEastAsia" w:cstheme="minorBidi"/>
            <w:color w:val="4F4733"/>
          </w:rPr>
          <w:tab/>
        </w:r>
        <w:r w:rsidRPr="004C209F">
          <w:rPr>
            <w:rStyle w:val="Hyperlink"/>
            <w:color w:val="4F4733"/>
          </w:rPr>
          <w:t>Safe Harbor Policy for Exempt Employees</w:t>
        </w:r>
        <w:r w:rsidRPr="004C209F">
          <w:rPr>
            <w:webHidden/>
            <w:color w:val="4F4733"/>
          </w:rPr>
          <w:tab/>
        </w:r>
        <w:r w:rsidRPr="004C209F">
          <w:rPr>
            <w:webHidden/>
            <w:color w:val="4F4733"/>
          </w:rPr>
          <w:fldChar w:fldCharType="begin"/>
        </w:r>
        <w:r w:rsidRPr="004C209F">
          <w:rPr>
            <w:webHidden/>
            <w:color w:val="4F4733"/>
          </w:rPr>
          <w:instrText xml:space="preserve"> PAGEREF _Toc29897944 \h </w:instrText>
        </w:r>
        <w:r w:rsidRPr="004C209F">
          <w:rPr>
            <w:webHidden/>
            <w:color w:val="4F4733"/>
          </w:rPr>
        </w:r>
        <w:r w:rsidRPr="004C209F">
          <w:rPr>
            <w:webHidden/>
            <w:color w:val="4F4733"/>
          </w:rPr>
          <w:fldChar w:fldCharType="separate"/>
        </w:r>
        <w:r w:rsidRPr="004C209F">
          <w:rPr>
            <w:webHidden/>
            <w:color w:val="4F4733"/>
          </w:rPr>
          <w:t>17</w:t>
        </w:r>
        <w:r w:rsidRPr="004C209F">
          <w:rPr>
            <w:webHidden/>
            <w:color w:val="4F4733"/>
          </w:rPr>
          <w:fldChar w:fldCharType="end"/>
        </w:r>
      </w:hyperlink>
    </w:p>
    <w:p w14:paraId="401FC72F" w14:textId="61BA3FE0" w:rsidR="00C47D95" w:rsidRPr="004C209F" w:rsidRDefault="00C47D95" w:rsidP="00D02750">
      <w:pPr>
        <w:pStyle w:val="TOC2"/>
        <w:rPr>
          <w:rFonts w:eastAsiaTheme="minorEastAsia" w:cstheme="minorBidi"/>
          <w:smallCaps/>
          <w:color w:val="4F4733"/>
        </w:rPr>
      </w:pPr>
      <w:hyperlink w:anchor="_Toc29897945" w:history="1">
        <w:r w:rsidRPr="004C209F">
          <w:rPr>
            <w:rStyle w:val="Hyperlink"/>
            <w:color w:val="4F4733"/>
          </w:rPr>
          <w:t>2-9</w:t>
        </w:r>
        <w:r w:rsidRPr="004C209F">
          <w:rPr>
            <w:rFonts w:eastAsiaTheme="minorEastAsia" w:cstheme="minorBidi"/>
            <w:color w:val="4F4733"/>
          </w:rPr>
          <w:tab/>
        </w:r>
        <w:r w:rsidRPr="004C209F">
          <w:rPr>
            <w:rStyle w:val="Hyperlink"/>
            <w:color w:val="4F4733"/>
          </w:rPr>
          <w:t>Office Closure</w:t>
        </w:r>
        <w:r w:rsidRPr="004C209F">
          <w:rPr>
            <w:webHidden/>
            <w:color w:val="4F4733"/>
          </w:rPr>
          <w:tab/>
        </w:r>
        <w:r w:rsidRPr="004C209F">
          <w:rPr>
            <w:webHidden/>
            <w:color w:val="4F4733"/>
          </w:rPr>
          <w:fldChar w:fldCharType="begin"/>
        </w:r>
        <w:r w:rsidRPr="004C209F">
          <w:rPr>
            <w:webHidden/>
            <w:color w:val="4F4733"/>
          </w:rPr>
          <w:instrText xml:space="preserve"> PAGEREF _Toc29897945 \h </w:instrText>
        </w:r>
        <w:r w:rsidRPr="004C209F">
          <w:rPr>
            <w:webHidden/>
            <w:color w:val="4F4733"/>
          </w:rPr>
        </w:r>
        <w:r w:rsidRPr="004C209F">
          <w:rPr>
            <w:webHidden/>
            <w:color w:val="4F4733"/>
          </w:rPr>
          <w:fldChar w:fldCharType="separate"/>
        </w:r>
        <w:r w:rsidRPr="004C209F">
          <w:rPr>
            <w:webHidden/>
            <w:color w:val="4F4733"/>
          </w:rPr>
          <w:t>18</w:t>
        </w:r>
        <w:r w:rsidRPr="004C209F">
          <w:rPr>
            <w:webHidden/>
            <w:color w:val="4F4733"/>
          </w:rPr>
          <w:fldChar w:fldCharType="end"/>
        </w:r>
      </w:hyperlink>
    </w:p>
    <w:p w14:paraId="1E292BDF" w14:textId="21AD1ABC" w:rsidR="00C47D95" w:rsidRPr="004C209F" w:rsidRDefault="00C47D95" w:rsidP="00D02750">
      <w:pPr>
        <w:pStyle w:val="TOC2"/>
        <w:rPr>
          <w:rFonts w:eastAsiaTheme="minorEastAsia" w:cstheme="minorBidi"/>
          <w:smallCaps/>
          <w:color w:val="4F4733"/>
        </w:rPr>
      </w:pPr>
      <w:hyperlink w:anchor="_Toc29897946" w:history="1">
        <w:r w:rsidRPr="004C209F">
          <w:rPr>
            <w:rStyle w:val="Hyperlink"/>
            <w:color w:val="4F4733"/>
          </w:rPr>
          <w:t>2-10</w:t>
        </w:r>
        <w:r w:rsidRPr="004C209F">
          <w:rPr>
            <w:rFonts w:eastAsiaTheme="minorEastAsia" w:cstheme="minorBidi"/>
            <w:color w:val="4F4733"/>
          </w:rPr>
          <w:tab/>
        </w:r>
        <w:r w:rsidRPr="004C209F">
          <w:rPr>
            <w:rStyle w:val="Hyperlink"/>
            <w:color w:val="4F4733"/>
          </w:rPr>
          <w:t>Your Paycheck</w:t>
        </w:r>
        <w:r w:rsidRPr="004C209F">
          <w:rPr>
            <w:webHidden/>
            <w:color w:val="4F4733"/>
          </w:rPr>
          <w:tab/>
        </w:r>
        <w:r w:rsidRPr="004C209F">
          <w:rPr>
            <w:webHidden/>
            <w:color w:val="4F4733"/>
          </w:rPr>
          <w:fldChar w:fldCharType="begin"/>
        </w:r>
        <w:r w:rsidRPr="004C209F">
          <w:rPr>
            <w:webHidden/>
            <w:color w:val="4F4733"/>
          </w:rPr>
          <w:instrText xml:space="preserve"> PAGEREF _Toc29897946 \h </w:instrText>
        </w:r>
        <w:r w:rsidRPr="004C209F">
          <w:rPr>
            <w:webHidden/>
            <w:color w:val="4F4733"/>
          </w:rPr>
        </w:r>
        <w:r w:rsidRPr="004C209F">
          <w:rPr>
            <w:webHidden/>
            <w:color w:val="4F4733"/>
          </w:rPr>
          <w:fldChar w:fldCharType="separate"/>
        </w:r>
        <w:r w:rsidRPr="004C209F">
          <w:rPr>
            <w:webHidden/>
            <w:color w:val="4F4733"/>
          </w:rPr>
          <w:t>18</w:t>
        </w:r>
        <w:r w:rsidRPr="004C209F">
          <w:rPr>
            <w:webHidden/>
            <w:color w:val="4F4733"/>
          </w:rPr>
          <w:fldChar w:fldCharType="end"/>
        </w:r>
      </w:hyperlink>
    </w:p>
    <w:p w14:paraId="2C84D3AB" w14:textId="7E0149EC" w:rsidR="00C47D95" w:rsidRPr="004C209F" w:rsidRDefault="00C47D95" w:rsidP="00D02750">
      <w:pPr>
        <w:pStyle w:val="TOC2"/>
        <w:rPr>
          <w:rFonts w:eastAsiaTheme="minorEastAsia" w:cstheme="minorBidi"/>
          <w:smallCaps/>
          <w:color w:val="4F4733"/>
        </w:rPr>
      </w:pPr>
      <w:hyperlink w:anchor="_Toc29897947" w:history="1">
        <w:r w:rsidRPr="004C209F">
          <w:rPr>
            <w:rStyle w:val="Hyperlink"/>
            <w:color w:val="4F4733"/>
          </w:rPr>
          <w:t>2-11</w:t>
        </w:r>
        <w:r w:rsidRPr="004C209F">
          <w:rPr>
            <w:rFonts w:eastAsiaTheme="minorEastAsia" w:cstheme="minorBidi"/>
            <w:color w:val="4F4733"/>
          </w:rPr>
          <w:tab/>
        </w:r>
        <w:r w:rsidRPr="004C209F">
          <w:rPr>
            <w:rStyle w:val="Hyperlink"/>
            <w:color w:val="4F4733"/>
          </w:rPr>
          <w:t>Pay Period and Direct Deposit Policy</w:t>
        </w:r>
        <w:r w:rsidRPr="004C209F">
          <w:rPr>
            <w:webHidden/>
            <w:color w:val="4F4733"/>
          </w:rPr>
          <w:tab/>
        </w:r>
        <w:r w:rsidRPr="004C209F">
          <w:rPr>
            <w:webHidden/>
            <w:color w:val="4F4733"/>
          </w:rPr>
          <w:fldChar w:fldCharType="begin"/>
        </w:r>
        <w:r w:rsidRPr="004C209F">
          <w:rPr>
            <w:webHidden/>
            <w:color w:val="4F4733"/>
          </w:rPr>
          <w:instrText xml:space="preserve"> PAGEREF _Toc29897947 \h </w:instrText>
        </w:r>
        <w:r w:rsidRPr="004C209F">
          <w:rPr>
            <w:webHidden/>
            <w:color w:val="4F4733"/>
          </w:rPr>
        </w:r>
        <w:r w:rsidRPr="004C209F">
          <w:rPr>
            <w:webHidden/>
            <w:color w:val="4F4733"/>
          </w:rPr>
          <w:fldChar w:fldCharType="separate"/>
        </w:r>
        <w:r w:rsidRPr="004C209F">
          <w:rPr>
            <w:webHidden/>
            <w:color w:val="4F4733"/>
          </w:rPr>
          <w:t>18</w:t>
        </w:r>
        <w:r w:rsidRPr="004C209F">
          <w:rPr>
            <w:webHidden/>
            <w:color w:val="4F4733"/>
          </w:rPr>
          <w:fldChar w:fldCharType="end"/>
        </w:r>
      </w:hyperlink>
    </w:p>
    <w:p w14:paraId="7EB90FCC" w14:textId="100EDD4A" w:rsidR="00C47D95" w:rsidRPr="004C209F" w:rsidRDefault="00C47D95" w:rsidP="00D02750">
      <w:pPr>
        <w:pStyle w:val="TOC2"/>
        <w:rPr>
          <w:rFonts w:eastAsiaTheme="minorEastAsia" w:cstheme="minorBidi"/>
          <w:smallCaps/>
          <w:color w:val="4F4733"/>
        </w:rPr>
      </w:pPr>
      <w:hyperlink w:anchor="_Toc29897948" w:history="1">
        <w:r w:rsidRPr="004C209F">
          <w:rPr>
            <w:rStyle w:val="Hyperlink"/>
            <w:color w:val="4F4733"/>
          </w:rPr>
          <w:t>2-12</w:t>
        </w:r>
        <w:r w:rsidRPr="004C209F">
          <w:rPr>
            <w:rFonts w:eastAsiaTheme="minorEastAsia" w:cstheme="minorBidi"/>
            <w:color w:val="4F4733"/>
          </w:rPr>
          <w:tab/>
        </w:r>
        <w:r w:rsidRPr="004C209F">
          <w:rPr>
            <w:rStyle w:val="Hyperlink"/>
            <w:color w:val="4F4733"/>
          </w:rPr>
          <w:t>Salary Advances / Loans</w:t>
        </w:r>
        <w:r w:rsidRPr="004C209F">
          <w:rPr>
            <w:webHidden/>
            <w:color w:val="4F4733"/>
          </w:rPr>
          <w:tab/>
        </w:r>
        <w:r w:rsidRPr="004C209F">
          <w:rPr>
            <w:webHidden/>
            <w:color w:val="4F4733"/>
          </w:rPr>
          <w:fldChar w:fldCharType="begin"/>
        </w:r>
        <w:r w:rsidRPr="004C209F">
          <w:rPr>
            <w:webHidden/>
            <w:color w:val="4F4733"/>
          </w:rPr>
          <w:instrText xml:space="preserve"> PAGEREF _Toc29897948 \h </w:instrText>
        </w:r>
        <w:r w:rsidRPr="004C209F">
          <w:rPr>
            <w:webHidden/>
            <w:color w:val="4F4733"/>
          </w:rPr>
        </w:r>
        <w:r w:rsidRPr="004C209F">
          <w:rPr>
            <w:webHidden/>
            <w:color w:val="4F4733"/>
          </w:rPr>
          <w:fldChar w:fldCharType="separate"/>
        </w:r>
        <w:r w:rsidRPr="004C209F">
          <w:rPr>
            <w:webHidden/>
            <w:color w:val="4F4733"/>
          </w:rPr>
          <w:t>18</w:t>
        </w:r>
        <w:r w:rsidRPr="004C209F">
          <w:rPr>
            <w:webHidden/>
            <w:color w:val="4F4733"/>
          </w:rPr>
          <w:fldChar w:fldCharType="end"/>
        </w:r>
      </w:hyperlink>
    </w:p>
    <w:p w14:paraId="1CA00CA8" w14:textId="1F601459" w:rsidR="00C47D95" w:rsidRPr="004C209F" w:rsidRDefault="00C47D95" w:rsidP="00D02750">
      <w:pPr>
        <w:pStyle w:val="TOC2"/>
        <w:rPr>
          <w:rFonts w:eastAsiaTheme="minorEastAsia" w:cstheme="minorBidi"/>
          <w:smallCaps/>
          <w:color w:val="4F4733"/>
        </w:rPr>
      </w:pPr>
      <w:hyperlink w:anchor="_Toc29897949" w:history="1">
        <w:r w:rsidRPr="004C209F">
          <w:rPr>
            <w:rStyle w:val="Hyperlink"/>
            <w:color w:val="4F4733"/>
          </w:rPr>
          <w:t>2-13</w:t>
        </w:r>
        <w:r w:rsidRPr="004C209F">
          <w:rPr>
            <w:rFonts w:eastAsiaTheme="minorEastAsia" w:cstheme="minorBidi"/>
            <w:color w:val="4F4733"/>
          </w:rPr>
          <w:tab/>
        </w:r>
        <w:r w:rsidRPr="004C209F">
          <w:rPr>
            <w:rStyle w:val="Hyperlink"/>
            <w:color w:val="4F4733"/>
          </w:rPr>
          <w:t>Performance Review</w:t>
        </w:r>
        <w:r w:rsidRPr="004C209F">
          <w:rPr>
            <w:webHidden/>
            <w:color w:val="4F4733"/>
          </w:rPr>
          <w:tab/>
        </w:r>
        <w:r w:rsidRPr="004C209F">
          <w:rPr>
            <w:webHidden/>
            <w:color w:val="4F4733"/>
          </w:rPr>
          <w:fldChar w:fldCharType="begin"/>
        </w:r>
        <w:r w:rsidRPr="004C209F">
          <w:rPr>
            <w:webHidden/>
            <w:color w:val="4F4733"/>
          </w:rPr>
          <w:instrText xml:space="preserve"> PAGEREF _Toc29897949 \h </w:instrText>
        </w:r>
        <w:r w:rsidRPr="004C209F">
          <w:rPr>
            <w:webHidden/>
            <w:color w:val="4F4733"/>
          </w:rPr>
        </w:r>
        <w:r w:rsidRPr="004C209F">
          <w:rPr>
            <w:webHidden/>
            <w:color w:val="4F4733"/>
          </w:rPr>
          <w:fldChar w:fldCharType="separate"/>
        </w:r>
        <w:r w:rsidRPr="004C209F">
          <w:rPr>
            <w:webHidden/>
            <w:color w:val="4F4733"/>
          </w:rPr>
          <w:t>18</w:t>
        </w:r>
        <w:r w:rsidRPr="004C209F">
          <w:rPr>
            <w:webHidden/>
            <w:color w:val="4F4733"/>
          </w:rPr>
          <w:fldChar w:fldCharType="end"/>
        </w:r>
      </w:hyperlink>
    </w:p>
    <w:p w14:paraId="43125323" w14:textId="3B784BCC" w:rsidR="00C47D95" w:rsidRPr="004C209F" w:rsidRDefault="00C47D95" w:rsidP="00D02750">
      <w:pPr>
        <w:pStyle w:val="TOC2"/>
        <w:rPr>
          <w:rFonts w:eastAsiaTheme="minorEastAsia" w:cstheme="minorBidi"/>
          <w:smallCaps/>
          <w:color w:val="4F4733"/>
        </w:rPr>
      </w:pPr>
      <w:hyperlink w:anchor="_Toc29897950" w:history="1">
        <w:r w:rsidRPr="004C209F">
          <w:rPr>
            <w:rStyle w:val="Hyperlink"/>
            <w:color w:val="4F4733"/>
          </w:rPr>
          <w:t>2-14</w:t>
        </w:r>
        <w:r w:rsidRPr="004C209F">
          <w:rPr>
            <w:rFonts w:eastAsiaTheme="minorEastAsia" w:cstheme="minorBidi"/>
            <w:color w:val="4F4733"/>
          </w:rPr>
          <w:tab/>
        </w:r>
        <w:r w:rsidRPr="004C209F">
          <w:rPr>
            <w:rStyle w:val="Hyperlink"/>
            <w:color w:val="4F4733"/>
          </w:rPr>
          <w:t>Notice of Non-Participation in Unemployment Insurance</w:t>
        </w:r>
        <w:r w:rsidRPr="004C209F">
          <w:rPr>
            <w:webHidden/>
            <w:color w:val="4F4733"/>
          </w:rPr>
          <w:tab/>
        </w:r>
        <w:r w:rsidRPr="004C209F">
          <w:rPr>
            <w:webHidden/>
            <w:color w:val="4F4733"/>
          </w:rPr>
          <w:fldChar w:fldCharType="begin"/>
        </w:r>
        <w:r w:rsidRPr="004C209F">
          <w:rPr>
            <w:webHidden/>
            <w:color w:val="4F4733"/>
          </w:rPr>
          <w:instrText xml:space="preserve"> PAGEREF _Toc29897950 \h </w:instrText>
        </w:r>
        <w:r w:rsidRPr="004C209F">
          <w:rPr>
            <w:webHidden/>
            <w:color w:val="4F4733"/>
          </w:rPr>
        </w:r>
        <w:r w:rsidRPr="004C209F">
          <w:rPr>
            <w:webHidden/>
            <w:color w:val="4F4733"/>
          </w:rPr>
          <w:fldChar w:fldCharType="separate"/>
        </w:r>
        <w:r w:rsidRPr="004C209F">
          <w:rPr>
            <w:webHidden/>
            <w:color w:val="4F4733"/>
          </w:rPr>
          <w:t>19</w:t>
        </w:r>
        <w:r w:rsidRPr="004C209F">
          <w:rPr>
            <w:webHidden/>
            <w:color w:val="4F4733"/>
          </w:rPr>
          <w:fldChar w:fldCharType="end"/>
        </w:r>
      </w:hyperlink>
    </w:p>
    <w:p w14:paraId="310C31D8" w14:textId="7EAA9BEE" w:rsidR="00C47D95" w:rsidRPr="004A0909" w:rsidRDefault="00C47D95" w:rsidP="004A0909">
      <w:pPr>
        <w:pStyle w:val="TOC1"/>
        <w:rPr>
          <w:rFonts w:eastAsiaTheme="minorEastAsia" w:cstheme="minorBidi"/>
        </w:rPr>
      </w:pPr>
      <w:hyperlink w:anchor="_Toc29897951" w:history="1">
        <w:r w:rsidRPr="004A0909">
          <w:rPr>
            <w:rStyle w:val="Hyperlink"/>
            <w:color w:val="4F4733"/>
            <w:sz w:val="19"/>
            <w:szCs w:val="19"/>
          </w:rPr>
          <w:t>Section 3 – Benefits</w:t>
        </w:r>
        <w:r w:rsidR="00911DF8">
          <w:rPr>
            <w:webHidden/>
          </w:rPr>
          <w:t>……………………………………………</w:t>
        </w:r>
        <w:r w:rsidRPr="004A0909">
          <w:rPr>
            <w:webHidden/>
          </w:rPr>
          <w:fldChar w:fldCharType="begin"/>
        </w:r>
        <w:r w:rsidRPr="004A0909">
          <w:rPr>
            <w:webHidden/>
          </w:rPr>
          <w:instrText xml:space="preserve"> PAGEREF _Toc29897951 \h </w:instrText>
        </w:r>
        <w:r w:rsidRPr="004A0909">
          <w:rPr>
            <w:webHidden/>
          </w:rPr>
        </w:r>
        <w:r w:rsidRPr="004A0909">
          <w:rPr>
            <w:webHidden/>
          </w:rPr>
          <w:fldChar w:fldCharType="separate"/>
        </w:r>
        <w:r w:rsidRPr="004A0909">
          <w:rPr>
            <w:webHidden/>
          </w:rPr>
          <w:t>20</w:t>
        </w:r>
        <w:r w:rsidRPr="004A0909">
          <w:rPr>
            <w:webHidden/>
          </w:rPr>
          <w:fldChar w:fldCharType="end"/>
        </w:r>
      </w:hyperlink>
    </w:p>
    <w:p w14:paraId="3BE0F3ED" w14:textId="2D71B3F8" w:rsidR="00C47D95" w:rsidRPr="004C209F" w:rsidRDefault="00C47D95" w:rsidP="00D02750">
      <w:pPr>
        <w:pStyle w:val="TOC2"/>
        <w:rPr>
          <w:rFonts w:eastAsiaTheme="minorEastAsia" w:cstheme="minorBidi"/>
          <w:smallCaps/>
          <w:color w:val="4F4733"/>
        </w:rPr>
      </w:pPr>
      <w:hyperlink w:anchor="_Toc29897953" w:history="1">
        <w:r w:rsidRPr="004C209F">
          <w:rPr>
            <w:rStyle w:val="Hyperlink"/>
            <w:color w:val="4F4733"/>
          </w:rPr>
          <w:t>3-1</w:t>
        </w:r>
        <w:r w:rsidRPr="004C209F">
          <w:rPr>
            <w:rFonts w:eastAsiaTheme="minorEastAsia" w:cstheme="minorBidi"/>
            <w:color w:val="4F4733"/>
          </w:rPr>
          <w:tab/>
        </w:r>
        <w:r w:rsidRPr="004C209F">
          <w:rPr>
            <w:rStyle w:val="Hyperlink"/>
            <w:color w:val="4F4733"/>
          </w:rPr>
          <w:t>Benefits Overview / Disclaimer</w:t>
        </w:r>
        <w:r w:rsidRPr="004C209F">
          <w:rPr>
            <w:webHidden/>
            <w:color w:val="4F4733"/>
          </w:rPr>
          <w:tab/>
        </w:r>
        <w:r w:rsidRPr="004C209F">
          <w:rPr>
            <w:webHidden/>
            <w:color w:val="4F4733"/>
          </w:rPr>
          <w:fldChar w:fldCharType="begin"/>
        </w:r>
        <w:r w:rsidRPr="004C209F">
          <w:rPr>
            <w:webHidden/>
            <w:color w:val="4F4733"/>
          </w:rPr>
          <w:instrText xml:space="preserve"> PAGEREF _Toc29897953 \h </w:instrText>
        </w:r>
        <w:r w:rsidRPr="004C209F">
          <w:rPr>
            <w:webHidden/>
            <w:color w:val="4F4733"/>
          </w:rPr>
        </w:r>
        <w:r w:rsidRPr="004C209F">
          <w:rPr>
            <w:webHidden/>
            <w:color w:val="4F4733"/>
          </w:rPr>
          <w:fldChar w:fldCharType="separate"/>
        </w:r>
        <w:r w:rsidRPr="004C209F">
          <w:rPr>
            <w:webHidden/>
            <w:color w:val="4F4733"/>
          </w:rPr>
          <w:t>20</w:t>
        </w:r>
        <w:r w:rsidRPr="004C209F">
          <w:rPr>
            <w:webHidden/>
            <w:color w:val="4F4733"/>
          </w:rPr>
          <w:fldChar w:fldCharType="end"/>
        </w:r>
      </w:hyperlink>
    </w:p>
    <w:p w14:paraId="3FFA9760" w14:textId="7BD9707D" w:rsidR="00C47D95" w:rsidRPr="004C209F" w:rsidRDefault="00C47D95" w:rsidP="00D02750">
      <w:pPr>
        <w:pStyle w:val="TOC2"/>
        <w:rPr>
          <w:rFonts w:eastAsiaTheme="minorEastAsia" w:cstheme="minorBidi"/>
          <w:smallCaps/>
          <w:color w:val="4F4733"/>
        </w:rPr>
      </w:pPr>
      <w:hyperlink w:anchor="_Toc29897954" w:history="1">
        <w:r w:rsidRPr="004C209F">
          <w:rPr>
            <w:rStyle w:val="Hyperlink"/>
            <w:color w:val="4F4733"/>
          </w:rPr>
          <w:t>3-2</w:t>
        </w:r>
        <w:r w:rsidRPr="004C209F">
          <w:rPr>
            <w:rFonts w:eastAsiaTheme="minorEastAsia" w:cstheme="minorBidi"/>
            <w:color w:val="4F4733"/>
          </w:rPr>
          <w:tab/>
        </w:r>
        <w:r w:rsidRPr="004C209F">
          <w:rPr>
            <w:rStyle w:val="Hyperlink"/>
            <w:color w:val="4F4733"/>
          </w:rPr>
          <w:t>Holidays</w:t>
        </w:r>
        <w:r w:rsidRPr="004C209F">
          <w:rPr>
            <w:webHidden/>
            <w:color w:val="4F4733"/>
          </w:rPr>
          <w:tab/>
        </w:r>
        <w:r w:rsidRPr="004C209F">
          <w:rPr>
            <w:webHidden/>
            <w:color w:val="4F4733"/>
          </w:rPr>
          <w:fldChar w:fldCharType="begin"/>
        </w:r>
        <w:r w:rsidRPr="004C209F">
          <w:rPr>
            <w:webHidden/>
            <w:color w:val="4F4733"/>
          </w:rPr>
          <w:instrText xml:space="preserve"> PAGEREF _Toc29897954 \h </w:instrText>
        </w:r>
        <w:r w:rsidRPr="004C209F">
          <w:rPr>
            <w:webHidden/>
            <w:color w:val="4F4733"/>
          </w:rPr>
        </w:r>
        <w:r w:rsidRPr="004C209F">
          <w:rPr>
            <w:webHidden/>
            <w:color w:val="4F4733"/>
          </w:rPr>
          <w:fldChar w:fldCharType="separate"/>
        </w:r>
        <w:r w:rsidRPr="004C209F">
          <w:rPr>
            <w:webHidden/>
            <w:color w:val="4F4733"/>
          </w:rPr>
          <w:t>20</w:t>
        </w:r>
        <w:r w:rsidRPr="004C209F">
          <w:rPr>
            <w:webHidden/>
            <w:color w:val="4F4733"/>
          </w:rPr>
          <w:fldChar w:fldCharType="end"/>
        </w:r>
      </w:hyperlink>
    </w:p>
    <w:p w14:paraId="0B8E1445" w14:textId="1EE3CFF4" w:rsidR="00C47D95" w:rsidRPr="004C209F" w:rsidRDefault="00C47D95" w:rsidP="00D02750">
      <w:pPr>
        <w:pStyle w:val="TOC2"/>
        <w:rPr>
          <w:rFonts w:eastAsiaTheme="minorEastAsia" w:cstheme="minorBidi"/>
          <w:smallCaps/>
          <w:color w:val="4F4733"/>
        </w:rPr>
      </w:pPr>
      <w:hyperlink w:anchor="_Toc29897955" w:history="1">
        <w:r w:rsidRPr="004C209F">
          <w:rPr>
            <w:rStyle w:val="Hyperlink"/>
            <w:color w:val="4F4733"/>
          </w:rPr>
          <w:t>3-3</w:t>
        </w:r>
        <w:r w:rsidRPr="004C209F">
          <w:rPr>
            <w:rFonts w:eastAsiaTheme="minorEastAsia" w:cstheme="minorBidi"/>
            <w:color w:val="4F4733"/>
          </w:rPr>
          <w:tab/>
        </w:r>
        <w:r w:rsidRPr="004C209F">
          <w:rPr>
            <w:rStyle w:val="Hyperlink"/>
            <w:color w:val="4F4733"/>
          </w:rPr>
          <w:t>Paid Time Off (PTO)</w:t>
        </w:r>
        <w:r w:rsidRPr="004C209F">
          <w:rPr>
            <w:webHidden/>
            <w:color w:val="4F4733"/>
          </w:rPr>
          <w:tab/>
        </w:r>
        <w:r w:rsidRPr="004C209F">
          <w:rPr>
            <w:webHidden/>
            <w:color w:val="4F4733"/>
          </w:rPr>
          <w:fldChar w:fldCharType="begin"/>
        </w:r>
        <w:r w:rsidRPr="004C209F">
          <w:rPr>
            <w:webHidden/>
            <w:color w:val="4F4733"/>
          </w:rPr>
          <w:instrText xml:space="preserve"> PAGEREF _Toc29897955 \h </w:instrText>
        </w:r>
        <w:r w:rsidRPr="004C209F">
          <w:rPr>
            <w:webHidden/>
            <w:color w:val="4F4733"/>
          </w:rPr>
        </w:r>
        <w:r w:rsidRPr="004C209F">
          <w:rPr>
            <w:webHidden/>
            <w:color w:val="4F4733"/>
          </w:rPr>
          <w:fldChar w:fldCharType="separate"/>
        </w:r>
        <w:r w:rsidRPr="004C209F">
          <w:rPr>
            <w:webHidden/>
            <w:color w:val="4F4733"/>
          </w:rPr>
          <w:t>21</w:t>
        </w:r>
        <w:r w:rsidRPr="004C209F">
          <w:rPr>
            <w:webHidden/>
            <w:color w:val="4F4733"/>
          </w:rPr>
          <w:fldChar w:fldCharType="end"/>
        </w:r>
      </w:hyperlink>
    </w:p>
    <w:p w14:paraId="64AC5F19" w14:textId="78E01FCC" w:rsidR="00C47D95" w:rsidRPr="004C209F" w:rsidRDefault="00C47D95" w:rsidP="00D02750">
      <w:pPr>
        <w:pStyle w:val="TOC2"/>
        <w:rPr>
          <w:rFonts w:eastAsiaTheme="minorEastAsia" w:cstheme="minorBidi"/>
          <w:smallCaps/>
          <w:color w:val="4F4733"/>
        </w:rPr>
      </w:pPr>
      <w:hyperlink w:anchor="_Toc29897956" w:history="1">
        <w:r w:rsidRPr="004C209F">
          <w:rPr>
            <w:rStyle w:val="Hyperlink"/>
            <w:color w:val="4F4733"/>
          </w:rPr>
          <w:t>3-4</w:t>
        </w:r>
        <w:r w:rsidRPr="004C209F">
          <w:rPr>
            <w:rFonts w:eastAsiaTheme="minorEastAsia" w:cstheme="minorBidi"/>
            <w:color w:val="4F4733"/>
          </w:rPr>
          <w:tab/>
        </w:r>
        <w:r w:rsidRPr="004C209F">
          <w:rPr>
            <w:rStyle w:val="Hyperlink"/>
            <w:color w:val="4F4733"/>
          </w:rPr>
          <w:t>Sabbatical Policy</w:t>
        </w:r>
        <w:r w:rsidRPr="004C209F">
          <w:rPr>
            <w:webHidden/>
            <w:color w:val="4F4733"/>
          </w:rPr>
          <w:tab/>
        </w:r>
        <w:r w:rsidRPr="004C209F">
          <w:rPr>
            <w:webHidden/>
            <w:color w:val="4F4733"/>
          </w:rPr>
          <w:fldChar w:fldCharType="begin"/>
        </w:r>
        <w:r w:rsidRPr="004C209F">
          <w:rPr>
            <w:webHidden/>
            <w:color w:val="4F4733"/>
          </w:rPr>
          <w:instrText xml:space="preserve"> PAGEREF _Toc29897956 \h </w:instrText>
        </w:r>
        <w:r w:rsidRPr="004C209F">
          <w:rPr>
            <w:webHidden/>
            <w:color w:val="4F4733"/>
          </w:rPr>
        </w:r>
        <w:r w:rsidRPr="004C209F">
          <w:rPr>
            <w:webHidden/>
            <w:color w:val="4F4733"/>
          </w:rPr>
          <w:fldChar w:fldCharType="separate"/>
        </w:r>
        <w:r w:rsidRPr="004C209F">
          <w:rPr>
            <w:webHidden/>
            <w:color w:val="4F4733"/>
          </w:rPr>
          <w:t>21</w:t>
        </w:r>
        <w:r w:rsidRPr="004C209F">
          <w:rPr>
            <w:webHidden/>
            <w:color w:val="4F4733"/>
          </w:rPr>
          <w:fldChar w:fldCharType="end"/>
        </w:r>
      </w:hyperlink>
    </w:p>
    <w:p w14:paraId="43C93F96" w14:textId="6C6149B9" w:rsidR="00C47D95" w:rsidRPr="004C209F" w:rsidRDefault="00C47D95" w:rsidP="00D02750">
      <w:pPr>
        <w:pStyle w:val="TOC2"/>
        <w:rPr>
          <w:rFonts w:eastAsiaTheme="minorEastAsia" w:cstheme="minorBidi"/>
          <w:smallCaps/>
          <w:color w:val="4F4733"/>
        </w:rPr>
      </w:pPr>
      <w:hyperlink w:anchor="_Toc29897957" w:history="1">
        <w:r w:rsidRPr="004C209F">
          <w:rPr>
            <w:rStyle w:val="Hyperlink"/>
            <w:color w:val="4F4733"/>
          </w:rPr>
          <w:t>3-5</w:t>
        </w:r>
        <w:r w:rsidRPr="004C209F">
          <w:rPr>
            <w:rFonts w:eastAsiaTheme="minorEastAsia" w:cstheme="minorBidi"/>
            <w:color w:val="4F4733"/>
          </w:rPr>
          <w:tab/>
        </w:r>
        <w:r w:rsidRPr="004C209F">
          <w:rPr>
            <w:rStyle w:val="Hyperlink"/>
            <w:color w:val="4F4733"/>
          </w:rPr>
          <w:t>Insurance Programs</w:t>
        </w:r>
        <w:r w:rsidRPr="004C209F">
          <w:rPr>
            <w:webHidden/>
            <w:color w:val="4F4733"/>
          </w:rPr>
          <w:tab/>
        </w:r>
        <w:r w:rsidRPr="004C209F">
          <w:rPr>
            <w:webHidden/>
            <w:color w:val="4F4733"/>
          </w:rPr>
          <w:fldChar w:fldCharType="begin"/>
        </w:r>
        <w:r w:rsidRPr="004C209F">
          <w:rPr>
            <w:webHidden/>
            <w:color w:val="4F4733"/>
          </w:rPr>
          <w:instrText xml:space="preserve"> PAGEREF _Toc29897957 \h </w:instrText>
        </w:r>
        <w:r w:rsidRPr="004C209F">
          <w:rPr>
            <w:webHidden/>
            <w:color w:val="4F4733"/>
          </w:rPr>
        </w:r>
        <w:r w:rsidRPr="004C209F">
          <w:rPr>
            <w:webHidden/>
            <w:color w:val="4F4733"/>
          </w:rPr>
          <w:fldChar w:fldCharType="separate"/>
        </w:r>
        <w:r w:rsidRPr="004C209F">
          <w:rPr>
            <w:webHidden/>
            <w:color w:val="4F4733"/>
          </w:rPr>
          <w:t>23</w:t>
        </w:r>
        <w:r w:rsidRPr="004C209F">
          <w:rPr>
            <w:webHidden/>
            <w:color w:val="4F4733"/>
          </w:rPr>
          <w:fldChar w:fldCharType="end"/>
        </w:r>
      </w:hyperlink>
    </w:p>
    <w:p w14:paraId="1A9940DA" w14:textId="7FAFE0CA" w:rsidR="00C47D95" w:rsidRPr="004C209F" w:rsidRDefault="00C47D95" w:rsidP="00D02750">
      <w:pPr>
        <w:pStyle w:val="TOC2"/>
        <w:rPr>
          <w:rFonts w:eastAsiaTheme="minorEastAsia" w:cstheme="minorBidi"/>
          <w:smallCaps/>
          <w:color w:val="4F4733"/>
        </w:rPr>
      </w:pPr>
      <w:hyperlink w:anchor="_Toc29897958" w:history="1">
        <w:r w:rsidRPr="004C209F">
          <w:rPr>
            <w:rStyle w:val="Hyperlink"/>
            <w:color w:val="4F4733"/>
          </w:rPr>
          <w:t>3-6</w:t>
        </w:r>
        <w:r w:rsidRPr="004C209F">
          <w:rPr>
            <w:rFonts w:eastAsiaTheme="minorEastAsia" w:cstheme="minorBidi"/>
            <w:color w:val="4F4733"/>
          </w:rPr>
          <w:tab/>
        </w:r>
        <w:r w:rsidRPr="004C209F">
          <w:rPr>
            <w:rStyle w:val="Hyperlink"/>
            <w:color w:val="4F4733"/>
          </w:rPr>
          <w:t>Workers’ Compensation</w:t>
        </w:r>
        <w:r w:rsidRPr="004C209F">
          <w:rPr>
            <w:webHidden/>
            <w:color w:val="4F4733"/>
          </w:rPr>
          <w:tab/>
        </w:r>
        <w:r w:rsidRPr="004C209F">
          <w:rPr>
            <w:webHidden/>
            <w:color w:val="4F4733"/>
          </w:rPr>
          <w:fldChar w:fldCharType="begin"/>
        </w:r>
        <w:r w:rsidRPr="004C209F">
          <w:rPr>
            <w:webHidden/>
            <w:color w:val="4F4733"/>
          </w:rPr>
          <w:instrText xml:space="preserve"> PAGEREF _Toc29897958 \h </w:instrText>
        </w:r>
        <w:r w:rsidRPr="004C209F">
          <w:rPr>
            <w:webHidden/>
            <w:color w:val="4F4733"/>
          </w:rPr>
        </w:r>
        <w:r w:rsidRPr="004C209F">
          <w:rPr>
            <w:webHidden/>
            <w:color w:val="4F4733"/>
          </w:rPr>
          <w:fldChar w:fldCharType="separate"/>
        </w:r>
        <w:r w:rsidRPr="004C209F">
          <w:rPr>
            <w:webHidden/>
            <w:color w:val="4F4733"/>
          </w:rPr>
          <w:t>23</w:t>
        </w:r>
        <w:r w:rsidRPr="004C209F">
          <w:rPr>
            <w:webHidden/>
            <w:color w:val="4F4733"/>
          </w:rPr>
          <w:fldChar w:fldCharType="end"/>
        </w:r>
      </w:hyperlink>
    </w:p>
    <w:p w14:paraId="04599921" w14:textId="3C5D6075" w:rsidR="00C47D95" w:rsidRPr="004C209F" w:rsidRDefault="00C47D95" w:rsidP="00D02750">
      <w:pPr>
        <w:pStyle w:val="TOC2"/>
        <w:rPr>
          <w:rFonts w:eastAsiaTheme="minorEastAsia" w:cstheme="minorBidi"/>
          <w:smallCaps/>
          <w:color w:val="4F4733"/>
        </w:rPr>
      </w:pPr>
      <w:hyperlink w:anchor="_Toc29897959" w:history="1">
        <w:r w:rsidRPr="004C209F">
          <w:rPr>
            <w:rStyle w:val="Hyperlink"/>
            <w:color w:val="4F4733"/>
          </w:rPr>
          <w:t>3-7</w:t>
        </w:r>
        <w:r w:rsidRPr="004C209F">
          <w:rPr>
            <w:rFonts w:eastAsiaTheme="minorEastAsia" w:cstheme="minorBidi"/>
            <w:color w:val="4F4733"/>
          </w:rPr>
          <w:tab/>
        </w:r>
        <w:r w:rsidRPr="004C209F">
          <w:rPr>
            <w:rStyle w:val="Hyperlink"/>
            <w:color w:val="4F4733"/>
          </w:rPr>
          <w:t>Jury Duty Leave</w:t>
        </w:r>
        <w:r w:rsidRPr="004C209F">
          <w:rPr>
            <w:webHidden/>
            <w:color w:val="4F4733"/>
          </w:rPr>
          <w:tab/>
        </w:r>
        <w:r w:rsidRPr="004C209F">
          <w:rPr>
            <w:webHidden/>
            <w:color w:val="4F4733"/>
          </w:rPr>
          <w:fldChar w:fldCharType="begin"/>
        </w:r>
        <w:r w:rsidRPr="004C209F">
          <w:rPr>
            <w:webHidden/>
            <w:color w:val="4F4733"/>
          </w:rPr>
          <w:instrText xml:space="preserve"> PAGEREF _Toc29897959 \h </w:instrText>
        </w:r>
        <w:r w:rsidRPr="004C209F">
          <w:rPr>
            <w:webHidden/>
            <w:color w:val="4F4733"/>
          </w:rPr>
        </w:r>
        <w:r w:rsidRPr="004C209F">
          <w:rPr>
            <w:webHidden/>
            <w:color w:val="4F4733"/>
          </w:rPr>
          <w:fldChar w:fldCharType="separate"/>
        </w:r>
        <w:r w:rsidRPr="004C209F">
          <w:rPr>
            <w:webHidden/>
            <w:color w:val="4F4733"/>
          </w:rPr>
          <w:t>23</w:t>
        </w:r>
        <w:r w:rsidRPr="004C209F">
          <w:rPr>
            <w:webHidden/>
            <w:color w:val="4F4733"/>
          </w:rPr>
          <w:fldChar w:fldCharType="end"/>
        </w:r>
      </w:hyperlink>
    </w:p>
    <w:p w14:paraId="7C5447B9" w14:textId="2634C969" w:rsidR="00C47D95" w:rsidRPr="004C209F" w:rsidRDefault="00C47D95" w:rsidP="00D02750">
      <w:pPr>
        <w:pStyle w:val="TOC2"/>
        <w:rPr>
          <w:rFonts w:eastAsiaTheme="minorEastAsia" w:cstheme="minorBidi"/>
          <w:smallCaps/>
          <w:color w:val="4F4733"/>
        </w:rPr>
      </w:pPr>
      <w:hyperlink w:anchor="_Toc29897960" w:history="1">
        <w:r w:rsidRPr="004C209F">
          <w:rPr>
            <w:rStyle w:val="Hyperlink"/>
            <w:color w:val="4F4733"/>
          </w:rPr>
          <w:t>3-8</w:t>
        </w:r>
        <w:r w:rsidRPr="004C209F">
          <w:rPr>
            <w:rFonts w:eastAsiaTheme="minorEastAsia" w:cstheme="minorBidi"/>
            <w:color w:val="4F4733"/>
          </w:rPr>
          <w:tab/>
        </w:r>
        <w:r w:rsidRPr="004C209F">
          <w:rPr>
            <w:rStyle w:val="Hyperlink"/>
            <w:color w:val="4F4733"/>
          </w:rPr>
          <w:t>Bereavement Leave</w:t>
        </w:r>
        <w:r w:rsidRPr="004C209F">
          <w:rPr>
            <w:webHidden/>
            <w:color w:val="4F4733"/>
          </w:rPr>
          <w:tab/>
        </w:r>
        <w:r w:rsidRPr="004C209F">
          <w:rPr>
            <w:webHidden/>
            <w:color w:val="4F4733"/>
          </w:rPr>
          <w:fldChar w:fldCharType="begin"/>
        </w:r>
        <w:r w:rsidRPr="004C209F">
          <w:rPr>
            <w:webHidden/>
            <w:color w:val="4F4733"/>
          </w:rPr>
          <w:instrText xml:space="preserve"> PAGEREF _Toc29897960 \h </w:instrText>
        </w:r>
        <w:r w:rsidRPr="004C209F">
          <w:rPr>
            <w:webHidden/>
            <w:color w:val="4F4733"/>
          </w:rPr>
        </w:r>
        <w:r w:rsidRPr="004C209F">
          <w:rPr>
            <w:webHidden/>
            <w:color w:val="4F4733"/>
          </w:rPr>
          <w:fldChar w:fldCharType="separate"/>
        </w:r>
        <w:r w:rsidRPr="004C209F">
          <w:rPr>
            <w:webHidden/>
            <w:color w:val="4F4733"/>
          </w:rPr>
          <w:t>23</w:t>
        </w:r>
        <w:r w:rsidRPr="004C209F">
          <w:rPr>
            <w:webHidden/>
            <w:color w:val="4F4733"/>
          </w:rPr>
          <w:fldChar w:fldCharType="end"/>
        </w:r>
      </w:hyperlink>
    </w:p>
    <w:p w14:paraId="48508203" w14:textId="67095161" w:rsidR="00C47D95" w:rsidRPr="004C209F" w:rsidRDefault="00C47D95" w:rsidP="00D02750">
      <w:pPr>
        <w:pStyle w:val="TOC2"/>
        <w:rPr>
          <w:rFonts w:eastAsiaTheme="minorEastAsia" w:cstheme="minorBidi"/>
          <w:smallCaps/>
          <w:color w:val="4F4733"/>
        </w:rPr>
      </w:pPr>
      <w:hyperlink w:anchor="_Toc29897961" w:history="1">
        <w:r w:rsidRPr="004C209F">
          <w:rPr>
            <w:rStyle w:val="Hyperlink"/>
            <w:color w:val="4F4733"/>
          </w:rPr>
          <w:t>3-9</w:t>
        </w:r>
        <w:r w:rsidRPr="004C209F">
          <w:rPr>
            <w:rFonts w:eastAsiaTheme="minorEastAsia" w:cstheme="minorBidi"/>
            <w:color w:val="4F4733"/>
          </w:rPr>
          <w:tab/>
        </w:r>
        <w:r w:rsidRPr="004C209F">
          <w:rPr>
            <w:rStyle w:val="Hyperlink"/>
            <w:color w:val="4F4733"/>
          </w:rPr>
          <w:t>Voting Leave</w:t>
        </w:r>
        <w:r w:rsidRPr="004C209F">
          <w:rPr>
            <w:webHidden/>
            <w:color w:val="4F4733"/>
          </w:rPr>
          <w:tab/>
        </w:r>
        <w:r w:rsidRPr="004C209F">
          <w:rPr>
            <w:webHidden/>
            <w:color w:val="4F4733"/>
          </w:rPr>
          <w:fldChar w:fldCharType="begin"/>
        </w:r>
        <w:r w:rsidRPr="004C209F">
          <w:rPr>
            <w:webHidden/>
            <w:color w:val="4F4733"/>
          </w:rPr>
          <w:instrText xml:space="preserve"> PAGEREF _Toc29897961 \h </w:instrText>
        </w:r>
        <w:r w:rsidRPr="004C209F">
          <w:rPr>
            <w:webHidden/>
            <w:color w:val="4F4733"/>
          </w:rPr>
        </w:r>
        <w:r w:rsidRPr="004C209F">
          <w:rPr>
            <w:webHidden/>
            <w:color w:val="4F4733"/>
          </w:rPr>
          <w:fldChar w:fldCharType="separate"/>
        </w:r>
        <w:r w:rsidRPr="004C209F">
          <w:rPr>
            <w:webHidden/>
            <w:color w:val="4F4733"/>
          </w:rPr>
          <w:t>23</w:t>
        </w:r>
        <w:r w:rsidRPr="004C209F">
          <w:rPr>
            <w:webHidden/>
            <w:color w:val="4F4733"/>
          </w:rPr>
          <w:fldChar w:fldCharType="end"/>
        </w:r>
      </w:hyperlink>
    </w:p>
    <w:p w14:paraId="53988607" w14:textId="4FC92317" w:rsidR="00C47D95" w:rsidRPr="004C209F" w:rsidRDefault="00C47D95" w:rsidP="00D02750">
      <w:pPr>
        <w:pStyle w:val="TOC2"/>
        <w:rPr>
          <w:rFonts w:eastAsiaTheme="minorEastAsia" w:cstheme="minorBidi"/>
          <w:smallCaps/>
          <w:color w:val="4F4733"/>
        </w:rPr>
      </w:pPr>
      <w:hyperlink w:anchor="_Toc29897962" w:history="1">
        <w:r w:rsidRPr="004C209F">
          <w:rPr>
            <w:rStyle w:val="Hyperlink"/>
            <w:color w:val="4F4733"/>
          </w:rPr>
          <w:t>3-10</w:t>
        </w:r>
        <w:r w:rsidRPr="004C209F">
          <w:rPr>
            <w:rFonts w:eastAsiaTheme="minorEastAsia" w:cstheme="minorBidi"/>
            <w:color w:val="4F4733"/>
          </w:rPr>
          <w:tab/>
        </w:r>
        <w:r w:rsidRPr="004C209F">
          <w:rPr>
            <w:rStyle w:val="Hyperlink"/>
            <w:color w:val="4F4733"/>
          </w:rPr>
          <w:t>Long-Term Disability</w:t>
        </w:r>
        <w:r w:rsidRPr="004C209F">
          <w:rPr>
            <w:webHidden/>
            <w:color w:val="4F4733"/>
          </w:rPr>
          <w:tab/>
        </w:r>
        <w:r w:rsidRPr="004C209F">
          <w:rPr>
            <w:webHidden/>
            <w:color w:val="4F4733"/>
          </w:rPr>
          <w:fldChar w:fldCharType="begin"/>
        </w:r>
        <w:r w:rsidRPr="004C209F">
          <w:rPr>
            <w:webHidden/>
            <w:color w:val="4F4733"/>
          </w:rPr>
          <w:instrText xml:space="preserve"> PAGEREF _Toc29897962 \h </w:instrText>
        </w:r>
        <w:r w:rsidRPr="004C209F">
          <w:rPr>
            <w:webHidden/>
            <w:color w:val="4F4733"/>
          </w:rPr>
        </w:r>
        <w:r w:rsidRPr="004C209F">
          <w:rPr>
            <w:webHidden/>
            <w:color w:val="4F4733"/>
          </w:rPr>
          <w:fldChar w:fldCharType="separate"/>
        </w:r>
        <w:r w:rsidRPr="004C209F">
          <w:rPr>
            <w:webHidden/>
            <w:color w:val="4F4733"/>
          </w:rPr>
          <w:t>23</w:t>
        </w:r>
        <w:r w:rsidRPr="004C209F">
          <w:rPr>
            <w:webHidden/>
            <w:color w:val="4F4733"/>
          </w:rPr>
          <w:fldChar w:fldCharType="end"/>
        </w:r>
      </w:hyperlink>
    </w:p>
    <w:p w14:paraId="1D5AABB0" w14:textId="4B0A4687" w:rsidR="00C47D95" w:rsidRPr="004C209F" w:rsidRDefault="00C47D95" w:rsidP="00D02750">
      <w:pPr>
        <w:pStyle w:val="TOC2"/>
        <w:rPr>
          <w:rFonts w:eastAsiaTheme="minorEastAsia" w:cstheme="minorBidi"/>
          <w:smallCaps/>
          <w:color w:val="4F4733"/>
        </w:rPr>
      </w:pPr>
      <w:hyperlink w:anchor="_Toc29897963" w:history="1">
        <w:r w:rsidRPr="004C209F">
          <w:rPr>
            <w:rStyle w:val="Hyperlink"/>
            <w:color w:val="4F4733"/>
          </w:rPr>
          <w:t>3-11</w:t>
        </w:r>
        <w:r w:rsidRPr="004C209F">
          <w:rPr>
            <w:rFonts w:eastAsiaTheme="minorEastAsia" w:cstheme="minorBidi"/>
            <w:color w:val="4F4733"/>
          </w:rPr>
          <w:tab/>
        </w:r>
        <w:r w:rsidRPr="004C209F">
          <w:rPr>
            <w:rStyle w:val="Hyperlink"/>
            <w:color w:val="4F4733"/>
          </w:rPr>
          <w:t>Retirement Plan</w:t>
        </w:r>
        <w:r w:rsidRPr="004C209F">
          <w:rPr>
            <w:webHidden/>
            <w:color w:val="4F4733"/>
          </w:rPr>
          <w:tab/>
        </w:r>
        <w:r w:rsidRPr="004C209F">
          <w:rPr>
            <w:webHidden/>
            <w:color w:val="4F4733"/>
          </w:rPr>
          <w:fldChar w:fldCharType="begin"/>
        </w:r>
        <w:r w:rsidRPr="004C209F">
          <w:rPr>
            <w:webHidden/>
            <w:color w:val="4F4733"/>
          </w:rPr>
          <w:instrText xml:space="preserve"> PAGEREF _Toc29897963 \h </w:instrText>
        </w:r>
        <w:r w:rsidRPr="004C209F">
          <w:rPr>
            <w:webHidden/>
            <w:color w:val="4F4733"/>
          </w:rPr>
        </w:r>
        <w:r w:rsidRPr="004C209F">
          <w:rPr>
            <w:webHidden/>
            <w:color w:val="4F4733"/>
          </w:rPr>
          <w:fldChar w:fldCharType="separate"/>
        </w:r>
        <w:r w:rsidRPr="004C209F">
          <w:rPr>
            <w:webHidden/>
            <w:color w:val="4F4733"/>
          </w:rPr>
          <w:t>24</w:t>
        </w:r>
        <w:r w:rsidRPr="004C209F">
          <w:rPr>
            <w:webHidden/>
            <w:color w:val="4F4733"/>
          </w:rPr>
          <w:fldChar w:fldCharType="end"/>
        </w:r>
      </w:hyperlink>
    </w:p>
    <w:p w14:paraId="3A793D0E" w14:textId="0ED51B97" w:rsidR="00C47D95" w:rsidRPr="004A0909" w:rsidRDefault="00C47D95" w:rsidP="004A0909">
      <w:pPr>
        <w:pStyle w:val="TOC1"/>
        <w:rPr>
          <w:rFonts w:eastAsiaTheme="minorEastAsia" w:cstheme="minorBidi"/>
          <w:sz w:val="19"/>
          <w:szCs w:val="19"/>
        </w:rPr>
      </w:pPr>
      <w:hyperlink w:anchor="_Toc29897964" w:history="1">
        <w:r w:rsidRPr="004A0909">
          <w:rPr>
            <w:rStyle w:val="Hyperlink"/>
            <w:color w:val="4F4733"/>
            <w:sz w:val="19"/>
            <w:szCs w:val="19"/>
          </w:rPr>
          <w:t>Section 4 – Leaves of Absence (LOA)</w:t>
        </w:r>
        <w:r w:rsidR="004A0909">
          <w:rPr>
            <w:webHidden/>
            <w:sz w:val="19"/>
            <w:szCs w:val="19"/>
          </w:rPr>
          <w:t>……………………</w:t>
        </w:r>
        <w:r w:rsidRPr="004A0909">
          <w:rPr>
            <w:webHidden/>
            <w:sz w:val="19"/>
            <w:szCs w:val="19"/>
          </w:rPr>
          <w:fldChar w:fldCharType="begin"/>
        </w:r>
        <w:r w:rsidRPr="004A0909">
          <w:rPr>
            <w:webHidden/>
            <w:sz w:val="19"/>
            <w:szCs w:val="19"/>
          </w:rPr>
          <w:instrText xml:space="preserve"> PAGEREF _Toc29897964 \h </w:instrText>
        </w:r>
        <w:r w:rsidRPr="004A0909">
          <w:rPr>
            <w:webHidden/>
            <w:sz w:val="19"/>
            <w:szCs w:val="19"/>
          </w:rPr>
        </w:r>
        <w:r w:rsidRPr="004A0909">
          <w:rPr>
            <w:webHidden/>
            <w:sz w:val="19"/>
            <w:szCs w:val="19"/>
          </w:rPr>
          <w:fldChar w:fldCharType="separate"/>
        </w:r>
        <w:r w:rsidRPr="004A0909">
          <w:rPr>
            <w:webHidden/>
            <w:sz w:val="19"/>
            <w:szCs w:val="19"/>
          </w:rPr>
          <w:t>25</w:t>
        </w:r>
        <w:r w:rsidRPr="004A0909">
          <w:rPr>
            <w:webHidden/>
            <w:sz w:val="19"/>
            <w:szCs w:val="19"/>
          </w:rPr>
          <w:fldChar w:fldCharType="end"/>
        </w:r>
      </w:hyperlink>
    </w:p>
    <w:p w14:paraId="58280BD0" w14:textId="321DF896" w:rsidR="00C47D95" w:rsidRPr="004C209F" w:rsidRDefault="00C47D95" w:rsidP="00D02750">
      <w:pPr>
        <w:pStyle w:val="TOC2"/>
        <w:rPr>
          <w:rFonts w:eastAsiaTheme="minorEastAsia" w:cstheme="minorBidi"/>
          <w:smallCaps/>
          <w:color w:val="4F4733"/>
        </w:rPr>
      </w:pPr>
      <w:hyperlink w:anchor="_Toc29897966" w:history="1">
        <w:r w:rsidRPr="004C209F">
          <w:rPr>
            <w:rStyle w:val="Hyperlink"/>
            <w:color w:val="4F4733"/>
          </w:rPr>
          <w:t>4-1</w:t>
        </w:r>
        <w:r w:rsidRPr="004C209F">
          <w:rPr>
            <w:rFonts w:eastAsiaTheme="minorEastAsia" w:cstheme="minorBidi"/>
            <w:color w:val="4F4733"/>
          </w:rPr>
          <w:tab/>
        </w:r>
        <w:r w:rsidRPr="004C209F">
          <w:rPr>
            <w:rStyle w:val="Hyperlink"/>
            <w:color w:val="4F4733"/>
          </w:rPr>
          <w:t>Leaves of Absence</w:t>
        </w:r>
        <w:r w:rsidRPr="004C209F">
          <w:rPr>
            <w:webHidden/>
            <w:color w:val="4F4733"/>
          </w:rPr>
          <w:tab/>
        </w:r>
        <w:r w:rsidRPr="004C209F">
          <w:rPr>
            <w:webHidden/>
            <w:color w:val="4F4733"/>
          </w:rPr>
          <w:fldChar w:fldCharType="begin"/>
        </w:r>
        <w:r w:rsidRPr="004C209F">
          <w:rPr>
            <w:webHidden/>
            <w:color w:val="4F4733"/>
          </w:rPr>
          <w:instrText xml:space="preserve"> PAGEREF _Toc29897966 \h </w:instrText>
        </w:r>
        <w:r w:rsidRPr="004C209F">
          <w:rPr>
            <w:webHidden/>
            <w:color w:val="4F4733"/>
          </w:rPr>
        </w:r>
        <w:r w:rsidRPr="004C209F">
          <w:rPr>
            <w:webHidden/>
            <w:color w:val="4F4733"/>
          </w:rPr>
          <w:fldChar w:fldCharType="separate"/>
        </w:r>
        <w:r w:rsidRPr="004C209F">
          <w:rPr>
            <w:webHidden/>
            <w:color w:val="4F4733"/>
          </w:rPr>
          <w:t>25</w:t>
        </w:r>
        <w:r w:rsidRPr="004C209F">
          <w:rPr>
            <w:webHidden/>
            <w:color w:val="4F4733"/>
          </w:rPr>
          <w:fldChar w:fldCharType="end"/>
        </w:r>
      </w:hyperlink>
    </w:p>
    <w:p w14:paraId="135A2094" w14:textId="7D82540F"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hyperlink w:anchor="_Toc29897970" w:history="1">
        <w:r w:rsidRPr="004C209F">
          <w:rPr>
            <w:rStyle w:val="Hyperlink"/>
            <w:rFonts w:ascii="Helvetica Neue" w:hAnsi="Helvetica Neue"/>
            <w:noProof/>
            <w:color w:val="4F4733"/>
          </w:rPr>
          <w:t>4-1-1</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Personal Leave</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_Toc29897970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25</w:t>
        </w:r>
        <w:r w:rsidRPr="004C209F">
          <w:rPr>
            <w:rFonts w:ascii="Helvetica Neue" w:hAnsi="Helvetica Neue"/>
            <w:noProof/>
            <w:webHidden/>
            <w:color w:val="4F4733"/>
          </w:rPr>
          <w:fldChar w:fldCharType="end"/>
        </w:r>
      </w:hyperlink>
    </w:p>
    <w:p w14:paraId="03A08478" w14:textId="38C7636D"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hyperlink w:anchor="_Toc29897971" w:history="1">
        <w:r w:rsidRPr="004C209F">
          <w:rPr>
            <w:rStyle w:val="Hyperlink"/>
            <w:rFonts w:ascii="Helvetica Neue" w:hAnsi="Helvetica Neue"/>
            <w:noProof/>
            <w:color w:val="4F4733"/>
          </w:rPr>
          <w:t>4-1-2</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Military Leave</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_Toc29897971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26</w:t>
        </w:r>
        <w:r w:rsidRPr="004C209F">
          <w:rPr>
            <w:rFonts w:ascii="Helvetica Neue" w:hAnsi="Helvetica Neue"/>
            <w:noProof/>
            <w:webHidden/>
            <w:color w:val="4F4733"/>
          </w:rPr>
          <w:fldChar w:fldCharType="end"/>
        </w:r>
      </w:hyperlink>
    </w:p>
    <w:p w14:paraId="400693A2" w14:textId="28DDF041"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r w:rsidRPr="004C209F">
        <w:rPr>
          <w:color w:val="4F4733"/>
        </w:rPr>
        <w:fldChar w:fldCharType="begin"/>
      </w:r>
      <w:r w:rsidRPr="004C209F">
        <w:rPr>
          <w:color w:val="4F4733"/>
        </w:rPr>
        <w:instrText>HYPERLINK \l "_Toc29897972"</w:instrText>
      </w:r>
      <w:r w:rsidRPr="004C209F">
        <w:rPr>
          <w:color w:val="4F4733"/>
        </w:rPr>
      </w:r>
      <w:r w:rsidRPr="004C209F">
        <w:rPr>
          <w:color w:val="4F4733"/>
        </w:rPr>
        <w:fldChar w:fldCharType="separate"/>
      </w:r>
      <w:r w:rsidRPr="004C209F">
        <w:rPr>
          <w:rStyle w:val="Hyperlink"/>
          <w:rFonts w:ascii="Helvetica Neue" w:hAnsi="Helvetica Neue"/>
          <w:noProof/>
          <w:color w:val="4F4733"/>
        </w:rPr>
        <w:t>4-1-3</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Family And Medical Leave</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_Toc29897972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26</w:t>
      </w:r>
      <w:r w:rsidRPr="004C209F">
        <w:rPr>
          <w:rFonts w:ascii="Helvetica Neue" w:hAnsi="Helvetica Neue"/>
          <w:noProof/>
          <w:webHidden/>
          <w:color w:val="4F4733"/>
        </w:rPr>
        <w:fldChar w:fldCharType="end"/>
      </w:r>
      <w:r w:rsidRPr="004C209F">
        <w:rPr>
          <w:rFonts w:ascii="Helvetica Neue" w:hAnsi="Helvetica Neue"/>
          <w:noProof/>
          <w:color w:val="4F4733"/>
        </w:rPr>
        <w:fldChar w:fldCharType="end"/>
      </w:r>
    </w:p>
    <w:p w14:paraId="575A95DA" w14:textId="056ECEED" w:rsidR="00C47D95" w:rsidRPr="004C209F" w:rsidRDefault="00C47D95">
      <w:pPr>
        <w:pStyle w:val="TOC3"/>
        <w:tabs>
          <w:tab w:val="left" w:pos="1100"/>
          <w:tab w:val="right" w:leader="dot" w:pos="5066"/>
        </w:tabs>
        <w:rPr>
          <w:rFonts w:ascii="Helvetica Neue" w:eastAsiaTheme="minorEastAsia" w:hAnsi="Helvetica Neue" w:cstheme="minorBidi"/>
          <w:i w:val="0"/>
          <w:iCs w:val="0"/>
          <w:noProof/>
          <w:color w:val="4F4733"/>
        </w:rPr>
      </w:pPr>
      <w:hyperlink w:anchor="_Toc29897973" w:history="1">
        <w:r w:rsidRPr="004C209F">
          <w:rPr>
            <w:rStyle w:val="Hyperlink"/>
            <w:rFonts w:ascii="Helvetica Neue" w:hAnsi="Helvetica Neue"/>
            <w:noProof/>
            <w:color w:val="4F4733"/>
          </w:rPr>
          <w:t>4-1-4</w:t>
        </w:r>
        <w:r w:rsidRPr="004C209F">
          <w:rPr>
            <w:rFonts w:ascii="Helvetica Neue" w:eastAsiaTheme="minorEastAsia" w:hAnsi="Helvetica Neue" w:cstheme="minorBidi"/>
            <w:i w:val="0"/>
            <w:iCs w:val="0"/>
            <w:noProof/>
            <w:color w:val="4F4733"/>
          </w:rPr>
          <w:tab/>
        </w:r>
        <w:r w:rsidRPr="004C209F">
          <w:rPr>
            <w:rStyle w:val="Hyperlink"/>
            <w:rFonts w:ascii="Helvetica Neue" w:hAnsi="Helvetica Neue"/>
            <w:noProof/>
            <w:color w:val="4F4733"/>
          </w:rPr>
          <w:t>Administrative Leave</w:t>
        </w:r>
        <w:r w:rsidRPr="004C209F">
          <w:rPr>
            <w:rFonts w:ascii="Helvetica Neue" w:hAnsi="Helvetica Neue"/>
            <w:noProof/>
            <w:webHidden/>
            <w:color w:val="4F4733"/>
          </w:rPr>
          <w:tab/>
        </w:r>
        <w:r w:rsidRPr="004C209F">
          <w:rPr>
            <w:rFonts w:ascii="Helvetica Neue" w:hAnsi="Helvetica Neue"/>
            <w:noProof/>
            <w:webHidden/>
            <w:color w:val="4F4733"/>
          </w:rPr>
          <w:fldChar w:fldCharType="begin"/>
        </w:r>
        <w:r w:rsidRPr="004C209F">
          <w:rPr>
            <w:rFonts w:ascii="Helvetica Neue" w:hAnsi="Helvetica Neue"/>
            <w:noProof/>
            <w:webHidden/>
            <w:color w:val="4F4733"/>
          </w:rPr>
          <w:instrText xml:space="preserve"> PAGEREF _Toc29897973 \h </w:instrText>
        </w:r>
        <w:r w:rsidRPr="004C209F">
          <w:rPr>
            <w:rFonts w:ascii="Helvetica Neue" w:hAnsi="Helvetica Neue"/>
            <w:noProof/>
            <w:webHidden/>
            <w:color w:val="4F4733"/>
          </w:rPr>
        </w:r>
        <w:r w:rsidRPr="004C209F">
          <w:rPr>
            <w:rFonts w:ascii="Helvetica Neue" w:hAnsi="Helvetica Neue"/>
            <w:noProof/>
            <w:webHidden/>
            <w:color w:val="4F4733"/>
          </w:rPr>
          <w:fldChar w:fldCharType="separate"/>
        </w:r>
        <w:r w:rsidRPr="004C209F">
          <w:rPr>
            <w:rFonts w:ascii="Helvetica Neue" w:hAnsi="Helvetica Neue"/>
            <w:noProof/>
            <w:webHidden/>
            <w:color w:val="4F4733"/>
          </w:rPr>
          <w:t>28</w:t>
        </w:r>
        <w:r w:rsidRPr="004C209F">
          <w:rPr>
            <w:rFonts w:ascii="Helvetica Neue" w:hAnsi="Helvetica Neue"/>
            <w:noProof/>
            <w:webHidden/>
            <w:color w:val="4F4733"/>
          </w:rPr>
          <w:fldChar w:fldCharType="end"/>
        </w:r>
      </w:hyperlink>
    </w:p>
    <w:p w14:paraId="4933AA88" w14:textId="1786820D" w:rsidR="00C47D95" w:rsidRPr="004A0909" w:rsidRDefault="00C47D95" w:rsidP="004A0909">
      <w:pPr>
        <w:pStyle w:val="TOC1"/>
        <w:rPr>
          <w:rFonts w:eastAsiaTheme="minorEastAsia" w:cstheme="minorBidi"/>
          <w:sz w:val="19"/>
          <w:szCs w:val="19"/>
        </w:rPr>
      </w:pPr>
      <w:hyperlink w:anchor="_Toc29897974" w:history="1">
        <w:r w:rsidRPr="004A0909">
          <w:rPr>
            <w:rStyle w:val="Hyperlink"/>
            <w:color w:val="4F4733"/>
            <w:sz w:val="19"/>
            <w:szCs w:val="19"/>
          </w:rPr>
          <w:t>Section 5 – General Standards of Conduc</w:t>
        </w:r>
        <w:r w:rsidR="004A0909">
          <w:rPr>
            <w:rStyle w:val="Hyperlink"/>
            <w:color w:val="4F4733"/>
            <w:sz w:val="19"/>
            <w:szCs w:val="19"/>
          </w:rPr>
          <w:t>t……………..</w:t>
        </w:r>
        <w:r w:rsidRPr="004A0909">
          <w:rPr>
            <w:webHidden/>
            <w:sz w:val="19"/>
            <w:szCs w:val="19"/>
          </w:rPr>
          <w:fldChar w:fldCharType="begin"/>
        </w:r>
        <w:r w:rsidRPr="004A0909">
          <w:rPr>
            <w:webHidden/>
            <w:sz w:val="19"/>
            <w:szCs w:val="19"/>
          </w:rPr>
          <w:instrText xml:space="preserve"> PAGEREF _Toc29897974 \h </w:instrText>
        </w:r>
        <w:r w:rsidRPr="004A0909">
          <w:rPr>
            <w:webHidden/>
            <w:sz w:val="19"/>
            <w:szCs w:val="19"/>
          </w:rPr>
        </w:r>
        <w:r w:rsidRPr="004A0909">
          <w:rPr>
            <w:webHidden/>
            <w:sz w:val="19"/>
            <w:szCs w:val="19"/>
          </w:rPr>
          <w:fldChar w:fldCharType="separate"/>
        </w:r>
        <w:r w:rsidRPr="004A0909">
          <w:rPr>
            <w:webHidden/>
            <w:sz w:val="19"/>
            <w:szCs w:val="19"/>
          </w:rPr>
          <w:t>29</w:t>
        </w:r>
        <w:r w:rsidRPr="004A0909">
          <w:rPr>
            <w:webHidden/>
            <w:sz w:val="19"/>
            <w:szCs w:val="19"/>
          </w:rPr>
          <w:fldChar w:fldCharType="end"/>
        </w:r>
      </w:hyperlink>
    </w:p>
    <w:p w14:paraId="5E21F12E" w14:textId="26678808" w:rsidR="00C47D95" w:rsidRPr="004C209F" w:rsidRDefault="00C47D95" w:rsidP="00D02750">
      <w:pPr>
        <w:pStyle w:val="TOC2"/>
        <w:rPr>
          <w:rFonts w:eastAsiaTheme="minorEastAsia" w:cstheme="minorBidi"/>
          <w:smallCaps/>
          <w:color w:val="4F4733"/>
        </w:rPr>
      </w:pPr>
      <w:hyperlink w:anchor="_Toc29897976" w:history="1">
        <w:r w:rsidRPr="004C209F">
          <w:rPr>
            <w:rStyle w:val="Hyperlink"/>
            <w:color w:val="4F4733"/>
          </w:rPr>
          <w:t>5-1</w:t>
        </w:r>
        <w:r w:rsidRPr="004C209F">
          <w:rPr>
            <w:rFonts w:eastAsiaTheme="minorEastAsia" w:cstheme="minorBidi"/>
            <w:color w:val="4F4733"/>
          </w:rPr>
          <w:tab/>
        </w:r>
        <w:r w:rsidRPr="004C209F">
          <w:rPr>
            <w:rStyle w:val="Hyperlink"/>
            <w:color w:val="4F4733"/>
          </w:rPr>
          <w:t>Workplace Conduct</w:t>
        </w:r>
        <w:r w:rsidRPr="004C209F">
          <w:rPr>
            <w:webHidden/>
            <w:color w:val="4F4733"/>
          </w:rPr>
          <w:tab/>
        </w:r>
        <w:r w:rsidRPr="004C209F">
          <w:rPr>
            <w:webHidden/>
            <w:color w:val="4F4733"/>
          </w:rPr>
          <w:fldChar w:fldCharType="begin"/>
        </w:r>
        <w:r w:rsidRPr="004C209F">
          <w:rPr>
            <w:webHidden/>
            <w:color w:val="4F4733"/>
          </w:rPr>
          <w:instrText xml:space="preserve"> PAGEREF _Toc29897976 \h </w:instrText>
        </w:r>
        <w:r w:rsidRPr="004C209F">
          <w:rPr>
            <w:webHidden/>
            <w:color w:val="4F4733"/>
          </w:rPr>
        </w:r>
        <w:r w:rsidRPr="004C209F">
          <w:rPr>
            <w:webHidden/>
            <w:color w:val="4F4733"/>
          </w:rPr>
          <w:fldChar w:fldCharType="separate"/>
        </w:r>
        <w:r w:rsidRPr="004C209F">
          <w:rPr>
            <w:webHidden/>
            <w:color w:val="4F4733"/>
          </w:rPr>
          <w:t>29</w:t>
        </w:r>
        <w:r w:rsidRPr="004C209F">
          <w:rPr>
            <w:webHidden/>
            <w:color w:val="4F4733"/>
          </w:rPr>
          <w:fldChar w:fldCharType="end"/>
        </w:r>
      </w:hyperlink>
    </w:p>
    <w:p w14:paraId="572E6061" w14:textId="3771E47B" w:rsidR="00C47D95" w:rsidRPr="004C209F" w:rsidRDefault="00C47D95" w:rsidP="00D02750">
      <w:pPr>
        <w:pStyle w:val="TOC2"/>
        <w:rPr>
          <w:rFonts w:eastAsiaTheme="minorEastAsia" w:cstheme="minorBidi"/>
          <w:smallCaps/>
          <w:color w:val="4F4733"/>
        </w:rPr>
      </w:pPr>
      <w:hyperlink w:anchor="_Toc29897977" w:history="1">
        <w:r w:rsidRPr="004C209F">
          <w:rPr>
            <w:rStyle w:val="Hyperlink"/>
            <w:color w:val="4F4733"/>
          </w:rPr>
          <w:t>5-2</w:t>
        </w:r>
        <w:r w:rsidRPr="004C209F">
          <w:rPr>
            <w:rFonts w:eastAsiaTheme="minorEastAsia" w:cstheme="minorBidi"/>
            <w:color w:val="4F4733"/>
          </w:rPr>
          <w:tab/>
        </w:r>
        <w:r w:rsidRPr="004C209F">
          <w:rPr>
            <w:rStyle w:val="Hyperlink"/>
            <w:color w:val="4F4733"/>
          </w:rPr>
          <w:t>Punctuality and Attendance</w:t>
        </w:r>
        <w:r w:rsidRPr="004C209F">
          <w:rPr>
            <w:webHidden/>
            <w:color w:val="4F4733"/>
          </w:rPr>
          <w:tab/>
        </w:r>
        <w:r w:rsidRPr="004C209F">
          <w:rPr>
            <w:webHidden/>
            <w:color w:val="4F4733"/>
          </w:rPr>
          <w:fldChar w:fldCharType="begin"/>
        </w:r>
        <w:r w:rsidRPr="004C209F">
          <w:rPr>
            <w:webHidden/>
            <w:color w:val="4F4733"/>
          </w:rPr>
          <w:instrText xml:space="preserve"> PAGEREF _Toc29897977 \h </w:instrText>
        </w:r>
        <w:r w:rsidRPr="004C209F">
          <w:rPr>
            <w:webHidden/>
            <w:color w:val="4F4733"/>
          </w:rPr>
        </w:r>
        <w:r w:rsidRPr="004C209F">
          <w:rPr>
            <w:webHidden/>
            <w:color w:val="4F4733"/>
          </w:rPr>
          <w:fldChar w:fldCharType="separate"/>
        </w:r>
        <w:r w:rsidRPr="004C209F">
          <w:rPr>
            <w:webHidden/>
            <w:color w:val="4F4733"/>
          </w:rPr>
          <w:t>30</w:t>
        </w:r>
        <w:r w:rsidRPr="004C209F">
          <w:rPr>
            <w:webHidden/>
            <w:color w:val="4F4733"/>
          </w:rPr>
          <w:fldChar w:fldCharType="end"/>
        </w:r>
      </w:hyperlink>
    </w:p>
    <w:p w14:paraId="29344DF2" w14:textId="0B54543F" w:rsidR="00C47D95" w:rsidRPr="004C209F" w:rsidRDefault="00C47D95" w:rsidP="00D02750">
      <w:pPr>
        <w:pStyle w:val="TOC2"/>
        <w:rPr>
          <w:rFonts w:eastAsiaTheme="minorEastAsia" w:cstheme="minorBidi"/>
          <w:smallCaps/>
          <w:color w:val="4F4733"/>
        </w:rPr>
      </w:pPr>
      <w:hyperlink w:anchor="_Toc29897978" w:history="1">
        <w:r w:rsidRPr="004C209F">
          <w:rPr>
            <w:rStyle w:val="Hyperlink"/>
            <w:color w:val="4F4733"/>
          </w:rPr>
          <w:t>5-3</w:t>
        </w:r>
        <w:r w:rsidRPr="004C209F">
          <w:rPr>
            <w:rFonts w:eastAsiaTheme="minorEastAsia" w:cstheme="minorBidi"/>
            <w:color w:val="4F4733"/>
          </w:rPr>
          <w:tab/>
        </w:r>
        <w:r w:rsidRPr="004C209F">
          <w:rPr>
            <w:rStyle w:val="Hyperlink"/>
            <w:color w:val="4F4733"/>
          </w:rPr>
          <w:t>Inspections</w:t>
        </w:r>
        <w:r w:rsidRPr="004C209F">
          <w:rPr>
            <w:webHidden/>
            <w:color w:val="4F4733"/>
          </w:rPr>
          <w:tab/>
        </w:r>
        <w:r w:rsidRPr="004C209F">
          <w:rPr>
            <w:webHidden/>
            <w:color w:val="4F4733"/>
          </w:rPr>
          <w:fldChar w:fldCharType="begin"/>
        </w:r>
        <w:r w:rsidRPr="004C209F">
          <w:rPr>
            <w:webHidden/>
            <w:color w:val="4F4733"/>
          </w:rPr>
          <w:instrText xml:space="preserve"> PAGEREF _Toc29897978 \h </w:instrText>
        </w:r>
        <w:r w:rsidRPr="004C209F">
          <w:rPr>
            <w:webHidden/>
            <w:color w:val="4F4733"/>
          </w:rPr>
        </w:r>
        <w:r w:rsidRPr="004C209F">
          <w:rPr>
            <w:webHidden/>
            <w:color w:val="4F4733"/>
          </w:rPr>
          <w:fldChar w:fldCharType="separate"/>
        </w:r>
        <w:r w:rsidRPr="004C209F">
          <w:rPr>
            <w:webHidden/>
            <w:color w:val="4F4733"/>
          </w:rPr>
          <w:t>30</w:t>
        </w:r>
        <w:r w:rsidRPr="004C209F">
          <w:rPr>
            <w:webHidden/>
            <w:color w:val="4F4733"/>
          </w:rPr>
          <w:fldChar w:fldCharType="end"/>
        </w:r>
      </w:hyperlink>
    </w:p>
    <w:p w14:paraId="569EF52F" w14:textId="3E9031DC" w:rsidR="00C47D95" w:rsidRPr="004C209F" w:rsidRDefault="00C47D95" w:rsidP="00D02750">
      <w:pPr>
        <w:pStyle w:val="TOC2"/>
        <w:rPr>
          <w:rFonts w:eastAsiaTheme="minorEastAsia" w:cstheme="minorBidi"/>
          <w:smallCaps/>
          <w:color w:val="4F4733"/>
        </w:rPr>
      </w:pPr>
      <w:r w:rsidRPr="004C209F">
        <w:rPr>
          <w:color w:val="4F4733"/>
        </w:rPr>
        <w:fldChar w:fldCharType="begin"/>
      </w:r>
      <w:r w:rsidRPr="004C209F">
        <w:rPr>
          <w:color w:val="4F4733"/>
        </w:rPr>
        <w:instrText>HYPERLINK \l "_Toc29897979"</w:instrText>
      </w:r>
      <w:r w:rsidRPr="004C209F">
        <w:rPr>
          <w:color w:val="4F4733"/>
        </w:rPr>
      </w:r>
      <w:r w:rsidRPr="004C209F">
        <w:rPr>
          <w:color w:val="4F4733"/>
        </w:rPr>
        <w:fldChar w:fldCharType="separate"/>
      </w:r>
      <w:r w:rsidRPr="004C209F">
        <w:rPr>
          <w:rStyle w:val="Hyperlink"/>
          <w:color w:val="4F4733"/>
        </w:rPr>
        <w:t>5-4</w:t>
      </w:r>
      <w:r w:rsidRPr="004C209F">
        <w:rPr>
          <w:rFonts w:eastAsiaTheme="minorEastAsia" w:cstheme="minorBidi"/>
          <w:color w:val="4F4733"/>
        </w:rPr>
        <w:tab/>
      </w:r>
      <w:r w:rsidRPr="004C209F">
        <w:rPr>
          <w:rStyle w:val="Hyperlink"/>
          <w:color w:val="4F4733"/>
        </w:rPr>
        <w:t>Solicitation and Distribution</w:t>
      </w:r>
      <w:r w:rsidRPr="004C209F">
        <w:rPr>
          <w:webHidden/>
          <w:color w:val="4F4733"/>
        </w:rPr>
        <w:tab/>
      </w:r>
      <w:r w:rsidRPr="004C209F">
        <w:rPr>
          <w:webHidden/>
          <w:color w:val="4F4733"/>
        </w:rPr>
        <w:fldChar w:fldCharType="begin"/>
      </w:r>
      <w:r w:rsidRPr="004C209F">
        <w:rPr>
          <w:webHidden/>
          <w:color w:val="4F4733"/>
        </w:rPr>
        <w:instrText xml:space="preserve"> PAGEREF _Toc29897979 \h </w:instrText>
      </w:r>
      <w:r w:rsidRPr="004C209F">
        <w:rPr>
          <w:webHidden/>
          <w:color w:val="4F4733"/>
        </w:rPr>
      </w:r>
      <w:r w:rsidRPr="004C209F">
        <w:rPr>
          <w:webHidden/>
          <w:color w:val="4F4733"/>
        </w:rPr>
        <w:fldChar w:fldCharType="separate"/>
      </w:r>
      <w:r w:rsidRPr="004C209F">
        <w:rPr>
          <w:webHidden/>
          <w:color w:val="4F4733"/>
        </w:rPr>
        <w:t>30</w:t>
      </w:r>
      <w:r w:rsidRPr="004C209F">
        <w:rPr>
          <w:webHidden/>
          <w:color w:val="4F4733"/>
        </w:rPr>
        <w:fldChar w:fldCharType="end"/>
      </w:r>
      <w:r w:rsidRPr="004C209F">
        <w:rPr>
          <w:color w:val="4F4733"/>
        </w:rPr>
        <w:fldChar w:fldCharType="end"/>
      </w:r>
    </w:p>
    <w:p w14:paraId="2B30F5BA" w14:textId="535DE701" w:rsidR="00C47D95" w:rsidRPr="004C209F" w:rsidRDefault="00C47D95" w:rsidP="00D02750">
      <w:pPr>
        <w:pStyle w:val="TOC2"/>
        <w:rPr>
          <w:rFonts w:eastAsiaTheme="minorEastAsia" w:cstheme="minorBidi"/>
          <w:smallCaps/>
          <w:color w:val="4F4733"/>
        </w:rPr>
      </w:pPr>
      <w:hyperlink w:anchor="_Toc29897980" w:history="1">
        <w:r w:rsidRPr="004C209F">
          <w:rPr>
            <w:rStyle w:val="Hyperlink"/>
            <w:color w:val="4F4733"/>
          </w:rPr>
          <w:t>5-5</w:t>
        </w:r>
        <w:r w:rsidRPr="004C209F">
          <w:rPr>
            <w:rFonts w:eastAsiaTheme="minorEastAsia" w:cstheme="minorBidi"/>
            <w:color w:val="4F4733"/>
          </w:rPr>
          <w:tab/>
        </w:r>
        <w:r w:rsidRPr="004C209F">
          <w:rPr>
            <w:rStyle w:val="Hyperlink"/>
            <w:color w:val="4F4733"/>
          </w:rPr>
          <w:t>Video And Tape Recording</w:t>
        </w:r>
        <w:r w:rsidRPr="004C209F">
          <w:rPr>
            <w:webHidden/>
            <w:color w:val="4F4733"/>
          </w:rPr>
          <w:tab/>
        </w:r>
        <w:r w:rsidRPr="004C209F">
          <w:rPr>
            <w:webHidden/>
            <w:color w:val="4F4733"/>
          </w:rPr>
          <w:fldChar w:fldCharType="begin"/>
        </w:r>
        <w:r w:rsidRPr="004C209F">
          <w:rPr>
            <w:webHidden/>
            <w:color w:val="4F4733"/>
          </w:rPr>
          <w:instrText xml:space="preserve"> PAGEREF _Toc29897980 \h </w:instrText>
        </w:r>
        <w:r w:rsidRPr="004C209F">
          <w:rPr>
            <w:webHidden/>
            <w:color w:val="4F4733"/>
          </w:rPr>
        </w:r>
        <w:r w:rsidRPr="004C209F">
          <w:rPr>
            <w:webHidden/>
            <w:color w:val="4F4733"/>
          </w:rPr>
          <w:fldChar w:fldCharType="separate"/>
        </w:r>
        <w:r w:rsidRPr="004C209F">
          <w:rPr>
            <w:webHidden/>
            <w:color w:val="4F4733"/>
          </w:rPr>
          <w:t>31</w:t>
        </w:r>
        <w:r w:rsidRPr="004C209F">
          <w:rPr>
            <w:webHidden/>
            <w:color w:val="4F4733"/>
          </w:rPr>
          <w:fldChar w:fldCharType="end"/>
        </w:r>
      </w:hyperlink>
    </w:p>
    <w:p w14:paraId="104F9865" w14:textId="012995EE" w:rsidR="00C47D95" w:rsidRPr="004C209F" w:rsidRDefault="00000000" w:rsidP="00D02750">
      <w:pPr>
        <w:pStyle w:val="TOC2"/>
        <w:rPr>
          <w:rFonts w:eastAsiaTheme="minorEastAsia" w:cstheme="minorBidi"/>
          <w:smallCaps/>
          <w:color w:val="4F4733"/>
        </w:rPr>
      </w:pPr>
      <w:hyperlink w:anchor="_Toc29897981" w:history="1">
        <w:r w:rsidR="00C47D95" w:rsidRPr="004C209F">
          <w:rPr>
            <w:rStyle w:val="Hyperlink"/>
            <w:color w:val="4F4733"/>
          </w:rPr>
          <w:t>5-6</w:t>
        </w:r>
        <w:r w:rsidR="00C47D95" w:rsidRPr="004C209F">
          <w:rPr>
            <w:rFonts w:eastAsiaTheme="minorEastAsia" w:cstheme="minorBidi"/>
            <w:color w:val="4F4733"/>
          </w:rPr>
          <w:tab/>
        </w:r>
        <w:r w:rsidR="00C47D95" w:rsidRPr="004C209F">
          <w:rPr>
            <w:rStyle w:val="Hyperlink"/>
            <w:color w:val="4F4733"/>
          </w:rPr>
          <w:t>Conflict of Interest and Business Ethics</w:t>
        </w:r>
        <w:r w:rsidR="00C47D95" w:rsidRPr="004C209F">
          <w:rPr>
            <w:webHidden/>
            <w:color w:val="4F4733"/>
          </w:rPr>
          <w:tab/>
        </w:r>
        <w:r w:rsidR="00C47D95" w:rsidRPr="004C209F">
          <w:rPr>
            <w:webHidden/>
            <w:color w:val="4F4733"/>
          </w:rPr>
          <w:fldChar w:fldCharType="begin"/>
        </w:r>
        <w:r w:rsidR="00C47D95" w:rsidRPr="004C209F">
          <w:rPr>
            <w:webHidden/>
            <w:color w:val="4F4733"/>
          </w:rPr>
          <w:instrText xml:space="preserve"> PAGEREF _Toc29897981 \h </w:instrText>
        </w:r>
        <w:r w:rsidR="00C47D95" w:rsidRPr="004C209F">
          <w:rPr>
            <w:webHidden/>
            <w:color w:val="4F4733"/>
          </w:rPr>
        </w:r>
        <w:r w:rsidR="00C47D95" w:rsidRPr="004C209F">
          <w:rPr>
            <w:webHidden/>
            <w:color w:val="4F4733"/>
          </w:rPr>
          <w:fldChar w:fldCharType="separate"/>
        </w:r>
        <w:r w:rsidR="00C47D95" w:rsidRPr="004C209F">
          <w:rPr>
            <w:webHidden/>
            <w:color w:val="4F4733"/>
          </w:rPr>
          <w:t>31</w:t>
        </w:r>
        <w:r w:rsidR="00C47D95" w:rsidRPr="004C209F">
          <w:rPr>
            <w:webHidden/>
            <w:color w:val="4F4733"/>
          </w:rPr>
          <w:fldChar w:fldCharType="end"/>
        </w:r>
      </w:hyperlink>
    </w:p>
    <w:p w14:paraId="58961A87" w14:textId="2CA962DA" w:rsidR="00C47D95" w:rsidRPr="004C209F" w:rsidRDefault="00C47D95" w:rsidP="00D02750">
      <w:pPr>
        <w:pStyle w:val="TOC2"/>
        <w:rPr>
          <w:rFonts w:eastAsiaTheme="minorEastAsia" w:cstheme="minorBidi"/>
          <w:smallCaps/>
          <w:color w:val="4F4733"/>
        </w:rPr>
      </w:pPr>
      <w:hyperlink w:anchor="_Toc29897982" w:history="1">
        <w:r w:rsidRPr="004C209F">
          <w:rPr>
            <w:rStyle w:val="Hyperlink"/>
            <w:color w:val="4F4733"/>
          </w:rPr>
          <w:t>5-7</w:t>
        </w:r>
        <w:r w:rsidRPr="004C209F">
          <w:rPr>
            <w:rFonts w:eastAsiaTheme="minorEastAsia" w:cstheme="minorBidi"/>
            <w:color w:val="4F4733"/>
          </w:rPr>
          <w:tab/>
        </w:r>
        <w:r w:rsidRPr="004C209F">
          <w:rPr>
            <w:rStyle w:val="Hyperlink"/>
            <w:color w:val="4F4733"/>
          </w:rPr>
          <w:t>Use of Facilities, Equipment and Property</w:t>
        </w:r>
        <w:r w:rsidRPr="004C209F">
          <w:rPr>
            <w:webHidden/>
            <w:color w:val="4F4733"/>
          </w:rPr>
          <w:tab/>
        </w:r>
        <w:r w:rsidRPr="004C209F">
          <w:rPr>
            <w:webHidden/>
            <w:color w:val="4F4733"/>
          </w:rPr>
          <w:fldChar w:fldCharType="begin"/>
        </w:r>
        <w:r w:rsidRPr="004C209F">
          <w:rPr>
            <w:webHidden/>
            <w:color w:val="4F4733"/>
          </w:rPr>
          <w:instrText xml:space="preserve"> PAGEREF _Toc29897982 \h </w:instrText>
        </w:r>
        <w:r w:rsidRPr="004C209F">
          <w:rPr>
            <w:webHidden/>
            <w:color w:val="4F4733"/>
          </w:rPr>
        </w:r>
        <w:r w:rsidRPr="004C209F">
          <w:rPr>
            <w:webHidden/>
            <w:color w:val="4F4733"/>
          </w:rPr>
          <w:fldChar w:fldCharType="separate"/>
        </w:r>
        <w:r w:rsidRPr="004C209F">
          <w:rPr>
            <w:webHidden/>
            <w:color w:val="4F4733"/>
          </w:rPr>
          <w:t>32</w:t>
        </w:r>
        <w:r w:rsidRPr="004C209F">
          <w:rPr>
            <w:webHidden/>
            <w:color w:val="4F4733"/>
          </w:rPr>
          <w:fldChar w:fldCharType="end"/>
        </w:r>
      </w:hyperlink>
    </w:p>
    <w:p w14:paraId="1184A3F5" w14:textId="5FEB443B" w:rsidR="00C47D95" w:rsidRPr="004C209F" w:rsidRDefault="00C47D95" w:rsidP="00D02750">
      <w:pPr>
        <w:pStyle w:val="TOC2"/>
        <w:rPr>
          <w:rFonts w:eastAsiaTheme="minorEastAsia" w:cstheme="minorBidi"/>
          <w:smallCaps/>
          <w:color w:val="4F4733"/>
        </w:rPr>
      </w:pPr>
      <w:hyperlink w:anchor="_Toc29897983" w:history="1">
        <w:r w:rsidRPr="004C209F">
          <w:rPr>
            <w:rStyle w:val="Hyperlink"/>
            <w:color w:val="4F4733"/>
          </w:rPr>
          <w:t>5-8</w:t>
        </w:r>
        <w:r w:rsidRPr="004C209F">
          <w:rPr>
            <w:rFonts w:eastAsiaTheme="minorEastAsia" w:cstheme="minorBidi"/>
            <w:color w:val="4F4733"/>
          </w:rPr>
          <w:tab/>
        </w:r>
        <w:r w:rsidRPr="004C209F">
          <w:rPr>
            <w:rStyle w:val="Hyperlink"/>
            <w:color w:val="4F4733"/>
          </w:rPr>
          <w:t>Works-for-Hire &amp; Intellectual Property Policy</w:t>
        </w:r>
        <w:r w:rsidRPr="004C209F">
          <w:rPr>
            <w:webHidden/>
            <w:color w:val="4F4733"/>
          </w:rPr>
          <w:tab/>
        </w:r>
        <w:r w:rsidRPr="004C209F">
          <w:rPr>
            <w:webHidden/>
            <w:color w:val="4F4733"/>
          </w:rPr>
          <w:fldChar w:fldCharType="begin"/>
        </w:r>
        <w:r w:rsidRPr="004C209F">
          <w:rPr>
            <w:webHidden/>
            <w:color w:val="4F4733"/>
          </w:rPr>
          <w:instrText xml:space="preserve"> PAGEREF _Toc29897983 \h </w:instrText>
        </w:r>
        <w:r w:rsidRPr="004C209F">
          <w:rPr>
            <w:webHidden/>
            <w:color w:val="4F4733"/>
          </w:rPr>
        </w:r>
        <w:r w:rsidRPr="004C209F">
          <w:rPr>
            <w:webHidden/>
            <w:color w:val="4F4733"/>
          </w:rPr>
          <w:fldChar w:fldCharType="separate"/>
        </w:r>
        <w:r w:rsidRPr="004C209F">
          <w:rPr>
            <w:webHidden/>
            <w:color w:val="4F4733"/>
          </w:rPr>
          <w:t>32</w:t>
        </w:r>
        <w:r w:rsidRPr="004C209F">
          <w:rPr>
            <w:webHidden/>
            <w:color w:val="4F4733"/>
          </w:rPr>
          <w:fldChar w:fldCharType="end"/>
        </w:r>
      </w:hyperlink>
    </w:p>
    <w:p w14:paraId="2892AB99" w14:textId="3C7E8C4D" w:rsidR="00C47D95" w:rsidRPr="004C209F" w:rsidRDefault="00C47D95" w:rsidP="00D02750">
      <w:pPr>
        <w:pStyle w:val="TOC2"/>
        <w:rPr>
          <w:rFonts w:eastAsiaTheme="minorEastAsia" w:cstheme="minorBidi"/>
          <w:smallCaps/>
          <w:color w:val="4F4733"/>
        </w:rPr>
      </w:pPr>
      <w:hyperlink w:anchor="_Toc29897984" w:history="1">
        <w:r w:rsidRPr="004C209F">
          <w:rPr>
            <w:rStyle w:val="Hyperlink"/>
            <w:color w:val="4F4733"/>
          </w:rPr>
          <w:t>5-9</w:t>
        </w:r>
        <w:r w:rsidRPr="004C209F">
          <w:rPr>
            <w:rFonts w:eastAsiaTheme="minorEastAsia" w:cstheme="minorBidi"/>
            <w:color w:val="4F4733"/>
          </w:rPr>
          <w:tab/>
        </w:r>
        <w:r w:rsidRPr="004C209F">
          <w:rPr>
            <w:rStyle w:val="Hyperlink"/>
            <w:color w:val="4F4733"/>
          </w:rPr>
          <w:t>Employee Cell Phone Policy</w:t>
        </w:r>
        <w:r w:rsidRPr="004C209F">
          <w:rPr>
            <w:webHidden/>
            <w:color w:val="4F4733"/>
          </w:rPr>
          <w:tab/>
        </w:r>
        <w:r w:rsidRPr="004C209F">
          <w:rPr>
            <w:webHidden/>
            <w:color w:val="4F4733"/>
          </w:rPr>
          <w:fldChar w:fldCharType="begin"/>
        </w:r>
        <w:r w:rsidRPr="004C209F">
          <w:rPr>
            <w:webHidden/>
            <w:color w:val="4F4733"/>
          </w:rPr>
          <w:instrText xml:space="preserve"> PAGEREF _Toc29897984 \h </w:instrText>
        </w:r>
        <w:r w:rsidRPr="004C209F">
          <w:rPr>
            <w:webHidden/>
            <w:color w:val="4F4733"/>
          </w:rPr>
        </w:r>
        <w:r w:rsidRPr="004C209F">
          <w:rPr>
            <w:webHidden/>
            <w:color w:val="4F4733"/>
          </w:rPr>
          <w:fldChar w:fldCharType="separate"/>
        </w:r>
        <w:r w:rsidRPr="004C209F">
          <w:rPr>
            <w:webHidden/>
            <w:color w:val="4F4733"/>
          </w:rPr>
          <w:t>33</w:t>
        </w:r>
        <w:r w:rsidRPr="004C209F">
          <w:rPr>
            <w:webHidden/>
            <w:color w:val="4F4733"/>
          </w:rPr>
          <w:fldChar w:fldCharType="end"/>
        </w:r>
      </w:hyperlink>
    </w:p>
    <w:p w14:paraId="1DCDCBE6" w14:textId="3758EF6F" w:rsidR="00C47D95" w:rsidRPr="004C209F" w:rsidRDefault="00C47D95" w:rsidP="00D02750">
      <w:pPr>
        <w:pStyle w:val="TOC2"/>
        <w:rPr>
          <w:rFonts w:eastAsiaTheme="minorEastAsia" w:cstheme="minorBidi"/>
          <w:smallCaps/>
          <w:color w:val="4F4733"/>
        </w:rPr>
      </w:pPr>
      <w:hyperlink w:anchor="_Toc29897985" w:history="1">
        <w:r w:rsidRPr="004C209F">
          <w:rPr>
            <w:rStyle w:val="Hyperlink"/>
            <w:color w:val="4F4733"/>
          </w:rPr>
          <w:t>5-10</w:t>
        </w:r>
        <w:r w:rsidRPr="004C209F">
          <w:rPr>
            <w:rFonts w:eastAsiaTheme="minorEastAsia" w:cstheme="minorBidi"/>
            <w:color w:val="4F4733"/>
          </w:rPr>
          <w:tab/>
        </w:r>
        <w:r w:rsidRPr="004C209F">
          <w:rPr>
            <w:rStyle w:val="Hyperlink"/>
            <w:color w:val="4F4733"/>
          </w:rPr>
          <w:t>Information Technology Policy</w:t>
        </w:r>
        <w:r w:rsidRPr="004C209F">
          <w:rPr>
            <w:webHidden/>
            <w:color w:val="4F4733"/>
          </w:rPr>
          <w:tab/>
        </w:r>
        <w:r w:rsidRPr="004C209F">
          <w:rPr>
            <w:webHidden/>
            <w:color w:val="4F4733"/>
          </w:rPr>
          <w:fldChar w:fldCharType="begin"/>
        </w:r>
        <w:r w:rsidRPr="004C209F">
          <w:rPr>
            <w:webHidden/>
            <w:color w:val="4F4733"/>
          </w:rPr>
          <w:instrText xml:space="preserve"> PAGEREF _Toc29897985 \h </w:instrText>
        </w:r>
        <w:r w:rsidRPr="004C209F">
          <w:rPr>
            <w:webHidden/>
            <w:color w:val="4F4733"/>
          </w:rPr>
        </w:r>
        <w:r w:rsidRPr="004C209F">
          <w:rPr>
            <w:webHidden/>
            <w:color w:val="4F4733"/>
          </w:rPr>
          <w:fldChar w:fldCharType="separate"/>
        </w:r>
        <w:r w:rsidRPr="004C209F">
          <w:rPr>
            <w:webHidden/>
            <w:color w:val="4F4733"/>
          </w:rPr>
          <w:t>33</w:t>
        </w:r>
        <w:r w:rsidRPr="004C209F">
          <w:rPr>
            <w:webHidden/>
            <w:color w:val="4F4733"/>
          </w:rPr>
          <w:fldChar w:fldCharType="end"/>
        </w:r>
      </w:hyperlink>
    </w:p>
    <w:p w14:paraId="7B13FCAF" w14:textId="3A65C14D" w:rsidR="00C47D95" w:rsidRPr="004C209F" w:rsidRDefault="00C47D95" w:rsidP="00D02750">
      <w:pPr>
        <w:pStyle w:val="TOC2"/>
        <w:rPr>
          <w:rFonts w:eastAsiaTheme="minorEastAsia" w:cstheme="minorBidi"/>
          <w:smallCaps/>
          <w:color w:val="4F4733"/>
        </w:rPr>
      </w:pPr>
      <w:hyperlink w:anchor="_Toc29897986" w:history="1">
        <w:r w:rsidRPr="004C209F">
          <w:rPr>
            <w:rStyle w:val="Hyperlink"/>
            <w:color w:val="4F4733"/>
          </w:rPr>
          <w:t>5-11</w:t>
        </w:r>
        <w:r w:rsidRPr="004C209F">
          <w:rPr>
            <w:rFonts w:eastAsiaTheme="minorEastAsia" w:cstheme="minorBidi"/>
            <w:color w:val="4F4733"/>
          </w:rPr>
          <w:tab/>
        </w:r>
        <w:r w:rsidRPr="004C209F">
          <w:rPr>
            <w:rStyle w:val="Hyperlink"/>
            <w:color w:val="4F4733"/>
          </w:rPr>
          <w:t>Social Media Guidelines</w:t>
        </w:r>
        <w:r w:rsidRPr="004C209F">
          <w:rPr>
            <w:webHidden/>
            <w:color w:val="4F4733"/>
          </w:rPr>
          <w:tab/>
        </w:r>
        <w:r w:rsidRPr="004C209F">
          <w:rPr>
            <w:webHidden/>
            <w:color w:val="4F4733"/>
          </w:rPr>
          <w:fldChar w:fldCharType="begin"/>
        </w:r>
        <w:r w:rsidRPr="004C209F">
          <w:rPr>
            <w:webHidden/>
            <w:color w:val="4F4733"/>
          </w:rPr>
          <w:instrText xml:space="preserve"> PAGEREF _Toc29897986 \h </w:instrText>
        </w:r>
        <w:r w:rsidRPr="004C209F">
          <w:rPr>
            <w:webHidden/>
            <w:color w:val="4F4733"/>
          </w:rPr>
        </w:r>
        <w:r w:rsidRPr="004C209F">
          <w:rPr>
            <w:webHidden/>
            <w:color w:val="4F4733"/>
          </w:rPr>
          <w:fldChar w:fldCharType="separate"/>
        </w:r>
        <w:r w:rsidRPr="004C209F">
          <w:rPr>
            <w:webHidden/>
            <w:color w:val="4F4733"/>
          </w:rPr>
          <w:t>37</w:t>
        </w:r>
        <w:r w:rsidRPr="004C209F">
          <w:rPr>
            <w:webHidden/>
            <w:color w:val="4F4733"/>
          </w:rPr>
          <w:fldChar w:fldCharType="end"/>
        </w:r>
      </w:hyperlink>
    </w:p>
    <w:p w14:paraId="48D1C660" w14:textId="06734164" w:rsidR="00C47D95" w:rsidRPr="004C209F" w:rsidRDefault="00C47D95" w:rsidP="00D02750">
      <w:pPr>
        <w:pStyle w:val="TOC2"/>
        <w:rPr>
          <w:rFonts w:eastAsiaTheme="minorEastAsia" w:cstheme="minorBidi"/>
          <w:smallCaps/>
          <w:color w:val="4F4733"/>
        </w:rPr>
      </w:pPr>
      <w:hyperlink w:anchor="_Toc29897987" w:history="1">
        <w:r w:rsidRPr="004C209F">
          <w:rPr>
            <w:rStyle w:val="Hyperlink"/>
            <w:color w:val="4F4733"/>
          </w:rPr>
          <w:t>5-12</w:t>
        </w:r>
        <w:r w:rsidRPr="004C209F">
          <w:rPr>
            <w:rFonts w:eastAsiaTheme="minorEastAsia" w:cstheme="minorBidi"/>
            <w:color w:val="4F4733"/>
          </w:rPr>
          <w:tab/>
        </w:r>
        <w:r w:rsidRPr="004C209F">
          <w:rPr>
            <w:rStyle w:val="Hyperlink"/>
            <w:color w:val="4F4733"/>
          </w:rPr>
          <w:t>Family Employment Policy</w:t>
        </w:r>
        <w:r w:rsidRPr="004C209F">
          <w:rPr>
            <w:webHidden/>
            <w:color w:val="4F4733"/>
          </w:rPr>
          <w:tab/>
        </w:r>
        <w:r w:rsidRPr="004C209F">
          <w:rPr>
            <w:webHidden/>
            <w:color w:val="4F4733"/>
          </w:rPr>
          <w:fldChar w:fldCharType="begin"/>
        </w:r>
        <w:r w:rsidRPr="004C209F">
          <w:rPr>
            <w:webHidden/>
            <w:color w:val="4F4733"/>
          </w:rPr>
          <w:instrText xml:space="preserve"> PAGEREF _Toc29897987 \h </w:instrText>
        </w:r>
        <w:r w:rsidRPr="004C209F">
          <w:rPr>
            <w:webHidden/>
            <w:color w:val="4F4733"/>
          </w:rPr>
        </w:r>
        <w:r w:rsidRPr="004C209F">
          <w:rPr>
            <w:webHidden/>
            <w:color w:val="4F4733"/>
          </w:rPr>
          <w:fldChar w:fldCharType="separate"/>
        </w:r>
        <w:r w:rsidRPr="004C209F">
          <w:rPr>
            <w:webHidden/>
            <w:color w:val="4F4733"/>
          </w:rPr>
          <w:t>38</w:t>
        </w:r>
        <w:r w:rsidRPr="004C209F">
          <w:rPr>
            <w:webHidden/>
            <w:color w:val="4F4733"/>
          </w:rPr>
          <w:fldChar w:fldCharType="end"/>
        </w:r>
      </w:hyperlink>
    </w:p>
    <w:p w14:paraId="32B43402" w14:textId="62085210" w:rsidR="00C47D95" w:rsidRPr="004C209F" w:rsidRDefault="00C47D95" w:rsidP="00D02750">
      <w:pPr>
        <w:pStyle w:val="TOC2"/>
        <w:rPr>
          <w:rFonts w:eastAsiaTheme="minorEastAsia" w:cstheme="minorBidi"/>
          <w:smallCaps/>
          <w:color w:val="4F4733"/>
        </w:rPr>
      </w:pPr>
      <w:hyperlink w:anchor="_Toc29897988" w:history="1">
        <w:r w:rsidRPr="004C209F">
          <w:rPr>
            <w:rStyle w:val="Hyperlink"/>
            <w:color w:val="4F4733"/>
          </w:rPr>
          <w:t>5-13</w:t>
        </w:r>
        <w:r w:rsidRPr="004C209F">
          <w:rPr>
            <w:rFonts w:eastAsiaTheme="minorEastAsia" w:cstheme="minorBidi"/>
            <w:color w:val="4F4733"/>
          </w:rPr>
          <w:tab/>
        </w:r>
        <w:r w:rsidRPr="004C209F">
          <w:rPr>
            <w:rStyle w:val="Hyperlink"/>
            <w:color w:val="4F4733"/>
          </w:rPr>
          <w:t>Employee Dress and Personal Appearance</w:t>
        </w:r>
        <w:r w:rsidRPr="004C209F">
          <w:rPr>
            <w:webHidden/>
            <w:color w:val="4F4733"/>
          </w:rPr>
          <w:tab/>
        </w:r>
        <w:r w:rsidRPr="004C209F">
          <w:rPr>
            <w:webHidden/>
            <w:color w:val="4F4733"/>
          </w:rPr>
          <w:fldChar w:fldCharType="begin"/>
        </w:r>
        <w:r w:rsidRPr="004C209F">
          <w:rPr>
            <w:webHidden/>
            <w:color w:val="4F4733"/>
          </w:rPr>
          <w:instrText xml:space="preserve"> PAGEREF _Toc29897988 \h </w:instrText>
        </w:r>
        <w:r w:rsidRPr="004C209F">
          <w:rPr>
            <w:webHidden/>
            <w:color w:val="4F4733"/>
          </w:rPr>
        </w:r>
        <w:r w:rsidRPr="004C209F">
          <w:rPr>
            <w:webHidden/>
            <w:color w:val="4F4733"/>
          </w:rPr>
          <w:fldChar w:fldCharType="separate"/>
        </w:r>
        <w:r w:rsidRPr="004C209F">
          <w:rPr>
            <w:webHidden/>
            <w:color w:val="4F4733"/>
          </w:rPr>
          <w:t>38</w:t>
        </w:r>
        <w:r w:rsidRPr="004C209F">
          <w:rPr>
            <w:webHidden/>
            <w:color w:val="4F4733"/>
          </w:rPr>
          <w:fldChar w:fldCharType="end"/>
        </w:r>
      </w:hyperlink>
    </w:p>
    <w:p w14:paraId="463BF01E" w14:textId="38FF04BC" w:rsidR="00C47D95" w:rsidRPr="004C209F" w:rsidRDefault="00000000" w:rsidP="00D02750">
      <w:pPr>
        <w:pStyle w:val="TOC2"/>
        <w:rPr>
          <w:rFonts w:eastAsiaTheme="minorEastAsia" w:cstheme="minorBidi"/>
          <w:smallCaps/>
          <w:color w:val="4F4733"/>
        </w:rPr>
      </w:pPr>
      <w:hyperlink w:anchor="_Toc29897989" w:history="1">
        <w:r w:rsidR="00C47D95" w:rsidRPr="004C209F">
          <w:rPr>
            <w:rStyle w:val="Hyperlink"/>
            <w:color w:val="4F4733"/>
          </w:rPr>
          <w:t>5-14</w:t>
        </w:r>
        <w:r w:rsidR="00C47D95" w:rsidRPr="004C209F">
          <w:rPr>
            <w:rFonts w:eastAsiaTheme="minorEastAsia" w:cstheme="minorBidi"/>
            <w:color w:val="4F4733"/>
          </w:rPr>
          <w:tab/>
        </w:r>
        <w:r w:rsidR="00C47D95" w:rsidRPr="004C209F">
          <w:rPr>
            <w:rStyle w:val="Hyperlink"/>
            <w:color w:val="4F4733"/>
          </w:rPr>
          <w:t>Publicity / Statements to the Media</w:t>
        </w:r>
        <w:r w:rsidR="00C47D95" w:rsidRPr="004C209F">
          <w:rPr>
            <w:webHidden/>
            <w:color w:val="4F4733"/>
          </w:rPr>
          <w:tab/>
        </w:r>
        <w:r w:rsidR="00C47D95" w:rsidRPr="004C209F">
          <w:rPr>
            <w:webHidden/>
            <w:color w:val="4F4733"/>
          </w:rPr>
          <w:fldChar w:fldCharType="begin"/>
        </w:r>
        <w:r w:rsidR="00C47D95" w:rsidRPr="004C209F">
          <w:rPr>
            <w:webHidden/>
            <w:color w:val="4F4733"/>
          </w:rPr>
          <w:instrText xml:space="preserve"> PAGEREF _Toc29897989 \h </w:instrText>
        </w:r>
        <w:r w:rsidR="00C47D95" w:rsidRPr="004C209F">
          <w:rPr>
            <w:webHidden/>
            <w:color w:val="4F4733"/>
          </w:rPr>
        </w:r>
        <w:r w:rsidR="00C47D95" w:rsidRPr="004C209F">
          <w:rPr>
            <w:webHidden/>
            <w:color w:val="4F4733"/>
          </w:rPr>
          <w:fldChar w:fldCharType="separate"/>
        </w:r>
        <w:r w:rsidR="00C47D95" w:rsidRPr="004C209F">
          <w:rPr>
            <w:webHidden/>
            <w:color w:val="4F4733"/>
          </w:rPr>
          <w:t>38</w:t>
        </w:r>
        <w:r w:rsidR="00C47D95" w:rsidRPr="004C209F">
          <w:rPr>
            <w:webHidden/>
            <w:color w:val="4F4733"/>
          </w:rPr>
          <w:fldChar w:fldCharType="end"/>
        </w:r>
      </w:hyperlink>
    </w:p>
    <w:p w14:paraId="04777C01" w14:textId="1C7D015A" w:rsidR="00C47D95" w:rsidRPr="004C209F" w:rsidRDefault="00C47D95" w:rsidP="00D02750">
      <w:pPr>
        <w:pStyle w:val="TOC2"/>
        <w:rPr>
          <w:rFonts w:eastAsiaTheme="minorEastAsia" w:cstheme="minorBidi"/>
          <w:smallCaps/>
          <w:color w:val="4F4733"/>
        </w:rPr>
      </w:pPr>
      <w:hyperlink w:anchor="_Toc29897990" w:history="1">
        <w:r w:rsidRPr="004C209F">
          <w:rPr>
            <w:rStyle w:val="Hyperlink"/>
            <w:color w:val="4F4733"/>
          </w:rPr>
          <w:t>5-15</w:t>
        </w:r>
        <w:r w:rsidRPr="004C209F">
          <w:rPr>
            <w:rFonts w:eastAsiaTheme="minorEastAsia" w:cstheme="minorBidi"/>
            <w:color w:val="4F4733"/>
          </w:rPr>
          <w:tab/>
        </w:r>
        <w:r w:rsidRPr="004C209F">
          <w:rPr>
            <w:rStyle w:val="Hyperlink"/>
            <w:color w:val="4F4733"/>
          </w:rPr>
          <w:t>References</w:t>
        </w:r>
        <w:r w:rsidRPr="004C209F">
          <w:rPr>
            <w:webHidden/>
            <w:color w:val="4F4733"/>
          </w:rPr>
          <w:tab/>
        </w:r>
        <w:r w:rsidRPr="004C209F">
          <w:rPr>
            <w:webHidden/>
            <w:color w:val="4F4733"/>
          </w:rPr>
          <w:fldChar w:fldCharType="begin"/>
        </w:r>
        <w:r w:rsidRPr="004C209F">
          <w:rPr>
            <w:webHidden/>
            <w:color w:val="4F4733"/>
          </w:rPr>
          <w:instrText xml:space="preserve"> PAGEREF _Toc29897990 \h </w:instrText>
        </w:r>
        <w:r w:rsidRPr="004C209F">
          <w:rPr>
            <w:webHidden/>
            <w:color w:val="4F4733"/>
          </w:rPr>
        </w:r>
        <w:r w:rsidRPr="004C209F">
          <w:rPr>
            <w:webHidden/>
            <w:color w:val="4F4733"/>
          </w:rPr>
          <w:fldChar w:fldCharType="separate"/>
        </w:r>
        <w:r w:rsidRPr="004C209F">
          <w:rPr>
            <w:webHidden/>
            <w:color w:val="4F4733"/>
          </w:rPr>
          <w:t>39</w:t>
        </w:r>
        <w:r w:rsidRPr="004C209F">
          <w:rPr>
            <w:webHidden/>
            <w:color w:val="4F4733"/>
          </w:rPr>
          <w:fldChar w:fldCharType="end"/>
        </w:r>
      </w:hyperlink>
    </w:p>
    <w:p w14:paraId="76DCE250" w14:textId="7C87D5D2" w:rsidR="00C47D95" w:rsidRPr="004C209F" w:rsidRDefault="00C47D95" w:rsidP="00D02750">
      <w:pPr>
        <w:pStyle w:val="TOC2"/>
        <w:rPr>
          <w:rFonts w:eastAsiaTheme="minorEastAsia" w:cstheme="minorBidi"/>
          <w:smallCaps/>
          <w:color w:val="4F4733"/>
        </w:rPr>
      </w:pPr>
      <w:hyperlink w:anchor="_Toc29897991" w:history="1">
        <w:r w:rsidRPr="004C209F">
          <w:rPr>
            <w:rStyle w:val="Hyperlink"/>
            <w:color w:val="4F4733"/>
          </w:rPr>
          <w:t>5-16</w:t>
        </w:r>
        <w:r w:rsidRPr="004C209F">
          <w:rPr>
            <w:rFonts w:eastAsiaTheme="minorEastAsia" w:cstheme="minorBidi"/>
            <w:color w:val="4F4733"/>
          </w:rPr>
          <w:tab/>
        </w:r>
        <w:r w:rsidRPr="004C209F">
          <w:rPr>
            <w:rStyle w:val="Hyperlink"/>
            <w:color w:val="4F4733"/>
          </w:rPr>
          <w:t>If You Must Leave Us</w:t>
        </w:r>
        <w:r w:rsidRPr="004C209F">
          <w:rPr>
            <w:webHidden/>
            <w:color w:val="4F4733"/>
          </w:rPr>
          <w:tab/>
        </w:r>
        <w:r w:rsidRPr="004C209F">
          <w:rPr>
            <w:webHidden/>
            <w:color w:val="4F4733"/>
          </w:rPr>
          <w:fldChar w:fldCharType="begin"/>
        </w:r>
        <w:r w:rsidRPr="004C209F">
          <w:rPr>
            <w:webHidden/>
            <w:color w:val="4F4733"/>
          </w:rPr>
          <w:instrText xml:space="preserve"> PAGEREF _Toc29897991 \h </w:instrText>
        </w:r>
        <w:r w:rsidRPr="004C209F">
          <w:rPr>
            <w:webHidden/>
            <w:color w:val="4F4733"/>
          </w:rPr>
        </w:r>
        <w:r w:rsidRPr="004C209F">
          <w:rPr>
            <w:webHidden/>
            <w:color w:val="4F4733"/>
          </w:rPr>
          <w:fldChar w:fldCharType="separate"/>
        </w:r>
        <w:r w:rsidRPr="004C209F">
          <w:rPr>
            <w:webHidden/>
            <w:color w:val="4F4733"/>
          </w:rPr>
          <w:t>39</w:t>
        </w:r>
        <w:r w:rsidRPr="004C209F">
          <w:rPr>
            <w:webHidden/>
            <w:color w:val="4F4733"/>
          </w:rPr>
          <w:fldChar w:fldCharType="end"/>
        </w:r>
      </w:hyperlink>
    </w:p>
    <w:p w14:paraId="12E320DC" w14:textId="26191C7D" w:rsidR="00C47D95" w:rsidRPr="004C209F" w:rsidRDefault="00C47D95" w:rsidP="00D02750">
      <w:pPr>
        <w:pStyle w:val="TOC2"/>
        <w:rPr>
          <w:rFonts w:eastAsiaTheme="minorEastAsia" w:cstheme="minorBidi"/>
          <w:smallCaps/>
          <w:color w:val="4F4733"/>
        </w:rPr>
      </w:pPr>
      <w:hyperlink w:anchor="_Toc29897992" w:history="1">
        <w:r w:rsidRPr="004C209F">
          <w:rPr>
            <w:rStyle w:val="Hyperlink"/>
            <w:color w:val="4F4733"/>
          </w:rPr>
          <w:t>5-17</w:t>
        </w:r>
        <w:r w:rsidRPr="004C209F">
          <w:rPr>
            <w:rFonts w:eastAsiaTheme="minorEastAsia" w:cstheme="minorBidi"/>
            <w:color w:val="4F4733"/>
          </w:rPr>
          <w:tab/>
        </w:r>
        <w:r w:rsidRPr="004C209F">
          <w:rPr>
            <w:rStyle w:val="Hyperlink"/>
            <w:color w:val="4F4733"/>
          </w:rPr>
          <w:t>Exit Interview</w:t>
        </w:r>
        <w:r w:rsidRPr="004C209F">
          <w:rPr>
            <w:webHidden/>
            <w:color w:val="4F4733"/>
          </w:rPr>
          <w:tab/>
        </w:r>
        <w:r w:rsidRPr="004C209F">
          <w:rPr>
            <w:webHidden/>
            <w:color w:val="4F4733"/>
          </w:rPr>
          <w:fldChar w:fldCharType="begin"/>
        </w:r>
        <w:r w:rsidRPr="004C209F">
          <w:rPr>
            <w:webHidden/>
            <w:color w:val="4F4733"/>
          </w:rPr>
          <w:instrText xml:space="preserve"> PAGEREF _Toc29897992 \h </w:instrText>
        </w:r>
        <w:r w:rsidRPr="004C209F">
          <w:rPr>
            <w:webHidden/>
            <w:color w:val="4F4733"/>
          </w:rPr>
        </w:r>
        <w:r w:rsidRPr="004C209F">
          <w:rPr>
            <w:webHidden/>
            <w:color w:val="4F4733"/>
          </w:rPr>
          <w:fldChar w:fldCharType="separate"/>
        </w:r>
        <w:r w:rsidRPr="004C209F">
          <w:rPr>
            <w:webHidden/>
            <w:color w:val="4F4733"/>
          </w:rPr>
          <w:t>39</w:t>
        </w:r>
        <w:r w:rsidRPr="004C209F">
          <w:rPr>
            <w:webHidden/>
            <w:color w:val="4F4733"/>
          </w:rPr>
          <w:fldChar w:fldCharType="end"/>
        </w:r>
      </w:hyperlink>
    </w:p>
    <w:p w14:paraId="2E704CE6" w14:textId="0E1CF1AC" w:rsidR="00C47D95" w:rsidRPr="004A0909" w:rsidRDefault="00C47D95" w:rsidP="004A0909">
      <w:pPr>
        <w:pStyle w:val="TOC1"/>
        <w:rPr>
          <w:rFonts w:eastAsiaTheme="minorEastAsia" w:cstheme="minorBidi"/>
        </w:rPr>
      </w:pPr>
      <w:hyperlink w:anchor="_Toc29897993" w:history="1">
        <w:r w:rsidRPr="004A0909">
          <w:rPr>
            <w:rStyle w:val="Hyperlink"/>
            <w:color w:val="4F4733"/>
            <w:sz w:val="19"/>
            <w:szCs w:val="19"/>
          </w:rPr>
          <w:t>Section 6 – Health and Safet</w:t>
        </w:r>
        <w:r w:rsidR="004A0909">
          <w:rPr>
            <w:rStyle w:val="Hyperlink"/>
            <w:color w:val="4F4733"/>
            <w:sz w:val="19"/>
            <w:szCs w:val="19"/>
          </w:rPr>
          <w:t>y……………………………..</w:t>
        </w:r>
        <w:r w:rsidRPr="004A0909">
          <w:rPr>
            <w:webHidden/>
          </w:rPr>
          <w:fldChar w:fldCharType="begin"/>
        </w:r>
        <w:r w:rsidRPr="004A0909">
          <w:rPr>
            <w:webHidden/>
          </w:rPr>
          <w:instrText xml:space="preserve"> PAGEREF _Toc29897993 \h </w:instrText>
        </w:r>
        <w:r w:rsidRPr="004A0909">
          <w:rPr>
            <w:webHidden/>
          </w:rPr>
        </w:r>
        <w:r w:rsidRPr="004A0909">
          <w:rPr>
            <w:webHidden/>
          </w:rPr>
          <w:fldChar w:fldCharType="separate"/>
        </w:r>
        <w:r w:rsidRPr="004A0909">
          <w:rPr>
            <w:webHidden/>
          </w:rPr>
          <w:t>40</w:t>
        </w:r>
        <w:r w:rsidRPr="004A0909">
          <w:rPr>
            <w:webHidden/>
          </w:rPr>
          <w:fldChar w:fldCharType="end"/>
        </w:r>
      </w:hyperlink>
    </w:p>
    <w:p w14:paraId="2542D724" w14:textId="674CA2FB" w:rsidR="00C47D95" w:rsidRPr="004C209F" w:rsidRDefault="00C47D95" w:rsidP="00D02750">
      <w:pPr>
        <w:pStyle w:val="TOC2"/>
        <w:rPr>
          <w:rFonts w:eastAsiaTheme="minorEastAsia" w:cstheme="minorBidi"/>
          <w:smallCaps/>
          <w:color w:val="4F4733"/>
        </w:rPr>
      </w:pPr>
      <w:hyperlink w:anchor="_Toc29897995" w:history="1">
        <w:r w:rsidRPr="004C209F">
          <w:rPr>
            <w:rStyle w:val="Hyperlink"/>
            <w:color w:val="4F4733"/>
          </w:rPr>
          <w:t>6-1</w:t>
        </w:r>
        <w:r w:rsidRPr="004C209F">
          <w:rPr>
            <w:rFonts w:eastAsiaTheme="minorEastAsia" w:cstheme="minorBidi"/>
            <w:color w:val="4F4733"/>
          </w:rPr>
          <w:tab/>
        </w:r>
        <w:r w:rsidRPr="004C209F">
          <w:rPr>
            <w:rStyle w:val="Hyperlink"/>
            <w:color w:val="4F4733"/>
          </w:rPr>
          <w:t>Overview</w:t>
        </w:r>
        <w:r w:rsidRPr="004C209F">
          <w:rPr>
            <w:webHidden/>
            <w:color w:val="4F4733"/>
          </w:rPr>
          <w:tab/>
        </w:r>
        <w:r w:rsidRPr="004C209F">
          <w:rPr>
            <w:webHidden/>
            <w:color w:val="4F4733"/>
          </w:rPr>
          <w:fldChar w:fldCharType="begin"/>
        </w:r>
        <w:r w:rsidRPr="004C209F">
          <w:rPr>
            <w:webHidden/>
            <w:color w:val="4F4733"/>
          </w:rPr>
          <w:instrText xml:space="preserve"> PAGEREF _Toc29897995 \h </w:instrText>
        </w:r>
        <w:r w:rsidRPr="004C209F">
          <w:rPr>
            <w:webHidden/>
            <w:color w:val="4F4733"/>
          </w:rPr>
        </w:r>
        <w:r w:rsidRPr="004C209F">
          <w:rPr>
            <w:webHidden/>
            <w:color w:val="4F4733"/>
          </w:rPr>
          <w:fldChar w:fldCharType="separate"/>
        </w:r>
        <w:r w:rsidRPr="004C209F">
          <w:rPr>
            <w:webHidden/>
            <w:color w:val="4F4733"/>
          </w:rPr>
          <w:t>40</w:t>
        </w:r>
        <w:r w:rsidRPr="004C209F">
          <w:rPr>
            <w:webHidden/>
            <w:color w:val="4F4733"/>
          </w:rPr>
          <w:fldChar w:fldCharType="end"/>
        </w:r>
      </w:hyperlink>
    </w:p>
    <w:p w14:paraId="104453C7" w14:textId="76044CE1" w:rsidR="00C47D95" w:rsidRPr="004C209F" w:rsidRDefault="00C47D95" w:rsidP="00D02750">
      <w:pPr>
        <w:pStyle w:val="TOC2"/>
        <w:rPr>
          <w:rFonts w:eastAsiaTheme="minorEastAsia" w:cstheme="minorBidi"/>
          <w:smallCaps/>
          <w:color w:val="4F4733"/>
        </w:rPr>
      </w:pPr>
      <w:hyperlink w:anchor="_Toc29897996" w:history="1">
        <w:r w:rsidRPr="004C209F">
          <w:rPr>
            <w:rStyle w:val="Hyperlink"/>
            <w:color w:val="4F4733"/>
          </w:rPr>
          <w:t>6-2</w:t>
        </w:r>
        <w:r w:rsidRPr="004C209F">
          <w:rPr>
            <w:rFonts w:eastAsiaTheme="minorEastAsia" w:cstheme="minorBidi"/>
            <w:color w:val="4F4733"/>
          </w:rPr>
          <w:tab/>
        </w:r>
        <w:r w:rsidRPr="004C209F">
          <w:rPr>
            <w:rStyle w:val="Hyperlink"/>
            <w:color w:val="4F4733"/>
          </w:rPr>
          <w:t>General Safety</w:t>
        </w:r>
        <w:r w:rsidRPr="004C209F">
          <w:rPr>
            <w:webHidden/>
            <w:color w:val="4F4733"/>
          </w:rPr>
          <w:tab/>
        </w:r>
        <w:r w:rsidRPr="004C209F">
          <w:rPr>
            <w:webHidden/>
            <w:color w:val="4F4733"/>
          </w:rPr>
          <w:fldChar w:fldCharType="begin"/>
        </w:r>
        <w:r w:rsidRPr="004C209F">
          <w:rPr>
            <w:webHidden/>
            <w:color w:val="4F4733"/>
          </w:rPr>
          <w:instrText xml:space="preserve"> PAGEREF _Toc29897996 \h </w:instrText>
        </w:r>
        <w:r w:rsidRPr="004C209F">
          <w:rPr>
            <w:webHidden/>
            <w:color w:val="4F4733"/>
          </w:rPr>
        </w:r>
        <w:r w:rsidRPr="004C209F">
          <w:rPr>
            <w:webHidden/>
            <w:color w:val="4F4733"/>
          </w:rPr>
          <w:fldChar w:fldCharType="separate"/>
        </w:r>
        <w:r w:rsidRPr="004C209F">
          <w:rPr>
            <w:webHidden/>
            <w:color w:val="4F4733"/>
          </w:rPr>
          <w:t>40</w:t>
        </w:r>
        <w:r w:rsidRPr="004C209F">
          <w:rPr>
            <w:webHidden/>
            <w:color w:val="4F4733"/>
          </w:rPr>
          <w:fldChar w:fldCharType="end"/>
        </w:r>
      </w:hyperlink>
    </w:p>
    <w:p w14:paraId="284EA8A6" w14:textId="6D348F0A" w:rsidR="00C47D95" w:rsidRPr="004C209F" w:rsidRDefault="00C47D95" w:rsidP="00D02750">
      <w:pPr>
        <w:pStyle w:val="TOC2"/>
        <w:rPr>
          <w:rFonts w:eastAsiaTheme="minorEastAsia" w:cstheme="minorBidi"/>
          <w:smallCaps/>
          <w:color w:val="4F4733"/>
        </w:rPr>
      </w:pPr>
      <w:hyperlink w:anchor="_Toc29897997" w:history="1">
        <w:r w:rsidRPr="004C209F">
          <w:rPr>
            <w:rStyle w:val="Hyperlink"/>
            <w:color w:val="4F4733"/>
          </w:rPr>
          <w:t>6-3</w:t>
        </w:r>
        <w:r w:rsidRPr="004C209F">
          <w:rPr>
            <w:rFonts w:eastAsiaTheme="minorEastAsia" w:cstheme="minorBidi"/>
            <w:color w:val="4F4733"/>
          </w:rPr>
          <w:tab/>
        </w:r>
        <w:r w:rsidRPr="004C209F">
          <w:rPr>
            <w:rStyle w:val="Hyperlink"/>
            <w:color w:val="4F4733"/>
          </w:rPr>
          <w:t>Operation of Vehicles</w:t>
        </w:r>
        <w:r w:rsidRPr="004C209F">
          <w:rPr>
            <w:webHidden/>
            <w:color w:val="4F4733"/>
          </w:rPr>
          <w:tab/>
        </w:r>
        <w:r w:rsidRPr="004C209F">
          <w:rPr>
            <w:webHidden/>
            <w:color w:val="4F4733"/>
          </w:rPr>
          <w:fldChar w:fldCharType="begin"/>
        </w:r>
        <w:r w:rsidRPr="004C209F">
          <w:rPr>
            <w:webHidden/>
            <w:color w:val="4F4733"/>
          </w:rPr>
          <w:instrText xml:space="preserve"> PAGEREF _Toc29897997 \h </w:instrText>
        </w:r>
        <w:r w:rsidRPr="004C209F">
          <w:rPr>
            <w:webHidden/>
            <w:color w:val="4F4733"/>
          </w:rPr>
        </w:r>
        <w:r w:rsidRPr="004C209F">
          <w:rPr>
            <w:webHidden/>
            <w:color w:val="4F4733"/>
          </w:rPr>
          <w:fldChar w:fldCharType="separate"/>
        </w:r>
        <w:r w:rsidRPr="004C209F">
          <w:rPr>
            <w:webHidden/>
            <w:color w:val="4F4733"/>
          </w:rPr>
          <w:t>41</w:t>
        </w:r>
        <w:r w:rsidRPr="004C209F">
          <w:rPr>
            <w:webHidden/>
            <w:color w:val="4F4733"/>
          </w:rPr>
          <w:fldChar w:fldCharType="end"/>
        </w:r>
      </w:hyperlink>
    </w:p>
    <w:p w14:paraId="6CA8BA59" w14:textId="6550DAD4" w:rsidR="00C47D95" w:rsidRPr="004C209F" w:rsidRDefault="00C47D95" w:rsidP="00D02750">
      <w:pPr>
        <w:pStyle w:val="TOC2"/>
        <w:rPr>
          <w:rFonts w:eastAsiaTheme="minorEastAsia" w:cstheme="minorBidi"/>
          <w:smallCaps/>
          <w:color w:val="4F4733"/>
        </w:rPr>
      </w:pPr>
      <w:hyperlink w:anchor="_Toc29897998" w:history="1">
        <w:r w:rsidRPr="004C209F">
          <w:rPr>
            <w:rStyle w:val="Hyperlink"/>
            <w:color w:val="4F4733"/>
          </w:rPr>
          <w:t>6-4</w:t>
        </w:r>
        <w:r w:rsidRPr="004C209F">
          <w:rPr>
            <w:rFonts w:eastAsiaTheme="minorEastAsia" w:cstheme="minorBidi"/>
            <w:color w:val="4F4733"/>
          </w:rPr>
          <w:tab/>
        </w:r>
        <w:r w:rsidRPr="004C209F">
          <w:rPr>
            <w:rStyle w:val="Hyperlink"/>
            <w:color w:val="4F4733"/>
          </w:rPr>
          <w:t>Teens in the Workplace</w:t>
        </w:r>
        <w:r w:rsidRPr="004C209F">
          <w:rPr>
            <w:webHidden/>
            <w:color w:val="4F4733"/>
          </w:rPr>
          <w:tab/>
        </w:r>
        <w:r w:rsidRPr="004C209F">
          <w:rPr>
            <w:webHidden/>
            <w:color w:val="4F4733"/>
          </w:rPr>
          <w:fldChar w:fldCharType="begin"/>
        </w:r>
        <w:r w:rsidRPr="004C209F">
          <w:rPr>
            <w:webHidden/>
            <w:color w:val="4F4733"/>
          </w:rPr>
          <w:instrText xml:space="preserve"> PAGEREF _Toc29897998 \h </w:instrText>
        </w:r>
        <w:r w:rsidRPr="004C209F">
          <w:rPr>
            <w:webHidden/>
            <w:color w:val="4F4733"/>
          </w:rPr>
        </w:r>
        <w:r w:rsidRPr="004C209F">
          <w:rPr>
            <w:webHidden/>
            <w:color w:val="4F4733"/>
          </w:rPr>
          <w:fldChar w:fldCharType="separate"/>
        </w:r>
        <w:r w:rsidRPr="004C209F">
          <w:rPr>
            <w:webHidden/>
            <w:color w:val="4F4733"/>
          </w:rPr>
          <w:t>42</w:t>
        </w:r>
        <w:r w:rsidRPr="004C209F">
          <w:rPr>
            <w:webHidden/>
            <w:color w:val="4F4733"/>
          </w:rPr>
          <w:fldChar w:fldCharType="end"/>
        </w:r>
      </w:hyperlink>
    </w:p>
    <w:p w14:paraId="2001E491" w14:textId="467EEFC1" w:rsidR="00C47D95" w:rsidRPr="004C209F" w:rsidRDefault="00C47D95" w:rsidP="00D02750">
      <w:pPr>
        <w:pStyle w:val="TOC2"/>
        <w:rPr>
          <w:rFonts w:eastAsiaTheme="minorEastAsia" w:cstheme="minorBidi"/>
          <w:smallCaps/>
          <w:color w:val="4F4733"/>
        </w:rPr>
      </w:pPr>
      <w:hyperlink w:anchor="_Toc29897999" w:history="1">
        <w:r w:rsidRPr="004C209F">
          <w:rPr>
            <w:rStyle w:val="Hyperlink"/>
            <w:color w:val="4F4733"/>
          </w:rPr>
          <w:t>6-5</w:t>
        </w:r>
        <w:r w:rsidRPr="004C209F">
          <w:rPr>
            <w:rFonts w:eastAsiaTheme="minorEastAsia" w:cstheme="minorBidi"/>
            <w:color w:val="4F4733"/>
          </w:rPr>
          <w:tab/>
        </w:r>
        <w:r w:rsidRPr="004C209F">
          <w:rPr>
            <w:rStyle w:val="Hyperlink"/>
            <w:color w:val="4F4733"/>
          </w:rPr>
          <w:t>Machinery Operation</w:t>
        </w:r>
        <w:r w:rsidRPr="004C209F">
          <w:rPr>
            <w:webHidden/>
            <w:color w:val="4F4733"/>
          </w:rPr>
          <w:tab/>
        </w:r>
        <w:r w:rsidRPr="004C209F">
          <w:rPr>
            <w:webHidden/>
            <w:color w:val="4F4733"/>
          </w:rPr>
          <w:fldChar w:fldCharType="begin"/>
        </w:r>
        <w:r w:rsidRPr="004C209F">
          <w:rPr>
            <w:webHidden/>
            <w:color w:val="4F4733"/>
          </w:rPr>
          <w:instrText xml:space="preserve"> PAGEREF _Toc29897999 \h </w:instrText>
        </w:r>
        <w:r w:rsidRPr="004C209F">
          <w:rPr>
            <w:webHidden/>
            <w:color w:val="4F4733"/>
          </w:rPr>
        </w:r>
        <w:r w:rsidRPr="004C209F">
          <w:rPr>
            <w:webHidden/>
            <w:color w:val="4F4733"/>
          </w:rPr>
          <w:fldChar w:fldCharType="separate"/>
        </w:r>
        <w:r w:rsidRPr="004C209F">
          <w:rPr>
            <w:webHidden/>
            <w:color w:val="4F4733"/>
          </w:rPr>
          <w:t>42</w:t>
        </w:r>
        <w:r w:rsidRPr="004C209F">
          <w:rPr>
            <w:webHidden/>
            <w:color w:val="4F4733"/>
          </w:rPr>
          <w:fldChar w:fldCharType="end"/>
        </w:r>
      </w:hyperlink>
    </w:p>
    <w:p w14:paraId="03AA4873" w14:textId="0C199B36" w:rsidR="00C47D95" w:rsidRPr="004C209F" w:rsidRDefault="00C47D95" w:rsidP="00D02750">
      <w:pPr>
        <w:pStyle w:val="TOC2"/>
        <w:rPr>
          <w:rFonts w:eastAsiaTheme="minorEastAsia" w:cstheme="minorBidi"/>
          <w:smallCaps/>
          <w:color w:val="4F4733"/>
        </w:rPr>
      </w:pPr>
      <w:hyperlink w:anchor="_Toc29898000" w:history="1">
        <w:r w:rsidRPr="004C209F">
          <w:rPr>
            <w:rStyle w:val="Hyperlink"/>
            <w:color w:val="4F4733"/>
          </w:rPr>
          <w:t>6-6</w:t>
        </w:r>
        <w:r w:rsidRPr="004C209F">
          <w:rPr>
            <w:rFonts w:eastAsiaTheme="minorEastAsia" w:cstheme="minorBidi"/>
            <w:color w:val="4F4733"/>
          </w:rPr>
          <w:tab/>
        </w:r>
        <w:r w:rsidRPr="004C209F">
          <w:rPr>
            <w:rStyle w:val="Hyperlink"/>
            <w:color w:val="4F4733"/>
          </w:rPr>
          <w:t>General Safety Guidelines</w:t>
        </w:r>
        <w:r w:rsidRPr="004C209F">
          <w:rPr>
            <w:webHidden/>
            <w:color w:val="4F4733"/>
          </w:rPr>
          <w:tab/>
        </w:r>
        <w:r w:rsidRPr="004C209F">
          <w:rPr>
            <w:webHidden/>
            <w:color w:val="4F4733"/>
          </w:rPr>
          <w:fldChar w:fldCharType="begin"/>
        </w:r>
        <w:r w:rsidRPr="004C209F">
          <w:rPr>
            <w:webHidden/>
            <w:color w:val="4F4733"/>
          </w:rPr>
          <w:instrText xml:space="preserve"> PAGEREF _Toc29898000 \h </w:instrText>
        </w:r>
        <w:r w:rsidRPr="004C209F">
          <w:rPr>
            <w:webHidden/>
            <w:color w:val="4F4733"/>
          </w:rPr>
        </w:r>
        <w:r w:rsidRPr="004C209F">
          <w:rPr>
            <w:webHidden/>
            <w:color w:val="4F4733"/>
          </w:rPr>
          <w:fldChar w:fldCharType="separate"/>
        </w:r>
        <w:r w:rsidRPr="004C209F">
          <w:rPr>
            <w:webHidden/>
            <w:color w:val="4F4733"/>
          </w:rPr>
          <w:t>42</w:t>
        </w:r>
        <w:r w:rsidRPr="004C209F">
          <w:rPr>
            <w:webHidden/>
            <w:color w:val="4F4733"/>
          </w:rPr>
          <w:fldChar w:fldCharType="end"/>
        </w:r>
      </w:hyperlink>
    </w:p>
    <w:p w14:paraId="36AA18FA" w14:textId="53C38062" w:rsidR="00C47D95" w:rsidRPr="004A0909" w:rsidRDefault="00C47D95" w:rsidP="004A0909">
      <w:pPr>
        <w:pStyle w:val="TOC1"/>
        <w:rPr>
          <w:rFonts w:eastAsiaTheme="minorEastAsia" w:cstheme="minorBidi"/>
        </w:rPr>
      </w:pPr>
      <w:hyperlink w:anchor="_Toc29898001" w:history="1">
        <w:r w:rsidRPr="004A0909">
          <w:rPr>
            <w:rStyle w:val="Hyperlink"/>
            <w:color w:val="4F4733"/>
            <w:sz w:val="19"/>
            <w:szCs w:val="19"/>
          </w:rPr>
          <w:t>Section 7 – Expense Reporting &amp; Reimbursement</w:t>
        </w:r>
        <w:r w:rsidR="004A0909">
          <w:rPr>
            <w:webHidden/>
          </w:rPr>
          <w:t>…….</w:t>
        </w:r>
        <w:r w:rsidRPr="004A0909">
          <w:rPr>
            <w:webHidden/>
          </w:rPr>
          <w:fldChar w:fldCharType="begin"/>
        </w:r>
        <w:r w:rsidRPr="004A0909">
          <w:rPr>
            <w:webHidden/>
          </w:rPr>
          <w:instrText xml:space="preserve"> PAGEREF _Toc29898001 \h </w:instrText>
        </w:r>
        <w:r w:rsidRPr="004A0909">
          <w:rPr>
            <w:webHidden/>
          </w:rPr>
        </w:r>
        <w:r w:rsidRPr="004A0909">
          <w:rPr>
            <w:webHidden/>
          </w:rPr>
          <w:fldChar w:fldCharType="separate"/>
        </w:r>
        <w:r w:rsidRPr="004A0909">
          <w:rPr>
            <w:webHidden/>
          </w:rPr>
          <w:t>45</w:t>
        </w:r>
        <w:r w:rsidRPr="004A0909">
          <w:rPr>
            <w:webHidden/>
          </w:rPr>
          <w:fldChar w:fldCharType="end"/>
        </w:r>
      </w:hyperlink>
    </w:p>
    <w:p w14:paraId="368D0750" w14:textId="3C4C643F" w:rsidR="00C47D95" w:rsidRPr="004C209F" w:rsidRDefault="00C47D95" w:rsidP="00D02750">
      <w:pPr>
        <w:pStyle w:val="TOC2"/>
        <w:rPr>
          <w:rFonts w:eastAsiaTheme="minorEastAsia" w:cstheme="minorBidi"/>
          <w:smallCaps/>
          <w:color w:val="4F4733"/>
        </w:rPr>
      </w:pPr>
      <w:hyperlink w:anchor="_Toc29898003" w:history="1">
        <w:r w:rsidRPr="004C209F">
          <w:rPr>
            <w:rStyle w:val="Hyperlink"/>
            <w:color w:val="4F4733"/>
          </w:rPr>
          <w:t>7-1</w:t>
        </w:r>
        <w:r w:rsidRPr="004C209F">
          <w:rPr>
            <w:rFonts w:eastAsiaTheme="minorEastAsia" w:cstheme="minorBidi"/>
            <w:color w:val="4F4733"/>
          </w:rPr>
          <w:tab/>
        </w:r>
        <w:r w:rsidRPr="004C209F">
          <w:rPr>
            <w:rStyle w:val="Hyperlink"/>
            <w:color w:val="4F4733"/>
          </w:rPr>
          <w:t>Overview</w:t>
        </w:r>
        <w:r w:rsidRPr="004C209F">
          <w:rPr>
            <w:webHidden/>
            <w:color w:val="4F4733"/>
          </w:rPr>
          <w:tab/>
        </w:r>
        <w:r w:rsidRPr="004C209F">
          <w:rPr>
            <w:webHidden/>
            <w:color w:val="4F4733"/>
          </w:rPr>
          <w:fldChar w:fldCharType="begin"/>
        </w:r>
        <w:r w:rsidRPr="004C209F">
          <w:rPr>
            <w:webHidden/>
            <w:color w:val="4F4733"/>
          </w:rPr>
          <w:instrText xml:space="preserve"> PAGEREF _Toc29898003 \h </w:instrText>
        </w:r>
        <w:r w:rsidRPr="004C209F">
          <w:rPr>
            <w:webHidden/>
            <w:color w:val="4F4733"/>
          </w:rPr>
        </w:r>
        <w:r w:rsidRPr="004C209F">
          <w:rPr>
            <w:webHidden/>
            <w:color w:val="4F4733"/>
          </w:rPr>
          <w:fldChar w:fldCharType="separate"/>
        </w:r>
        <w:r w:rsidRPr="004C209F">
          <w:rPr>
            <w:webHidden/>
            <w:color w:val="4F4733"/>
          </w:rPr>
          <w:t>45</w:t>
        </w:r>
        <w:r w:rsidRPr="004C209F">
          <w:rPr>
            <w:webHidden/>
            <w:color w:val="4F4733"/>
          </w:rPr>
          <w:fldChar w:fldCharType="end"/>
        </w:r>
      </w:hyperlink>
    </w:p>
    <w:p w14:paraId="5B5E4F65" w14:textId="384179FC" w:rsidR="00C47D95" w:rsidRPr="004C209F" w:rsidRDefault="00C47D95" w:rsidP="00D02750">
      <w:pPr>
        <w:pStyle w:val="TOC2"/>
        <w:rPr>
          <w:rFonts w:eastAsiaTheme="minorEastAsia" w:cstheme="minorBidi"/>
          <w:smallCaps/>
          <w:color w:val="4F4733"/>
        </w:rPr>
      </w:pPr>
      <w:hyperlink w:anchor="_Toc29898004" w:history="1">
        <w:r w:rsidRPr="004C209F">
          <w:rPr>
            <w:rStyle w:val="Hyperlink"/>
            <w:color w:val="4F4733"/>
          </w:rPr>
          <w:t>7-2</w:t>
        </w:r>
        <w:r w:rsidRPr="004C209F">
          <w:rPr>
            <w:rFonts w:eastAsiaTheme="minorEastAsia" w:cstheme="minorBidi"/>
            <w:color w:val="4F4733"/>
          </w:rPr>
          <w:tab/>
        </w:r>
        <w:r w:rsidRPr="004C209F">
          <w:rPr>
            <w:rStyle w:val="Hyperlink"/>
            <w:color w:val="4F4733"/>
          </w:rPr>
          <w:t>Guidelines for the Approval and Reimbursement of Expenses</w:t>
        </w:r>
        <w:r w:rsidRPr="004C209F">
          <w:rPr>
            <w:webHidden/>
            <w:color w:val="4F4733"/>
          </w:rPr>
          <w:tab/>
        </w:r>
        <w:r w:rsidRPr="004C209F">
          <w:rPr>
            <w:webHidden/>
            <w:color w:val="4F4733"/>
          </w:rPr>
          <w:fldChar w:fldCharType="begin"/>
        </w:r>
        <w:r w:rsidRPr="004C209F">
          <w:rPr>
            <w:webHidden/>
            <w:color w:val="4F4733"/>
          </w:rPr>
          <w:instrText xml:space="preserve"> PAGEREF _Toc29898004 \h </w:instrText>
        </w:r>
        <w:r w:rsidRPr="004C209F">
          <w:rPr>
            <w:webHidden/>
            <w:color w:val="4F4733"/>
          </w:rPr>
        </w:r>
        <w:r w:rsidRPr="004C209F">
          <w:rPr>
            <w:webHidden/>
            <w:color w:val="4F4733"/>
          </w:rPr>
          <w:fldChar w:fldCharType="separate"/>
        </w:r>
        <w:r w:rsidRPr="004C209F">
          <w:rPr>
            <w:webHidden/>
            <w:color w:val="4F4733"/>
          </w:rPr>
          <w:t>45</w:t>
        </w:r>
        <w:r w:rsidRPr="004C209F">
          <w:rPr>
            <w:webHidden/>
            <w:color w:val="4F4733"/>
          </w:rPr>
          <w:fldChar w:fldCharType="end"/>
        </w:r>
      </w:hyperlink>
    </w:p>
    <w:p w14:paraId="4C18AC88" w14:textId="6209A417" w:rsidR="00C47D95" w:rsidRPr="004A0909" w:rsidRDefault="00C47D95" w:rsidP="004A0909">
      <w:pPr>
        <w:pStyle w:val="TOC1"/>
        <w:rPr>
          <w:sz w:val="19"/>
          <w:szCs w:val="19"/>
        </w:rPr>
      </w:pPr>
      <w:hyperlink w:anchor="_Toc29898005" w:history="1">
        <w:r w:rsidRPr="004A0909">
          <w:rPr>
            <w:rStyle w:val="Hyperlink"/>
            <w:color w:val="4F4733"/>
            <w:sz w:val="19"/>
            <w:szCs w:val="19"/>
            <w:u w:val="none"/>
          </w:rPr>
          <w:t>Section 8 – Acknowledgments</w:t>
        </w:r>
        <w:r w:rsidR="004A0909">
          <w:rPr>
            <w:rStyle w:val="Hyperlink"/>
            <w:color w:val="4F4733"/>
            <w:sz w:val="19"/>
            <w:szCs w:val="19"/>
            <w:u w:val="none"/>
          </w:rPr>
          <w:t>……………………………</w:t>
        </w:r>
        <w:r w:rsidRPr="004A0909">
          <w:rPr>
            <w:webHidden/>
            <w:sz w:val="19"/>
            <w:szCs w:val="19"/>
          </w:rPr>
          <w:fldChar w:fldCharType="begin"/>
        </w:r>
        <w:r w:rsidRPr="004A0909">
          <w:rPr>
            <w:webHidden/>
            <w:sz w:val="19"/>
            <w:szCs w:val="19"/>
          </w:rPr>
          <w:instrText xml:space="preserve"> PAGEREF _Toc29898005 \h </w:instrText>
        </w:r>
        <w:r w:rsidRPr="004A0909">
          <w:rPr>
            <w:webHidden/>
            <w:sz w:val="19"/>
            <w:szCs w:val="19"/>
          </w:rPr>
        </w:r>
        <w:r w:rsidRPr="004A0909">
          <w:rPr>
            <w:webHidden/>
            <w:sz w:val="19"/>
            <w:szCs w:val="19"/>
          </w:rPr>
          <w:fldChar w:fldCharType="separate"/>
        </w:r>
        <w:r w:rsidRPr="004A0909">
          <w:rPr>
            <w:webHidden/>
            <w:sz w:val="19"/>
            <w:szCs w:val="19"/>
          </w:rPr>
          <w:t>48</w:t>
        </w:r>
        <w:r w:rsidRPr="004A0909">
          <w:rPr>
            <w:webHidden/>
            <w:sz w:val="19"/>
            <w:szCs w:val="19"/>
          </w:rPr>
          <w:fldChar w:fldCharType="end"/>
        </w:r>
      </w:hyperlink>
    </w:p>
    <w:p w14:paraId="699FCB40" w14:textId="3EA06574" w:rsidR="00C47D95" w:rsidRPr="004C209F" w:rsidRDefault="00C47D95" w:rsidP="00D02750">
      <w:pPr>
        <w:pStyle w:val="TOC2"/>
        <w:rPr>
          <w:rFonts w:eastAsiaTheme="minorEastAsia" w:cstheme="minorBidi"/>
          <w:smallCaps/>
          <w:color w:val="4F4733"/>
        </w:rPr>
      </w:pPr>
      <w:hyperlink w:anchor="_Toc29898007" w:history="1">
        <w:r w:rsidRPr="004C209F">
          <w:rPr>
            <w:rStyle w:val="Hyperlink"/>
            <w:color w:val="4F4733"/>
          </w:rPr>
          <w:t>8-1</w:t>
        </w:r>
        <w:r w:rsidRPr="004C209F">
          <w:rPr>
            <w:rFonts w:eastAsiaTheme="minorEastAsia" w:cstheme="minorBidi"/>
            <w:color w:val="4F4733"/>
          </w:rPr>
          <w:tab/>
        </w:r>
        <w:r w:rsidRPr="004C209F">
          <w:rPr>
            <w:rStyle w:val="Hyperlink"/>
            <w:color w:val="4F4733"/>
          </w:rPr>
          <w:t>Receipt of Employee Handbook</w:t>
        </w:r>
        <w:r w:rsidRPr="004C209F">
          <w:rPr>
            <w:webHidden/>
            <w:color w:val="4F4733"/>
          </w:rPr>
          <w:tab/>
        </w:r>
        <w:r w:rsidRPr="004C209F">
          <w:rPr>
            <w:webHidden/>
            <w:color w:val="4F4733"/>
          </w:rPr>
          <w:fldChar w:fldCharType="begin"/>
        </w:r>
        <w:r w:rsidRPr="004C209F">
          <w:rPr>
            <w:webHidden/>
            <w:color w:val="4F4733"/>
          </w:rPr>
          <w:instrText xml:space="preserve"> PAGEREF _Toc29898007 \h </w:instrText>
        </w:r>
        <w:r w:rsidRPr="004C209F">
          <w:rPr>
            <w:webHidden/>
            <w:color w:val="4F4733"/>
          </w:rPr>
        </w:r>
        <w:r w:rsidRPr="004C209F">
          <w:rPr>
            <w:webHidden/>
            <w:color w:val="4F4733"/>
          </w:rPr>
          <w:fldChar w:fldCharType="separate"/>
        </w:r>
        <w:r w:rsidRPr="004C209F">
          <w:rPr>
            <w:webHidden/>
            <w:color w:val="4F4733"/>
          </w:rPr>
          <w:t>48</w:t>
        </w:r>
        <w:r w:rsidRPr="004C209F">
          <w:rPr>
            <w:webHidden/>
            <w:color w:val="4F4733"/>
          </w:rPr>
          <w:fldChar w:fldCharType="end"/>
        </w:r>
      </w:hyperlink>
    </w:p>
    <w:p w14:paraId="1CBB9C72" w14:textId="262A1B9E" w:rsidR="00D82650" w:rsidRPr="004C209F" w:rsidRDefault="006902B2" w:rsidP="004B6B01">
      <w:pPr>
        <w:pStyle w:val="NoSpacing"/>
        <w:tabs>
          <w:tab w:val="right" w:leader="dot" w:pos="5220"/>
        </w:tabs>
        <w:rPr>
          <w:color w:val="4F4733"/>
          <w:sz w:val="19"/>
          <w:szCs w:val="19"/>
        </w:rPr>
        <w:sectPr w:rsidR="00D82650" w:rsidRPr="004C209F" w:rsidSect="00136DC4">
          <w:type w:val="continuous"/>
          <w:pgSz w:w="12240" w:h="15840" w:code="1"/>
          <w:pgMar w:top="720" w:right="720" w:bottom="1080" w:left="720" w:header="288" w:footer="639" w:gutter="360"/>
          <w:cols w:num="2" w:space="288"/>
          <w:docGrid w:linePitch="360"/>
        </w:sectPr>
      </w:pPr>
      <w:r w:rsidRPr="004C209F">
        <w:rPr>
          <w:rFonts w:ascii="Helvetica Neue" w:hAnsi="Helvetica Neue" w:cstheme="minorHAnsi"/>
          <w:b/>
          <w:bCs/>
          <w:i/>
          <w:iCs/>
          <w:caps/>
          <w:color w:val="4F4733"/>
          <w:sz w:val="20"/>
          <w:szCs w:val="20"/>
        </w:rPr>
        <w:fldChar w:fldCharType="end"/>
      </w:r>
    </w:p>
    <w:p w14:paraId="7702C7A2" w14:textId="77777777" w:rsidR="00193EBF" w:rsidRPr="004C209F" w:rsidRDefault="00193EBF">
      <w:pPr>
        <w:spacing w:after="160" w:line="259" w:lineRule="auto"/>
        <w:jc w:val="left"/>
        <w:rPr>
          <w:rFonts w:eastAsiaTheme="majorEastAsia" w:cstheme="majorBidi"/>
          <w:smallCaps/>
          <w:color w:val="4F4733"/>
          <w:sz w:val="36"/>
          <w:szCs w:val="32"/>
        </w:rPr>
      </w:pPr>
      <w:r w:rsidRPr="004C209F">
        <w:rPr>
          <w:color w:val="4F4733"/>
        </w:rPr>
        <w:br w:type="page"/>
      </w:r>
    </w:p>
    <w:p w14:paraId="40769839" w14:textId="2C76DE9B" w:rsidR="00D02750" w:rsidRPr="004C209F" w:rsidRDefault="00A71A28" w:rsidP="004C5C8F">
      <w:pPr>
        <w:pStyle w:val="TFHeading2"/>
        <w:rPr>
          <w:color w:val="4F4733"/>
        </w:rPr>
      </w:pPr>
      <w:bookmarkStart w:id="3" w:name="_Toc29897916"/>
      <w:r w:rsidRPr="004C209F">
        <w:rPr>
          <w:color w:val="4F4733"/>
        </w:rPr>
        <w:lastRenderedPageBreak/>
        <w:t>Section 1 – Governing Principles of Employment</w:t>
      </w:r>
      <w:bookmarkEnd w:id="3"/>
    </w:p>
    <w:p w14:paraId="1CBB9C74" w14:textId="77777777" w:rsidR="00365EA2" w:rsidRPr="004C209F" w:rsidRDefault="00D61322" w:rsidP="00D02750">
      <w:pPr>
        <w:pStyle w:val="Heading2"/>
        <w:rPr>
          <w:color w:val="4F4733"/>
        </w:rPr>
      </w:pPr>
      <w:bookmarkStart w:id="4" w:name="_Toc29897917"/>
      <w:r w:rsidRPr="004C209F">
        <w:rPr>
          <w:color w:val="4F4733"/>
        </w:rPr>
        <w:t>Discriminatory Employment</w:t>
      </w:r>
      <w:bookmarkEnd w:id="4"/>
    </w:p>
    <w:p w14:paraId="1CBB9C75" w14:textId="77777777" w:rsidR="00A91167" w:rsidRPr="004C209F" w:rsidRDefault="00A91167" w:rsidP="00D02750">
      <w:pPr>
        <w:pStyle w:val="NoSpacing"/>
        <w:ind w:left="360"/>
        <w:jc w:val="left"/>
        <w:rPr>
          <w:rFonts w:ascii="Helvetica Neue" w:hAnsi="Helvetica Neue"/>
          <w:color w:val="4F4733"/>
        </w:rPr>
      </w:pPr>
      <w:r w:rsidRPr="004C209F">
        <w:rPr>
          <w:rFonts w:ascii="Helvetica Neue" w:hAnsi="Helvetica Neue"/>
          <w:color w:val="4F4733"/>
        </w:rPr>
        <w:t>Trinity Fellowship is a religious orga</w:t>
      </w:r>
      <w:r w:rsidR="00C527D5" w:rsidRPr="004C209F">
        <w:rPr>
          <w:rFonts w:ascii="Helvetica Neue" w:hAnsi="Helvetica Neue"/>
          <w:color w:val="4F4733"/>
        </w:rPr>
        <w:t>nization organized under the 501</w:t>
      </w:r>
      <w:r w:rsidRPr="004C209F">
        <w:rPr>
          <w:rFonts w:ascii="Helvetica Neue" w:hAnsi="Helvetica Neue"/>
          <w:color w:val="4F4733"/>
        </w:rPr>
        <w:t>(c</w:t>
      </w:r>
      <w:r w:rsidR="00D2001E" w:rsidRPr="004C209F">
        <w:rPr>
          <w:rFonts w:ascii="Helvetica Neue" w:hAnsi="Helvetica Neue"/>
          <w:color w:val="4F4733"/>
        </w:rPr>
        <w:t>)</w:t>
      </w:r>
      <w:r w:rsidR="00BA396D" w:rsidRPr="004C209F">
        <w:rPr>
          <w:rFonts w:ascii="Helvetica Neue" w:hAnsi="Helvetica Neue"/>
          <w:color w:val="4F4733"/>
        </w:rPr>
        <w:t>(</w:t>
      </w:r>
      <w:r w:rsidR="00D2001E" w:rsidRPr="004C209F">
        <w:rPr>
          <w:rFonts w:ascii="Helvetica Neue" w:hAnsi="Helvetica Neue"/>
          <w:color w:val="4F4733"/>
        </w:rPr>
        <w:t>3</w:t>
      </w:r>
      <w:r w:rsidR="00BA396D" w:rsidRPr="004C209F">
        <w:rPr>
          <w:rFonts w:ascii="Helvetica Neue" w:hAnsi="Helvetica Neue"/>
          <w:color w:val="4F4733"/>
        </w:rPr>
        <w:t>)</w:t>
      </w:r>
      <w:r w:rsidRPr="004C209F">
        <w:rPr>
          <w:rFonts w:ascii="Helvetica Neue" w:hAnsi="Helvetica Neue"/>
          <w:color w:val="4F4733"/>
        </w:rPr>
        <w:t xml:space="preserve"> Federal Tax code.</w:t>
      </w:r>
      <w:r w:rsidR="00533C45" w:rsidRPr="004C209F">
        <w:rPr>
          <w:rFonts w:ascii="Helvetica Neue" w:hAnsi="Helvetica Neue"/>
          <w:color w:val="4F4733"/>
        </w:rPr>
        <w:t xml:space="preserve"> </w:t>
      </w:r>
      <w:r w:rsidRPr="004C209F">
        <w:rPr>
          <w:rFonts w:ascii="Helvetica Neue" w:hAnsi="Helvetica Neue"/>
          <w:color w:val="4F4733"/>
        </w:rPr>
        <w:t xml:space="preserve">As such, we reserve the right to discriminate </w:t>
      </w:r>
      <w:proofErr w:type="gramStart"/>
      <w:r w:rsidRPr="004C209F">
        <w:rPr>
          <w:rFonts w:ascii="Helvetica Neue" w:hAnsi="Helvetica Neue"/>
          <w:color w:val="4F4733"/>
        </w:rPr>
        <w:t>on the basis of</w:t>
      </w:r>
      <w:proofErr w:type="gramEnd"/>
      <w:r w:rsidRPr="004C209F">
        <w:rPr>
          <w:rFonts w:ascii="Helvetica Neue" w:hAnsi="Helvetica Neue"/>
          <w:color w:val="4F4733"/>
        </w:rPr>
        <w:t xml:space="preserve"> religion, and each staff member is required to adhere to both the Statement of Faith and the Leadership Guidelines outlined below.</w:t>
      </w:r>
    </w:p>
    <w:p w14:paraId="1CBB9C76" w14:textId="77777777" w:rsidR="000561B1" w:rsidRPr="004C209F" w:rsidRDefault="000561B1" w:rsidP="00D02750">
      <w:pPr>
        <w:pStyle w:val="NoSpacing"/>
        <w:ind w:left="360"/>
        <w:jc w:val="left"/>
        <w:rPr>
          <w:rFonts w:ascii="Helvetica Neue" w:hAnsi="Helvetica Neue"/>
          <w:color w:val="4F4733"/>
        </w:rPr>
      </w:pPr>
    </w:p>
    <w:p w14:paraId="1CBB9C77" w14:textId="77777777" w:rsidR="00A91167" w:rsidRPr="004C209F" w:rsidRDefault="00A91167" w:rsidP="00D02750">
      <w:pPr>
        <w:pStyle w:val="NoSpacing"/>
        <w:ind w:left="360"/>
        <w:jc w:val="left"/>
        <w:rPr>
          <w:rFonts w:ascii="Helvetica Neue" w:hAnsi="Helvetica Neue"/>
          <w:color w:val="4F4733"/>
        </w:rPr>
      </w:pPr>
      <w:r w:rsidRPr="004C209F">
        <w:rPr>
          <w:rFonts w:ascii="Helvetica Neue" w:hAnsi="Helvetica Neue"/>
          <w:color w:val="4F4733"/>
        </w:rPr>
        <w:t xml:space="preserve">Trinity Fellowship will endeavor to make reasonable accommodation(s) in accordance with the Americans with Disabilities Act (ADA) </w:t>
      </w:r>
      <w:r w:rsidR="00C527D5" w:rsidRPr="004C209F">
        <w:rPr>
          <w:rFonts w:ascii="Helvetica Neue" w:hAnsi="Helvetica Neue"/>
          <w:color w:val="4F4733"/>
        </w:rPr>
        <w:t xml:space="preserve">and the ADA Amendments Act (ADAAA) </w:t>
      </w:r>
      <w:r w:rsidRPr="004C209F">
        <w:rPr>
          <w:rFonts w:ascii="Helvetica Neue" w:hAnsi="Helvetica Neue"/>
          <w:color w:val="4F4733"/>
        </w:rPr>
        <w:t xml:space="preserve">for known physical or mental </w:t>
      </w:r>
      <w:r w:rsidR="005C2C8B" w:rsidRPr="004C209F">
        <w:rPr>
          <w:rFonts w:ascii="Helvetica Neue" w:hAnsi="Helvetica Neue"/>
          <w:color w:val="4F4733"/>
        </w:rPr>
        <w:t>limitations of</w:t>
      </w:r>
      <w:r w:rsidRPr="004C209F">
        <w:rPr>
          <w:rFonts w:ascii="Helvetica Neue" w:hAnsi="Helvetica Neue"/>
          <w:color w:val="4F4733"/>
        </w:rPr>
        <w:t xml:space="preserve"> qualified employees with disabilities unless the accommodation(s) would impose an undue hardship on the operation of our organization.</w:t>
      </w:r>
      <w:r w:rsidR="00533C45" w:rsidRPr="004C209F">
        <w:rPr>
          <w:rFonts w:ascii="Helvetica Neue" w:hAnsi="Helvetica Neue"/>
          <w:color w:val="4F4733"/>
        </w:rPr>
        <w:t xml:space="preserve"> </w:t>
      </w:r>
      <w:r w:rsidRPr="004C209F">
        <w:rPr>
          <w:rFonts w:ascii="Helvetica Neue" w:hAnsi="Helvetica Neue"/>
          <w:color w:val="4F4733"/>
        </w:rPr>
        <w:t>If you need assistance to perform your job duties because of a physical or mental condition, submit a written request to the Executive Staff.</w:t>
      </w:r>
      <w:r w:rsidR="00533C45" w:rsidRPr="004C209F">
        <w:rPr>
          <w:rFonts w:ascii="Helvetica Neue" w:hAnsi="Helvetica Neue"/>
          <w:color w:val="4F4733"/>
        </w:rPr>
        <w:t xml:space="preserve"> </w:t>
      </w:r>
      <w:r w:rsidRPr="004C209F">
        <w:rPr>
          <w:rFonts w:ascii="Helvetica Neue" w:hAnsi="Helvetica Neue"/>
          <w:color w:val="4F4733"/>
        </w:rPr>
        <w:t>The written request must include (1) the nature of your condition, (2) the specific nature of your limitation(s), and (3) the accom</w:t>
      </w:r>
      <w:r w:rsidR="000561B1" w:rsidRPr="004C209F">
        <w:rPr>
          <w:rFonts w:ascii="Helvetica Neue" w:hAnsi="Helvetica Neue"/>
          <w:color w:val="4F4733"/>
        </w:rPr>
        <w:t>modation(s) you are requesting.</w:t>
      </w:r>
    </w:p>
    <w:p w14:paraId="1CBB9C78" w14:textId="77777777" w:rsidR="000561B1" w:rsidRPr="004C209F" w:rsidRDefault="000561B1" w:rsidP="00D02750">
      <w:pPr>
        <w:pStyle w:val="NoSpacing"/>
        <w:ind w:left="360"/>
        <w:jc w:val="left"/>
        <w:rPr>
          <w:rFonts w:ascii="Helvetica Neue" w:hAnsi="Helvetica Neue"/>
          <w:color w:val="4F4733"/>
        </w:rPr>
      </w:pPr>
    </w:p>
    <w:p w14:paraId="1CBB9C79" w14:textId="77777777" w:rsidR="00A91167" w:rsidRPr="004C209F" w:rsidRDefault="00A91167" w:rsidP="00D02750">
      <w:pPr>
        <w:pStyle w:val="NoSpacing"/>
        <w:ind w:left="360"/>
        <w:jc w:val="left"/>
        <w:rPr>
          <w:rFonts w:ascii="Helvetica Neue" w:hAnsi="Helvetica Neue"/>
          <w:color w:val="4F4733"/>
        </w:rPr>
      </w:pPr>
      <w:r w:rsidRPr="004C209F">
        <w:rPr>
          <w:rFonts w:ascii="Helvetica Neue" w:hAnsi="Helvetica Neue"/>
          <w:color w:val="4F4733"/>
        </w:rPr>
        <w:t>Any associate with questions or concerns about employment opportunities in the workplace is encouraged to bring these issues to the</w:t>
      </w:r>
      <w:r w:rsidR="00C527D5" w:rsidRPr="004C209F">
        <w:rPr>
          <w:rFonts w:ascii="Helvetica Neue" w:hAnsi="Helvetica Neue"/>
          <w:color w:val="4F4733"/>
        </w:rPr>
        <w:t xml:space="preserve"> attention of the Human Resource Department</w:t>
      </w:r>
      <w:r w:rsidRPr="004C209F">
        <w:rPr>
          <w:rFonts w:ascii="Helvetica Neue" w:hAnsi="Helvetica Neue"/>
          <w:color w:val="4F4733"/>
        </w:rPr>
        <w:t>.</w:t>
      </w:r>
    </w:p>
    <w:p w14:paraId="1CBB9C7A" w14:textId="77777777" w:rsidR="00527FD3" w:rsidRPr="004C209F" w:rsidRDefault="00527FD3" w:rsidP="00D02750">
      <w:pPr>
        <w:pStyle w:val="NoSpacing"/>
        <w:ind w:left="720"/>
        <w:jc w:val="left"/>
        <w:rPr>
          <w:rFonts w:ascii="Helvetica Neue" w:hAnsi="Helvetica Neue"/>
          <w:color w:val="4F4733"/>
        </w:rPr>
      </w:pPr>
    </w:p>
    <w:p w14:paraId="1CBB9C7B" w14:textId="77777777" w:rsidR="002B2951" w:rsidRPr="004C209F" w:rsidRDefault="002B2951" w:rsidP="00D02750">
      <w:pPr>
        <w:pStyle w:val="Heading3"/>
        <w:jc w:val="left"/>
        <w:rPr>
          <w:color w:val="4F4733"/>
        </w:rPr>
      </w:pPr>
      <w:bookmarkStart w:id="5" w:name="_Toc29897918"/>
      <w:r w:rsidRPr="004C209F">
        <w:rPr>
          <w:color w:val="4F4733"/>
        </w:rPr>
        <w:t>Statement of Faith</w:t>
      </w:r>
      <w:bookmarkEnd w:id="5"/>
    </w:p>
    <w:p w14:paraId="1CBB9C7C" w14:textId="77777777" w:rsidR="00467AED" w:rsidRPr="004C209F" w:rsidRDefault="00467AED" w:rsidP="00D02750">
      <w:pPr>
        <w:pStyle w:val="NoSpacing"/>
        <w:ind w:firstLine="720"/>
        <w:jc w:val="left"/>
        <w:rPr>
          <w:rFonts w:ascii="Helvetica Neue" w:hAnsi="Helvetica Neue"/>
          <w:b/>
          <w:i/>
          <w:color w:val="4F4733"/>
        </w:rPr>
      </w:pPr>
      <w:r w:rsidRPr="004C209F">
        <w:rPr>
          <w:rFonts w:ascii="Helvetica Neue" w:hAnsi="Helvetica Neue"/>
          <w:b/>
          <w:i/>
          <w:color w:val="4F4733"/>
        </w:rPr>
        <w:t>Statement 1 - The Trinity</w:t>
      </w:r>
    </w:p>
    <w:p w14:paraId="1CBB9C7D" w14:textId="77777777" w:rsidR="000F61AB"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It is the testimony of both Testaments and of the Christian Church that God is both One and Triune. The Biblical revelation testifies that there is only one God, and that He is eternally existent in Three Persons: Father, Son, and Holy Spirit.</w:t>
      </w:r>
    </w:p>
    <w:p w14:paraId="1CBB9C7E" w14:textId="77777777" w:rsidR="000F61AB" w:rsidRPr="004C209F" w:rsidRDefault="000F61AB" w:rsidP="00D02750">
      <w:pPr>
        <w:pStyle w:val="NoSpacing"/>
        <w:ind w:left="720"/>
        <w:jc w:val="left"/>
        <w:rPr>
          <w:rFonts w:ascii="Helvetica Neue" w:hAnsi="Helvetica Neue"/>
          <w:color w:val="4F4733"/>
        </w:rPr>
      </w:pPr>
    </w:p>
    <w:p w14:paraId="1CBB9C7F" w14:textId="77777777" w:rsidR="000F61AB"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God the Father – God the Father is the Creator and sustainer of all things, who created the universe in love to respond to Himself. He created man in His own image for fellowship, and calls man back to Himself through Christ after the rebellion and fall of man. (Genesis 1:26)</w:t>
      </w:r>
    </w:p>
    <w:p w14:paraId="1CBB9C80" w14:textId="77777777" w:rsidR="000F61AB" w:rsidRPr="004C209F" w:rsidRDefault="000F61AB" w:rsidP="00D02750">
      <w:pPr>
        <w:pStyle w:val="NoSpacing"/>
        <w:ind w:left="720"/>
        <w:jc w:val="left"/>
        <w:rPr>
          <w:rFonts w:ascii="Helvetica Neue" w:hAnsi="Helvetica Neue"/>
          <w:color w:val="4F4733"/>
        </w:rPr>
      </w:pPr>
    </w:p>
    <w:p w14:paraId="1CBB9C81" w14:textId="5CEB0ADA" w:rsidR="000F61AB"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The Son – Jesus Christ is eternally God. He was together with the Father and Holy Spirit from the beginning, and through Him all things were made. For man’s redemption He left heaven and became incarnate by Holy Spirit </w:t>
      </w:r>
      <w:r w:rsidR="4446DCBC" w:rsidRPr="004C209F">
        <w:rPr>
          <w:rFonts w:ascii="Helvetica Neue" w:hAnsi="Helvetica Neue"/>
          <w:color w:val="4F4733"/>
        </w:rPr>
        <w:t>through</w:t>
      </w:r>
      <w:r w:rsidRPr="004C209F">
        <w:rPr>
          <w:rFonts w:ascii="Helvetica Neue" w:hAnsi="Helvetica Neue"/>
          <w:color w:val="4F4733"/>
        </w:rPr>
        <w:t xml:space="preserve"> the Virgin Mary and henceforth He is forever one Christ with two natures, God and Man, in one Person. (John 1:1)</w:t>
      </w:r>
    </w:p>
    <w:p w14:paraId="1CBB9C82" w14:textId="77777777" w:rsidR="000F61AB" w:rsidRPr="004C209F" w:rsidRDefault="000F61AB" w:rsidP="00D02750">
      <w:pPr>
        <w:pStyle w:val="NoSpacing"/>
        <w:ind w:left="720"/>
        <w:jc w:val="left"/>
        <w:rPr>
          <w:rFonts w:ascii="Helvetica Neue" w:hAnsi="Helvetica Neue"/>
          <w:color w:val="4F4733"/>
        </w:rPr>
      </w:pPr>
    </w:p>
    <w:p w14:paraId="1CBB9C83" w14:textId="77777777" w:rsidR="00467AED"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The Holy Spirit – The Holy Spirit is God, the Lord and giver of life, who was active in the Old Testament, and given to the Church in fullness at Pentecost. He empowers the saints for service and witness. He imparts the life of Christ to the believer through the new birth experience and works to conform the believer to the image of Christ. The baptism in the Holy Spirit, </w:t>
      </w:r>
      <w:proofErr w:type="gramStart"/>
      <w:r w:rsidRPr="004C209F">
        <w:rPr>
          <w:rFonts w:ascii="Helvetica Neue" w:hAnsi="Helvetica Neue"/>
          <w:color w:val="4F4733"/>
        </w:rPr>
        <w:t>subsequent to</w:t>
      </w:r>
      <w:proofErr w:type="gramEnd"/>
      <w:r w:rsidRPr="004C209F">
        <w:rPr>
          <w:rFonts w:ascii="Helvetica Neue" w:hAnsi="Helvetica Neue"/>
          <w:color w:val="4F4733"/>
        </w:rPr>
        <w:t xml:space="preserve"> conversion, releases the fullness of the Spirit in the life of the believer and is evidenced by tongues, joy, praise and other inward and outward manifestations. (John 14:16,17)</w:t>
      </w:r>
    </w:p>
    <w:p w14:paraId="1CBB9C84" w14:textId="77777777" w:rsidR="000F61AB" w:rsidRPr="004C209F" w:rsidRDefault="000F61AB" w:rsidP="00D02750">
      <w:pPr>
        <w:pStyle w:val="NoSpacing"/>
        <w:ind w:left="720"/>
        <w:jc w:val="left"/>
        <w:rPr>
          <w:rFonts w:ascii="Helvetica Neue" w:hAnsi="Helvetica Neue"/>
          <w:color w:val="4F4733"/>
        </w:rPr>
      </w:pPr>
    </w:p>
    <w:p w14:paraId="1CBB9C85" w14:textId="77777777" w:rsidR="00467AED" w:rsidRPr="004C209F" w:rsidRDefault="00467AED" w:rsidP="00D02750">
      <w:pPr>
        <w:pStyle w:val="NoSpacing"/>
        <w:ind w:left="720"/>
        <w:jc w:val="left"/>
        <w:rPr>
          <w:rFonts w:ascii="Helvetica Neue" w:hAnsi="Helvetica Neue"/>
          <w:b/>
          <w:i/>
          <w:color w:val="4F4733"/>
        </w:rPr>
      </w:pPr>
      <w:r w:rsidRPr="004C209F">
        <w:rPr>
          <w:rFonts w:ascii="Helvetica Neue" w:hAnsi="Helvetica Neue"/>
          <w:b/>
          <w:i/>
          <w:color w:val="4F4733"/>
        </w:rPr>
        <w:t>Statement 2 - The Scripture</w:t>
      </w:r>
    </w:p>
    <w:p w14:paraId="1CBB9C86" w14:textId="44E5B30C" w:rsidR="000F61AB"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We believe that the Bible Scripture comprised of the Old and New Testaments is alone the only infallible, Holy Spirit inspired Word of God and that its authority is ultimate, final and eternal. It cannot be added to, subtracted from, or superseded in any regard. The Bible is the source of all doctrine, instruction, correction and reproof. It contains all that is needed for guidance in godliness and practical Christian conduct. Only through the revelation and operation of Holy Spirit does the Word of God become alive and effective in our lives. The Bible is the standard for our relational and experiential knowledge of God. Any personal ministry or prophecy must be in accord with Scripture, or if not, be considered false and rejected.</w:t>
      </w:r>
    </w:p>
    <w:p w14:paraId="3FB808D1" w14:textId="4D8C5735" w:rsidR="00645951" w:rsidRPr="004C209F" w:rsidRDefault="00645951">
      <w:pPr>
        <w:spacing w:after="160" w:line="259" w:lineRule="auto"/>
        <w:jc w:val="left"/>
        <w:rPr>
          <w:color w:val="4F4733"/>
        </w:rPr>
      </w:pPr>
    </w:p>
    <w:p w14:paraId="1CBB9C88" w14:textId="495E3F87" w:rsidR="00A61BE5"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lastRenderedPageBreak/>
        <w:t xml:space="preserve">Literal word for word translations of Hebrew and Greek and the most reliable manuscripts gives us the most reliable translations in use today. Biblical scholarship therefore holds translations such as the King James, new King James, New American Standard and the English Standard Version as the most reliable for authoritative use for doctrine. While the </w:t>
      </w:r>
      <w:proofErr w:type="gramStart"/>
      <w:r w:rsidRPr="004C209F">
        <w:rPr>
          <w:rFonts w:ascii="Helvetica Neue" w:hAnsi="Helvetica Neue"/>
          <w:color w:val="4F4733"/>
        </w:rPr>
        <w:t>aforementioned list</w:t>
      </w:r>
      <w:proofErr w:type="gramEnd"/>
      <w:r w:rsidRPr="004C209F">
        <w:rPr>
          <w:rFonts w:ascii="Helvetica Neue" w:hAnsi="Helvetica Neue"/>
          <w:color w:val="4F4733"/>
        </w:rPr>
        <w:t xml:space="preserve"> of versions is not an exhaustive list of reliability or value, some other versions written with a cultural agenda are not accepted. (2 Timothy 3:16, Isaiah 55:11, Matthew 24:35, Joshua 1:8, Psalm 12:6)</w:t>
      </w:r>
    </w:p>
    <w:p w14:paraId="1CBB9C89" w14:textId="77777777" w:rsidR="00A61BE5" w:rsidRPr="004C209F" w:rsidRDefault="00A61BE5" w:rsidP="00D02750">
      <w:pPr>
        <w:pStyle w:val="NoSpacing"/>
        <w:ind w:left="720"/>
        <w:jc w:val="left"/>
        <w:rPr>
          <w:rFonts w:ascii="Helvetica Neue" w:hAnsi="Helvetica Neue"/>
          <w:color w:val="4F4733"/>
        </w:rPr>
      </w:pPr>
    </w:p>
    <w:p w14:paraId="1CBB9C8A" w14:textId="77777777" w:rsidR="00467AED" w:rsidRPr="004C209F" w:rsidRDefault="00467AED" w:rsidP="00D02750">
      <w:pPr>
        <w:pStyle w:val="NoSpacing"/>
        <w:ind w:left="720"/>
        <w:jc w:val="left"/>
        <w:rPr>
          <w:rFonts w:ascii="Helvetica Neue" w:hAnsi="Helvetica Neue"/>
          <w:color w:val="4F4733"/>
        </w:rPr>
      </w:pPr>
      <w:r w:rsidRPr="004C209F">
        <w:rPr>
          <w:rFonts w:ascii="Helvetica Neue" w:hAnsi="Helvetica Neue"/>
          <w:b/>
          <w:i/>
          <w:color w:val="4F4733"/>
        </w:rPr>
        <w:t>Statement 3 - The Atonement</w:t>
      </w:r>
    </w:p>
    <w:p w14:paraId="1CBB9C8B" w14:textId="76F2A32E" w:rsidR="00467AED" w:rsidRPr="004C209F" w:rsidRDefault="03735D00" w:rsidP="00D02750">
      <w:pPr>
        <w:pStyle w:val="NoSpacing"/>
        <w:ind w:left="720"/>
        <w:jc w:val="left"/>
        <w:rPr>
          <w:rFonts w:ascii="Helvetica Neue" w:hAnsi="Helvetica Neue"/>
          <w:color w:val="4F4733"/>
        </w:rPr>
      </w:pPr>
      <w:r w:rsidRPr="004C209F">
        <w:rPr>
          <w:rFonts w:ascii="Helvetica Neue" w:hAnsi="Helvetica Neue"/>
          <w:color w:val="4F4733"/>
        </w:rPr>
        <w:t xml:space="preserve">Jesus </w:t>
      </w:r>
      <w:r w:rsidR="000F61AB" w:rsidRPr="004C209F">
        <w:rPr>
          <w:rFonts w:ascii="Helvetica Neue" w:hAnsi="Helvetica Neue"/>
          <w:color w:val="4F4733"/>
        </w:rPr>
        <w:t xml:space="preserve">Christ’s vicarious death on the cross paid the penalty for the sins of the whole world, and inaugurated the New Covenant in His blood, for those who receive </w:t>
      </w:r>
      <w:r w:rsidR="6B3E7D88" w:rsidRPr="004C209F">
        <w:rPr>
          <w:rFonts w:ascii="Helvetica Neue" w:hAnsi="Helvetica Neue"/>
          <w:color w:val="4F4733"/>
        </w:rPr>
        <w:t xml:space="preserve">Jesus </w:t>
      </w:r>
      <w:r w:rsidR="000F61AB" w:rsidRPr="004C209F">
        <w:rPr>
          <w:rFonts w:ascii="Helvetica Neue" w:hAnsi="Helvetica Neue"/>
          <w:color w:val="4F4733"/>
        </w:rPr>
        <w:t>Christ as their Lord and Savior. His atoning sacrifice makes available healing of the body, soul and spirit, when appropriated by His saints. (Hebrews 9:12, 1 Peter 3:18, Isaiah 53:5, 1 Peter 2:24, Revelation 5:9)</w:t>
      </w:r>
    </w:p>
    <w:p w14:paraId="1CBB9C8C" w14:textId="77777777" w:rsidR="000F61AB" w:rsidRPr="004C209F" w:rsidRDefault="000F61AB" w:rsidP="00D02750">
      <w:pPr>
        <w:pStyle w:val="NoSpacing"/>
        <w:ind w:left="720"/>
        <w:jc w:val="left"/>
        <w:rPr>
          <w:rFonts w:ascii="Helvetica Neue" w:hAnsi="Helvetica Neue"/>
          <w:color w:val="4F4733"/>
        </w:rPr>
      </w:pPr>
    </w:p>
    <w:p w14:paraId="1CBB9C8D" w14:textId="77777777" w:rsidR="00467AED" w:rsidRPr="004C209F" w:rsidRDefault="00467AED" w:rsidP="00D02750">
      <w:pPr>
        <w:pStyle w:val="NoSpacing"/>
        <w:ind w:left="720"/>
        <w:jc w:val="left"/>
        <w:rPr>
          <w:rFonts w:ascii="Helvetica Neue" w:hAnsi="Helvetica Neue"/>
          <w:b/>
          <w:i/>
          <w:color w:val="4F4733"/>
        </w:rPr>
      </w:pPr>
      <w:r w:rsidRPr="004C209F">
        <w:rPr>
          <w:rFonts w:ascii="Helvetica Neue" w:hAnsi="Helvetica Neue"/>
          <w:b/>
          <w:i/>
          <w:color w:val="4F4733"/>
        </w:rPr>
        <w:t>Statement 4 - Salvation</w:t>
      </w:r>
    </w:p>
    <w:p w14:paraId="1CBB9C8E" w14:textId="5AA41A1F" w:rsidR="000F61AB"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The Bible declares clearly that salvation is </w:t>
      </w:r>
      <w:proofErr w:type="gramStart"/>
      <w:r w:rsidRPr="004C209F">
        <w:rPr>
          <w:rFonts w:ascii="Helvetica Neue" w:hAnsi="Helvetica Neue"/>
          <w:color w:val="4F4733"/>
        </w:rPr>
        <w:t>a free gift</w:t>
      </w:r>
      <w:proofErr w:type="gramEnd"/>
      <w:r w:rsidRPr="004C209F">
        <w:rPr>
          <w:rFonts w:ascii="Helvetica Neue" w:hAnsi="Helvetica Neue"/>
          <w:color w:val="4F4733"/>
        </w:rPr>
        <w:t xml:space="preserve"> of God appropriated only through faith, based completely on the accomplished and finished work of </w:t>
      </w:r>
      <w:r w:rsidR="0929770E" w:rsidRPr="004C209F">
        <w:rPr>
          <w:rFonts w:ascii="Helvetica Neue" w:hAnsi="Helvetica Neue"/>
          <w:color w:val="4F4733"/>
        </w:rPr>
        <w:t xml:space="preserve">Jesus </w:t>
      </w:r>
      <w:r w:rsidRPr="004C209F">
        <w:rPr>
          <w:rFonts w:ascii="Helvetica Neue" w:hAnsi="Helvetica Neue"/>
          <w:color w:val="4F4733"/>
        </w:rPr>
        <w:t xml:space="preserve">Christ’s death and His resurrection. Salvation occurs when a person confesses and accepts </w:t>
      </w:r>
      <w:r w:rsidR="048FB11F" w:rsidRPr="004C209F">
        <w:rPr>
          <w:rFonts w:ascii="Helvetica Neue" w:hAnsi="Helvetica Neue"/>
          <w:color w:val="4F4733"/>
        </w:rPr>
        <w:t xml:space="preserve">Jesus </w:t>
      </w:r>
      <w:r w:rsidRPr="004C209F">
        <w:rPr>
          <w:rFonts w:ascii="Helvetica Neue" w:hAnsi="Helvetica Neue"/>
          <w:color w:val="4F4733"/>
        </w:rPr>
        <w:t xml:space="preserve">Christ as Lord and Savior, resulting in being born again. The new birth </w:t>
      </w:r>
      <w:proofErr w:type="gramStart"/>
      <w:r w:rsidRPr="004C209F">
        <w:rPr>
          <w:rFonts w:ascii="Helvetica Neue" w:hAnsi="Helvetica Neue"/>
          <w:color w:val="4F4733"/>
        </w:rPr>
        <w:t>is described as being</w:t>
      </w:r>
      <w:proofErr w:type="gramEnd"/>
      <w:r w:rsidRPr="004C209F">
        <w:rPr>
          <w:rFonts w:ascii="Helvetica Neue" w:hAnsi="Helvetica Neue"/>
          <w:color w:val="4F4733"/>
        </w:rPr>
        <w:t xml:space="preserve"> united with Christ in His death and resurrection, so that we pass from death to life, and our identity changes from the old man to a new creation in Christ. The results of salvation include justification, reconciliation, regeneration, righteousness, and sanctification.</w:t>
      </w:r>
    </w:p>
    <w:p w14:paraId="1CBB9C8F" w14:textId="77777777" w:rsidR="000F61AB" w:rsidRPr="004C209F" w:rsidRDefault="000F61AB" w:rsidP="00D02750">
      <w:pPr>
        <w:pStyle w:val="NoSpacing"/>
        <w:ind w:left="720"/>
        <w:jc w:val="left"/>
        <w:rPr>
          <w:rFonts w:ascii="Helvetica Neue" w:hAnsi="Helvetica Neue"/>
          <w:color w:val="4F4733"/>
        </w:rPr>
      </w:pPr>
    </w:p>
    <w:p w14:paraId="1CBB9C90" w14:textId="7927206B" w:rsidR="00467AED"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The new life in </w:t>
      </w:r>
      <w:r w:rsidR="4C9848CA" w:rsidRPr="004C209F">
        <w:rPr>
          <w:rFonts w:ascii="Helvetica Neue" w:hAnsi="Helvetica Neue"/>
          <w:color w:val="4F4733"/>
        </w:rPr>
        <w:t xml:space="preserve">Jesus </w:t>
      </w:r>
      <w:r w:rsidRPr="004C209F">
        <w:rPr>
          <w:rFonts w:ascii="Helvetica Neue" w:hAnsi="Helvetica Neue"/>
          <w:color w:val="4F4733"/>
        </w:rPr>
        <w:t>Christ also includes the privileges of adoption and inheritance as sons of God and as citizens in His Kingdom. Salvation is an act of free will in response to God’s personal love for mankind. It is predestined only in the sense that God, through His omniscience, foreknew those who would choose Him. (Mark 16:15-16, Acts 2:38, Romans 10:8-10, Ephesians 2:8-9, 1 John 2:2)</w:t>
      </w:r>
    </w:p>
    <w:p w14:paraId="1CBB9C91" w14:textId="77777777" w:rsidR="000F61AB" w:rsidRPr="004C209F" w:rsidRDefault="000F61AB" w:rsidP="00D02750">
      <w:pPr>
        <w:pStyle w:val="NoSpacing"/>
        <w:ind w:left="720"/>
        <w:jc w:val="left"/>
        <w:rPr>
          <w:rFonts w:ascii="Helvetica Neue" w:hAnsi="Helvetica Neue"/>
          <w:color w:val="4F4733"/>
        </w:rPr>
      </w:pPr>
    </w:p>
    <w:p w14:paraId="1CBB9C92" w14:textId="77777777" w:rsidR="00467AED" w:rsidRPr="004C209F" w:rsidRDefault="00467AED" w:rsidP="00D02750">
      <w:pPr>
        <w:pStyle w:val="NoSpacing"/>
        <w:ind w:left="720"/>
        <w:jc w:val="left"/>
        <w:rPr>
          <w:rFonts w:ascii="Helvetica Neue" w:hAnsi="Helvetica Neue"/>
          <w:b/>
          <w:i/>
          <w:color w:val="4F4733"/>
        </w:rPr>
      </w:pPr>
      <w:r w:rsidRPr="004C209F">
        <w:rPr>
          <w:rFonts w:ascii="Helvetica Neue" w:hAnsi="Helvetica Neue"/>
          <w:b/>
          <w:i/>
          <w:color w:val="4F4733"/>
        </w:rPr>
        <w:t>Statement 5 - The Christian Life</w:t>
      </w:r>
    </w:p>
    <w:p w14:paraId="1CBB9C93" w14:textId="63E3D568" w:rsidR="000F61AB"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Through the experience of salvation, our old life, inherited from Adam, is crucified with </w:t>
      </w:r>
      <w:r w:rsidR="5B244AD1" w:rsidRPr="004C209F">
        <w:rPr>
          <w:rFonts w:ascii="Helvetica Neue" w:hAnsi="Helvetica Neue"/>
          <w:color w:val="4F4733"/>
        </w:rPr>
        <w:t xml:space="preserve">Jesus </w:t>
      </w:r>
      <w:r w:rsidRPr="004C209F">
        <w:rPr>
          <w:rFonts w:ascii="Helvetica Neue" w:hAnsi="Helvetica Neue"/>
          <w:color w:val="4F4733"/>
        </w:rPr>
        <w:t xml:space="preserve">Christ and we are born again as new creations into the risen life of Christ, the second man. As new creations, we are born into the Kingdom of God as </w:t>
      </w:r>
      <w:proofErr w:type="gramStart"/>
      <w:r w:rsidRPr="004C209F">
        <w:rPr>
          <w:rFonts w:ascii="Helvetica Neue" w:hAnsi="Helvetica Neue"/>
          <w:color w:val="4F4733"/>
        </w:rPr>
        <w:t>infants</w:t>
      </w:r>
      <w:proofErr w:type="gramEnd"/>
      <w:r w:rsidRPr="004C209F">
        <w:rPr>
          <w:rFonts w:ascii="Helvetica Neue" w:hAnsi="Helvetica Neue"/>
          <w:color w:val="4F4733"/>
        </w:rPr>
        <w:t xml:space="preserve"> and we live our lives becoming progressively more mature in our faith as we yield to the guidance and power of Holy Spirit. This maturity is an experiential process of having our minds renewed by the truth that is revealed to us by Holy Spirit. As we become progressively more mature in Christ, our behavior will more and more reflect His life in us and His purposes for us. A vital part of this process is living life in the community of believers that make up the Church and allowing ourselves to be built up by our relationships with other believers.</w:t>
      </w:r>
    </w:p>
    <w:p w14:paraId="1CBB9C94" w14:textId="77777777" w:rsidR="000F61AB" w:rsidRPr="004C209F" w:rsidRDefault="000F61AB" w:rsidP="00D02750">
      <w:pPr>
        <w:pStyle w:val="NoSpacing"/>
        <w:ind w:left="720"/>
        <w:jc w:val="left"/>
        <w:rPr>
          <w:rFonts w:ascii="Helvetica Neue" w:hAnsi="Helvetica Neue"/>
          <w:color w:val="4F4733"/>
        </w:rPr>
      </w:pPr>
    </w:p>
    <w:p w14:paraId="1CBB9C95" w14:textId="620E4F34" w:rsidR="00467AED"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The Christian life, while joyful and fulfilling, still includes trials, tests and warfare against a spiritual enemy who takes advantage of our flesh to lure us into sinful behavior and independence from God. Victory over these trials, tests and attacks is provided to us through our faith in </w:t>
      </w:r>
      <w:r w:rsidR="0AED38A7" w:rsidRPr="004C209F">
        <w:rPr>
          <w:rFonts w:ascii="Helvetica Neue" w:hAnsi="Helvetica Neue"/>
          <w:color w:val="4F4733"/>
        </w:rPr>
        <w:t xml:space="preserve">Jesus </w:t>
      </w:r>
      <w:r w:rsidRPr="004C209F">
        <w:rPr>
          <w:rFonts w:ascii="Helvetica Neue" w:hAnsi="Helvetica Neue"/>
          <w:color w:val="4F4733"/>
        </w:rPr>
        <w:t>Christ’s finished work on the cross that redeems us from the power of the enemy. (Romans 12:12, Ephesians 4:14-16, Galatians 5:16-26, Philippians 2:12-13)</w:t>
      </w:r>
    </w:p>
    <w:p w14:paraId="1CBB9C96" w14:textId="77777777" w:rsidR="000F61AB" w:rsidRPr="004C209F" w:rsidRDefault="000F61AB" w:rsidP="00D02750">
      <w:pPr>
        <w:pStyle w:val="NoSpacing"/>
        <w:ind w:left="720"/>
        <w:jc w:val="left"/>
        <w:rPr>
          <w:rFonts w:ascii="Helvetica Neue" w:hAnsi="Helvetica Neue"/>
          <w:color w:val="4F4733"/>
        </w:rPr>
      </w:pPr>
    </w:p>
    <w:p w14:paraId="1CBB9C97" w14:textId="77777777" w:rsidR="00467AED" w:rsidRPr="004C209F" w:rsidRDefault="00467AED" w:rsidP="00D02750">
      <w:pPr>
        <w:pStyle w:val="NoSpacing"/>
        <w:ind w:left="720"/>
        <w:jc w:val="left"/>
        <w:rPr>
          <w:rFonts w:ascii="Helvetica Neue" w:hAnsi="Helvetica Neue"/>
          <w:b/>
          <w:i/>
          <w:color w:val="4F4733"/>
        </w:rPr>
      </w:pPr>
      <w:r w:rsidRPr="004C209F">
        <w:rPr>
          <w:rFonts w:ascii="Helvetica Neue" w:hAnsi="Helvetica Neue"/>
          <w:b/>
          <w:i/>
          <w:color w:val="4F4733"/>
        </w:rPr>
        <w:t>Statement 6 - The Church</w:t>
      </w:r>
    </w:p>
    <w:p w14:paraId="1CBB9C98" w14:textId="355BF1CA" w:rsidR="00A61BE5"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 xml:space="preserve">The goal of the Church is to make disciples of all nations and to present the saints complete in Christ. The </w:t>
      </w:r>
      <w:r w:rsidR="05725793" w:rsidRPr="004C209F">
        <w:rPr>
          <w:rFonts w:ascii="Helvetica Neue" w:hAnsi="Helvetica Neue"/>
          <w:color w:val="4F4733"/>
        </w:rPr>
        <w:t>C</w:t>
      </w:r>
      <w:r w:rsidRPr="004C209F">
        <w:rPr>
          <w:rFonts w:ascii="Helvetica Neue" w:hAnsi="Helvetica Neue"/>
          <w:color w:val="4F4733"/>
        </w:rPr>
        <w:t>hurch is governed by the office of Elder</w:t>
      </w:r>
      <w:r w:rsidR="2F819B41" w:rsidRPr="004C209F">
        <w:rPr>
          <w:rFonts w:ascii="Helvetica Neue" w:hAnsi="Helvetica Neue"/>
          <w:color w:val="4F4733"/>
        </w:rPr>
        <w:t>s</w:t>
      </w:r>
      <w:r w:rsidRPr="004C209F">
        <w:rPr>
          <w:rFonts w:ascii="Helvetica Neue" w:hAnsi="Helvetica Neue"/>
          <w:color w:val="4F4733"/>
        </w:rPr>
        <w:t xml:space="preserve"> as mentioned in scripture. It is essential to the life of the Church that scriptural patterns of discipline be practiced and that oversight for Church discipline, individual and corporate, be exercised by the leadership of the Church. (Matthew 16:18, Acts 20:28, Romans 12:4-5, Hebrews 13:17)</w:t>
      </w:r>
    </w:p>
    <w:p w14:paraId="13DE6FAD" w14:textId="245A47E6" w:rsidR="00C27C76" w:rsidRPr="004C209F" w:rsidRDefault="00C27C76">
      <w:pPr>
        <w:spacing w:after="160" w:line="259" w:lineRule="auto"/>
        <w:jc w:val="left"/>
        <w:rPr>
          <w:b/>
          <w:i/>
          <w:color w:val="4F4733"/>
        </w:rPr>
      </w:pPr>
    </w:p>
    <w:p w14:paraId="45052E43" w14:textId="77777777" w:rsidR="007F6505" w:rsidRPr="004C209F" w:rsidRDefault="007F6505" w:rsidP="00D02750">
      <w:pPr>
        <w:pStyle w:val="NoSpacing"/>
        <w:ind w:left="720"/>
        <w:jc w:val="left"/>
        <w:rPr>
          <w:rFonts w:ascii="Helvetica Neue" w:hAnsi="Helvetica Neue"/>
          <w:b/>
          <w:i/>
          <w:color w:val="4F4733"/>
        </w:rPr>
      </w:pPr>
    </w:p>
    <w:p w14:paraId="1CBB9C9A" w14:textId="08C9E93B" w:rsidR="00467AED" w:rsidRPr="004C209F" w:rsidRDefault="00467AED" w:rsidP="00D02750">
      <w:pPr>
        <w:pStyle w:val="NoSpacing"/>
        <w:ind w:left="720"/>
        <w:jc w:val="left"/>
        <w:rPr>
          <w:rFonts w:ascii="Helvetica Neue" w:hAnsi="Helvetica Neue"/>
          <w:color w:val="4F4733"/>
        </w:rPr>
      </w:pPr>
      <w:r w:rsidRPr="004C209F">
        <w:rPr>
          <w:rFonts w:ascii="Helvetica Neue" w:hAnsi="Helvetica Neue"/>
          <w:b/>
          <w:i/>
          <w:color w:val="4F4733"/>
        </w:rPr>
        <w:lastRenderedPageBreak/>
        <w:t>Statement 7 - Water Baptism and Communion</w:t>
      </w:r>
    </w:p>
    <w:p w14:paraId="1CBB9C9B" w14:textId="75497EE1" w:rsidR="00467AED" w:rsidRPr="004C209F" w:rsidRDefault="000F61AB" w:rsidP="00D02750">
      <w:pPr>
        <w:pStyle w:val="NoSpacing"/>
        <w:ind w:left="720"/>
        <w:jc w:val="left"/>
        <w:rPr>
          <w:rFonts w:ascii="Helvetica Neue" w:hAnsi="Helvetica Neue"/>
          <w:color w:val="4F4733"/>
        </w:rPr>
      </w:pPr>
      <w:r w:rsidRPr="004C209F">
        <w:rPr>
          <w:rFonts w:ascii="Helvetica Neue" w:hAnsi="Helvetica Neue"/>
          <w:color w:val="4F4733"/>
        </w:rPr>
        <w:t>The Bible establishes in the Church two perpetual commandments of the Lord Jesus Christ. The first, water baptism, is the outward sign of what God has already done in the individual’s life and is a testimony to all</w:t>
      </w:r>
      <w:r w:rsidR="4660FF97" w:rsidRPr="004C209F">
        <w:rPr>
          <w:rFonts w:ascii="Helvetica Neue" w:hAnsi="Helvetica Neue"/>
          <w:color w:val="4F4733"/>
        </w:rPr>
        <w:t>,</w:t>
      </w:r>
      <w:r w:rsidRPr="004C209F">
        <w:rPr>
          <w:rFonts w:ascii="Helvetica Neue" w:hAnsi="Helvetica Neue"/>
          <w:color w:val="4F4733"/>
        </w:rPr>
        <w:t xml:space="preserve"> that the person </w:t>
      </w:r>
      <w:r w:rsidR="45CBFF0F" w:rsidRPr="004C209F">
        <w:rPr>
          <w:rFonts w:ascii="Helvetica Neue" w:hAnsi="Helvetica Neue"/>
          <w:color w:val="4F4733"/>
        </w:rPr>
        <w:t xml:space="preserve">now </w:t>
      </w:r>
      <w:r w:rsidRPr="004C209F">
        <w:rPr>
          <w:rFonts w:ascii="Helvetica Neue" w:hAnsi="Helvetica Neue"/>
          <w:color w:val="4F4733"/>
        </w:rPr>
        <w:t xml:space="preserve">belongs to Jesus. It is an identification with Jesus and is </w:t>
      </w:r>
      <w:r w:rsidR="4DC233EF" w:rsidRPr="004C209F">
        <w:rPr>
          <w:rFonts w:ascii="Helvetica Neue" w:hAnsi="Helvetica Neue"/>
          <w:color w:val="4F4733"/>
        </w:rPr>
        <w:t>a</w:t>
      </w:r>
      <w:r w:rsidRPr="004C209F">
        <w:rPr>
          <w:rFonts w:ascii="Helvetica Neue" w:hAnsi="Helvetica Neue"/>
          <w:color w:val="4F4733"/>
        </w:rPr>
        <w:t>ffected in the name of the Father, the Son, and the Holy Spirit. Communion is a commemoration of the death of the Lord and is done in remembrance of Him until He comes again and is a sign of our participation in Him. Both institutions are reserved for believers. (Acts 2:38, Mark 16:16, Matthew 28:19, Colossians 2:12-13, Luke 22:19-20, 1 Corinthians 15:23-26)</w:t>
      </w:r>
    </w:p>
    <w:p w14:paraId="1CBB9C9C" w14:textId="77777777" w:rsidR="000F61AB" w:rsidRPr="004C209F" w:rsidRDefault="000F61AB" w:rsidP="00D02750">
      <w:pPr>
        <w:pStyle w:val="NoSpacing"/>
        <w:ind w:left="720"/>
        <w:jc w:val="left"/>
        <w:rPr>
          <w:rFonts w:ascii="Helvetica Neue" w:hAnsi="Helvetica Neue"/>
          <w:color w:val="4F4733"/>
        </w:rPr>
      </w:pPr>
    </w:p>
    <w:p w14:paraId="1CBB9C9D" w14:textId="77777777" w:rsidR="00026BB4" w:rsidRPr="004C209F" w:rsidRDefault="00467AED" w:rsidP="00D02750">
      <w:pPr>
        <w:pStyle w:val="NoSpacing"/>
        <w:ind w:left="720"/>
        <w:jc w:val="left"/>
        <w:rPr>
          <w:rFonts w:ascii="Helvetica Neue" w:hAnsi="Helvetica Neue"/>
          <w:b/>
          <w:i/>
          <w:color w:val="4F4733"/>
        </w:rPr>
      </w:pPr>
      <w:r w:rsidRPr="004C209F">
        <w:rPr>
          <w:rFonts w:ascii="Helvetica Neue" w:hAnsi="Helvetica Neue"/>
          <w:b/>
          <w:i/>
          <w:color w:val="4F4733"/>
        </w:rPr>
        <w:t xml:space="preserve">Statement 8 </w:t>
      </w:r>
      <w:r w:rsidR="00026BB4" w:rsidRPr="004C209F">
        <w:rPr>
          <w:rFonts w:ascii="Helvetica Neue" w:hAnsi="Helvetica Neue"/>
          <w:b/>
          <w:i/>
          <w:color w:val="4F4733"/>
        </w:rPr>
        <w:t>–</w:t>
      </w:r>
      <w:r w:rsidRPr="004C209F">
        <w:rPr>
          <w:rFonts w:ascii="Helvetica Neue" w:hAnsi="Helvetica Neue"/>
          <w:b/>
          <w:i/>
          <w:color w:val="4F4733"/>
        </w:rPr>
        <w:t xml:space="preserve"> Eschatology</w:t>
      </w:r>
    </w:p>
    <w:p w14:paraId="1CBB9C9E" w14:textId="77777777" w:rsidR="00467AED" w:rsidRPr="004C209F" w:rsidRDefault="002778E7" w:rsidP="00D02750">
      <w:pPr>
        <w:pStyle w:val="NoSpacing"/>
        <w:ind w:left="720"/>
        <w:jc w:val="left"/>
        <w:rPr>
          <w:rFonts w:ascii="Helvetica Neue" w:hAnsi="Helvetica Neue"/>
          <w:color w:val="4F4733"/>
        </w:rPr>
      </w:pPr>
      <w:r w:rsidRPr="004C209F">
        <w:rPr>
          <w:rFonts w:ascii="Helvetica Neue" w:hAnsi="Helvetica Neue"/>
          <w:color w:val="4F4733"/>
        </w:rPr>
        <w:t>We believe in the bodily, personal, second coming of the Lord Jesus Christ, the resurrection of the Saints, the Millennium, and the final judgment. The final judgment will ultimately reveal the eternal status of both the saints and the unbelievers, determined by their relationship to Jesus Christ. We affirm with the Bible the final state of the New Heavens and New Earth. (John 14:3, 1 Thessalonians 4:13-18, Matthew 25:31-34, Hebrews 9:28)</w:t>
      </w:r>
    </w:p>
    <w:p w14:paraId="1CBB9C9F" w14:textId="77777777" w:rsidR="002778E7" w:rsidRPr="004C209F" w:rsidRDefault="002778E7" w:rsidP="00D02750">
      <w:pPr>
        <w:pStyle w:val="NoSpacing"/>
        <w:ind w:left="720"/>
        <w:jc w:val="left"/>
        <w:rPr>
          <w:rFonts w:ascii="Helvetica Neue" w:hAnsi="Helvetica Neue"/>
          <w:color w:val="4F4733"/>
        </w:rPr>
      </w:pPr>
    </w:p>
    <w:p w14:paraId="1CBB9CA0" w14:textId="77777777" w:rsidR="00A61BE5" w:rsidRPr="002C10BA" w:rsidRDefault="00467AED" w:rsidP="00D02750">
      <w:pPr>
        <w:pStyle w:val="NoSpacing"/>
        <w:ind w:firstLine="720"/>
        <w:jc w:val="left"/>
        <w:rPr>
          <w:rStyle w:val="Strong"/>
          <w:rFonts w:ascii="Helvetica Neue" w:hAnsi="Helvetica Neue"/>
          <w:i/>
          <w:iCs/>
          <w:color w:val="4F4733"/>
        </w:rPr>
      </w:pPr>
      <w:r w:rsidRPr="002C10BA">
        <w:rPr>
          <w:rStyle w:val="Strong"/>
          <w:rFonts w:ascii="Helvetica Neue" w:hAnsi="Helvetica Neue"/>
          <w:i/>
          <w:iCs/>
          <w:color w:val="4F4733"/>
        </w:rPr>
        <w:t xml:space="preserve">Statement 9 </w:t>
      </w:r>
      <w:r w:rsidR="00C61E23" w:rsidRPr="002C10BA">
        <w:rPr>
          <w:rStyle w:val="Strong"/>
          <w:rFonts w:ascii="Helvetica Neue" w:hAnsi="Helvetica Neue"/>
          <w:i/>
          <w:iCs/>
          <w:color w:val="4F4733"/>
        </w:rPr>
        <w:t>–</w:t>
      </w:r>
      <w:r w:rsidRPr="002C10BA">
        <w:rPr>
          <w:rStyle w:val="Strong"/>
          <w:rFonts w:ascii="Helvetica Neue" w:hAnsi="Helvetica Neue"/>
          <w:i/>
          <w:iCs/>
          <w:color w:val="4F4733"/>
        </w:rPr>
        <w:t xml:space="preserve"> </w:t>
      </w:r>
      <w:r w:rsidR="002778E7" w:rsidRPr="002C10BA">
        <w:rPr>
          <w:rStyle w:val="Strong"/>
          <w:rFonts w:ascii="Helvetica Neue" w:hAnsi="Helvetica Neue"/>
          <w:i/>
          <w:iCs/>
          <w:color w:val="4F4733"/>
        </w:rPr>
        <w:t xml:space="preserve">Biblical </w:t>
      </w:r>
      <w:r w:rsidRPr="002C10BA">
        <w:rPr>
          <w:rStyle w:val="Strong"/>
          <w:rFonts w:ascii="Helvetica Neue" w:hAnsi="Helvetica Neue"/>
          <w:i/>
          <w:iCs/>
          <w:color w:val="4F4733"/>
        </w:rPr>
        <w:t>Marriage</w:t>
      </w:r>
    </w:p>
    <w:p w14:paraId="1CBB9CA1" w14:textId="77777777" w:rsidR="002778E7" w:rsidRPr="004C209F" w:rsidRDefault="002778E7" w:rsidP="00D02750">
      <w:pPr>
        <w:ind w:left="720"/>
        <w:jc w:val="left"/>
        <w:rPr>
          <w:rFonts w:ascii="Helvetica Neue" w:hAnsi="Helvetica Neue"/>
          <w:color w:val="4F4733"/>
        </w:rPr>
      </w:pPr>
      <w:r w:rsidRPr="004C209F">
        <w:rPr>
          <w:rFonts w:ascii="Helvetica Neue" w:hAnsi="Helvetica Neue"/>
          <w:color w:val="4F4733"/>
        </w:rPr>
        <w:t xml:space="preserve">We believe the term “marriage”, has only one meaning and that is marriage sanctioned by God which is the joining together of one man and one woman in a single, exclusive covenant as defined in the Bible (“Biblical Marriage”). We believe that because God our Creator established marriage as a sacred institution between one man and one woman, the idea that marriage is a covenant only between one man and one woman has been the Biblical definition of marriage for </w:t>
      </w:r>
      <w:bookmarkStart w:id="6" w:name="_Int_gmUYcJEJ"/>
      <w:proofErr w:type="gramStart"/>
      <w:r w:rsidRPr="004C209F">
        <w:rPr>
          <w:rFonts w:ascii="Helvetica Neue" w:hAnsi="Helvetica Neue"/>
          <w:color w:val="4F4733"/>
        </w:rPr>
        <w:t>all of</w:t>
      </w:r>
      <w:bookmarkEnd w:id="6"/>
      <w:proofErr w:type="gramEnd"/>
      <w:r w:rsidRPr="004C209F">
        <w:rPr>
          <w:rFonts w:ascii="Helvetica Neue" w:hAnsi="Helvetica Neue"/>
          <w:color w:val="4F4733"/>
        </w:rPr>
        <w:t xml:space="preserve"> human history. We believe Biblical Marriage is the only definition of marriage God recognizes or accepts. (Genesis 2:22-24, Matthew 19:4-6, 1 Timothy 3:12, Ephesians 5:22-28)</w:t>
      </w:r>
    </w:p>
    <w:p w14:paraId="1CBB9CA2" w14:textId="77777777" w:rsidR="00A61BE5" w:rsidRPr="004C209F" w:rsidRDefault="00A61BE5" w:rsidP="00D02750">
      <w:pPr>
        <w:ind w:left="720"/>
        <w:jc w:val="left"/>
        <w:rPr>
          <w:rFonts w:ascii="Helvetica Neue" w:hAnsi="Helvetica Neue"/>
          <w:color w:val="4F4733"/>
        </w:rPr>
      </w:pPr>
    </w:p>
    <w:p w14:paraId="1CBB9CA3" w14:textId="77777777" w:rsidR="002778E7" w:rsidRPr="004C209F" w:rsidRDefault="002778E7" w:rsidP="00D02750">
      <w:pPr>
        <w:pStyle w:val="NoSpacing"/>
        <w:ind w:left="720"/>
        <w:jc w:val="left"/>
        <w:rPr>
          <w:rFonts w:ascii="Helvetica Neue" w:hAnsi="Helvetica Neue"/>
          <w:b/>
          <w:i/>
          <w:color w:val="4F4733"/>
        </w:rPr>
      </w:pPr>
      <w:r w:rsidRPr="004C209F">
        <w:rPr>
          <w:rFonts w:ascii="Helvetica Neue" w:hAnsi="Helvetica Neue"/>
          <w:b/>
          <w:i/>
          <w:color w:val="4F4733"/>
        </w:rPr>
        <w:t>Statement 10 - Gender</w:t>
      </w:r>
    </w:p>
    <w:p w14:paraId="1CBB9CA4" w14:textId="4AFE7412" w:rsidR="002778E7" w:rsidRPr="004C209F" w:rsidRDefault="002778E7" w:rsidP="00D02750">
      <w:pPr>
        <w:pStyle w:val="NoSpacing"/>
        <w:ind w:left="720"/>
        <w:jc w:val="left"/>
        <w:rPr>
          <w:rFonts w:ascii="Helvetica Neue" w:hAnsi="Helvetica Neue"/>
          <w:color w:val="4F4733"/>
        </w:rPr>
      </w:pPr>
      <w:r w:rsidRPr="004C209F">
        <w:rPr>
          <w:rFonts w:ascii="Helvetica Neue" w:hAnsi="Helvetica Neue"/>
          <w:color w:val="4F4733"/>
        </w:rPr>
        <w:t>We believe that God wonderfully and immutably creates each person as male or female. These two distinct, complementary genders together reflect the image and nature of God. Rejection of one’s biological sex is a rejection of the image of God within that person. (Genesis 1:26,27, Psalm 139:13-16)</w:t>
      </w:r>
    </w:p>
    <w:p w14:paraId="1EB7C5BC" w14:textId="3E4A04FA" w:rsidR="00DB0880" w:rsidRPr="004C209F" w:rsidRDefault="00DB0880" w:rsidP="00D02750">
      <w:pPr>
        <w:pStyle w:val="NoSpacing"/>
        <w:ind w:left="720"/>
        <w:jc w:val="left"/>
        <w:rPr>
          <w:rFonts w:ascii="Helvetica Neue" w:hAnsi="Helvetica Neue"/>
          <w:color w:val="4F4733"/>
        </w:rPr>
      </w:pPr>
    </w:p>
    <w:p w14:paraId="1CBB9CA7" w14:textId="3B706E5B" w:rsidR="002778E7" w:rsidRPr="004C209F" w:rsidRDefault="002778E7" w:rsidP="00D02750">
      <w:pPr>
        <w:pStyle w:val="NoSpacing"/>
        <w:ind w:left="720"/>
        <w:jc w:val="left"/>
        <w:rPr>
          <w:rFonts w:ascii="Helvetica Neue" w:hAnsi="Helvetica Neue"/>
          <w:b/>
          <w:i/>
          <w:color w:val="4F4733"/>
        </w:rPr>
      </w:pPr>
      <w:r w:rsidRPr="004C209F">
        <w:rPr>
          <w:rFonts w:ascii="Helvetica Neue" w:hAnsi="Helvetica Neue"/>
          <w:b/>
          <w:i/>
          <w:color w:val="4F4733"/>
        </w:rPr>
        <w:t>Statement 11 - Statement of Faith Policy</w:t>
      </w:r>
    </w:p>
    <w:p w14:paraId="1CBB9CA8" w14:textId="2113565B" w:rsidR="002778E7" w:rsidRPr="004C209F" w:rsidRDefault="002778E7" w:rsidP="00D02750">
      <w:pPr>
        <w:pStyle w:val="NoSpacing"/>
        <w:ind w:left="720"/>
        <w:jc w:val="left"/>
        <w:rPr>
          <w:rFonts w:ascii="Helvetica Neue" w:hAnsi="Helvetica Neue"/>
          <w:color w:val="4F4733"/>
        </w:rPr>
      </w:pPr>
      <w:r w:rsidRPr="004C209F">
        <w:rPr>
          <w:rFonts w:ascii="Helvetica Neue" w:hAnsi="Helvetica Neue"/>
          <w:color w:val="4F4733"/>
        </w:rPr>
        <w:t>The Statement of Faith of Trinity Fellowship details the beliefs and Biblical foundations upon which the Church operates. Therefore, no elder, officer, employee, servant, agent, or any person, corporation, organization, or entity under the direction or control of the Church may commit any act or omission, or make any decision whatsoever, that would be inconsistent with, or that could be perceived by any person to be inconsistent with, full support of this Statement of Faith.</w:t>
      </w:r>
    </w:p>
    <w:p w14:paraId="1CBB9CA9" w14:textId="77777777" w:rsidR="002778E7" w:rsidRPr="004C209F" w:rsidRDefault="002778E7" w:rsidP="00D02750">
      <w:pPr>
        <w:pStyle w:val="NoSpacing"/>
        <w:ind w:left="720"/>
        <w:jc w:val="left"/>
        <w:rPr>
          <w:rFonts w:ascii="Helvetica Neue" w:hAnsi="Helvetica Neue"/>
          <w:color w:val="4F4733"/>
        </w:rPr>
      </w:pPr>
    </w:p>
    <w:p w14:paraId="1CBB9CAA" w14:textId="77777777" w:rsidR="002778E7" w:rsidRPr="004C209F" w:rsidRDefault="002778E7" w:rsidP="00D02750">
      <w:pPr>
        <w:pStyle w:val="NoSpacing"/>
        <w:ind w:left="720"/>
        <w:jc w:val="left"/>
        <w:rPr>
          <w:rFonts w:ascii="Helvetica Neue" w:hAnsi="Helvetica Neue"/>
          <w:color w:val="4F4733"/>
        </w:rPr>
      </w:pPr>
      <w:r w:rsidRPr="004C209F">
        <w:rPr>
          <w:rFonts w:ascii="Helvetica Neue" w:hAnsi="Helvetica Neue"/>
          <w:color w:val="4F4733"/>
        </w:rPr>
        <w:t>This Church’s Statement of Faith Policy specifically prohibits the use of any property (whether real, personal, or intangible), owned by or subject to the direction or control of the Church, in any manner that would be or could be perceived by any person to be inconsistent with this Statement of Faith, including but not limited to permitting any church facilities to be used by any person, organization, corporation, or group that would or might use such facilities to convey, intentionally or by implication, what could be perceived as a favorable impression about any belief that is inconsistent with this Statement of Faith.</w:t>
      </w:r>
    </w:p>
    <w:p w14:paraId="1CBB9CAB" w14:textId="77777777" w:rsidR="002778E7" w:rsidRPr="004C209F" w:rsidRDefault="002778E7" w:rsidP="00D02750">
      <w:pPr>
        <w:pStyle w:val="NoSpacing"/>
        <w:ind w:left="720"/>
        <w:jc w:val="left"/>
        <w:rPr>
          <w:rFonts w:ascii="Helvetica Neue" w:hAnsi="Helvetica Neue"/>
          <w:color w:val="4F4733"/>
        </w:rPr>
      </w:pPr>
    </w:p>
    <w:p w14:paraId="1CBB9CAC" w14:textId="77777777" w:rsidR="00C61E23" w:rsidRPr="004C209F" w:rsidRDefault="002778E7" w:rsidP="00D02750">
      <w:pPr>
        <w:pStyle w:val="NoSpacing"/>
        <w:ind w:left="720"/>
        <w:jc w:val="left"/>
        <w:rPr>
          <w:rFonts w:ascii="Helvetica Neue" w:hAnsi="Helvetica Neue"/>
          <w:color w:val="4F4733"/>
        </w:rPr>
      </w:pPr>
      <w:r w:rsidRPr="004C209F">
        <w:rPr>
          <w:rFonts w:ascii="Helvetica Neue" w:hAnsi="Helvetica Neue"/>
          <w:color w:val="4F4733"/>
        </w:rPr>
        <w:t xml:space="preserve">We believe this Church’s Statement of Faith Policy is based upon God’s will for human life as conveyed to us through the Scriptures, upon which this Church has been founded and anchored. Therefore, this Policy may be amended only by the unanimous vote of the Board of Elders. To be sure, this Policy is not subject to change through popular vote; referendum; prevailing opinion of members or the </w:t>
      </w:r>
      <w:proofErr w:type="gramStart"/>
      <w:r w:rsidRPr="004C209F">
        <w:rPr>
          <w:rFonts w:ascii="Helvetica Neue" w:hAnsi="Helvetica Neue"/>
          <w:color w:val="4F4733"/>
        </w:rPr>
        <w:t>general public</w:t>
      </w:r>
      <w:proofErr w:type="gramEnd"/>
      <w:r w:rsidRPr="004C209F">
        <w:rPr>
          <w:rFonts w:ascii="Helvetica Neue" w:hAnsi="Helvetica Neue"/>
          <w:color w:val="4F4733"/>
        </w:rPr>
        <w:t>; influence of or interpretation by any government authority, agency, or official action; or legal developments on the local, state, or federal level.</w:t>
      </w:r>
      <w:r w:rsidRPr="004C209F">
        <w:rPr>
          <w:rFonts w:ascii="Helvetica Neue" w:hAnsi="Helvetica Neue"/>
          <w:color w:val="4F4733"/>
        </w:rPr>
        <w:br w:type="page"/>
      </w:r>
    </w:p>
    <w:p w14:paraId="1CBB9CAD" w14:textId="77777777" w:rsidR="002F3C45" w:rsidRPr="004C209F" w:rsidRDefault="002F3C45" w:rsidP="004A1810">
      <w:pPr>
        <w:pStyle w:val="Heading3"/>
        <w:rPr>
          <w:color w:val="4F4733"/>
        </w:rPr>
      </w:pPr>
      <w:bookmarkStart w:id="7" w:name="_Toc29897919"/>
      <w:r w:rsidRPr="004C209F">
        <w:rPr>
          <w:color w:val="4F4733"/>
        </w:rPr>
        <w:lastRenderedPageBreak/>
        <w:t>Leadership Guidelines</w:t>
      </w:r>
      <w:bookmarkEnd w:id="7"/>
    </w:p>
    <w:p w14:paraId="1CBB9CAE" w14:textId="77777777" w:rsidR="002F3C45" w:rsidRPr="004C209F" w:rsidRDefault="002F3C45" w:rsidP="00D02750">
      <w:pPr>
        <w:pStyle w:val="NoSpacing"/>
        <w:ind w:left="720"/>
        <w:jc w:val="left"/>
        <w:rPr>
          <w:rFonts w:ascii="Helvetica Neue" w:hAnsi="Helvetica Neue"/>
          <w:color w:val="4F4733"/>
        </w:rPr>
      </w:pPr>
      <w:r w:rsidRPr="004C209F">
        <w:rPr>
          <w:rFonts w:ascii="Helvetica Neue" w:hAnsi="Helvetica Neue"/>
          <w:color w:val="4F4733"/>
        </w:rPr>
        <w:t>Every member of Trinity Fellowship’s staff is a leader.</w:t>
      </w:r>
      <w:r w:rsidR="00533C45" w:rsidRPr="004C209F">
        <w:rPr>
          <w:rFonts w:ascii="Helvetica Neue" w:hAnsi="Helvetica Neue"/>
          <w:color w:val="4F4733"/>
        </w:rPr>
        <w:t xml:space="preserve"> </w:t>
      </w:r>
      <w:r w:rsidRPr="004C209F">
        <w:rPr>
          <w:rFonts w:ascii="Helvetica Neue" w:hAnsi="Helvetica Neue"/>
          <w:color w:val="4F4733"/>
        </w:rPr>
        <w:t>We represent Christ to our congregation and community.</w:t>
      </w:r>
      <w:r w:rsidR="00533C45" w:rsidRPr="004C209F">
        <w:rPr>
          <w:rFonts w:ascii="Helvetica Neue" w:hAnsi="Helvetica Neue"/>
          <w:color w:val="4F4733"/>
        </w:rPr>
        <w:t xml:space="preserve"> </w:t>
      </w:r>
      <w:r w:rsidRPr="004C209F">
        <w:rPr>
          <w:rFonts w:ascii="Helvetica Neue" w:hAnsi="Helvetica Neue"/>
          <w:color w:val="4F4733"/>
        </w:rPr>
        <w:t>Our conduct both in and outside of work should conform to the standards of Christian leadership.</w:t>
      </w:r>
    </w:p>
    <w:p w14:paraId="1CBB9CAF" w14:textId="77777777" w:rsidR="002F3C45" w:rsidRPr="004C209F" w:rsidRDefault="002F3C45" w:rsidP="00D02750">
      <w:pPr>
        <w:pStyle w:val="NoSpacing"/>
        <w:ind w:left="720"/>
        <w:jc w:val="left"/>
        <w:rPr>
          <w:rFonts w:ascii="Helvetica Neue" w:hAnsi="Helvetica Neue"/>
          <w:color w:val="4F4733"/>
        </w:rPr>
      </w:pPr>
      <w:r w:rsidRPr="004C209F">
        <w:rPr>
          <w:rFonts w:ascii="Helvetica Neue" w:hAnsi="Helvetica Neue"/>
          <w:color w:val="4F4733"/>
        </w:rPr>
        <w:t xml:space="preserve"> </w:t>
      </w:r>
    </w:p>
    <w:p w14:paraId="1CBB9CB0" w14:textId="21A01043" w:rsidR="002F3C45" w:rsidRPr="004C209F" w:rsidRDefault="2B4322EF" w:rsidP="00D02750">
      <w:pPr>
        <w:pStyle w:val="NoSpacing"/>
        <w:ind w:left="720"/>
        <w:jc w:val="left"/>
        <w:rPr>
          <w:rFonts w:ascii="Helvetica Neue" w:hAnsi="Helvetica Neue"/>
          <w:color w:val="4F4733"/>
        </w:rPr>
      </w:pPr>
      <w:r w:rsidRPr="004C209F">
        <w:rPr>
          <w:rFonts w:ascii="Helvetica Neue" w:hAnsi="Helvetica Neue"/>
          <w:color w:val="4F4733"/>
        </w:rPr>
        <w:t>The following</w:t>
      </w:r>
      <w:r w:rsidR="002F3C45" w:rsidRPr="004C209F">
        <w:rPr>
          <w:rFonts w:ascii="Helvetica Neue" w:hAnsi="Helvetica Neue"/>
          <w:color w:val="4F4733"/>
        </w:rPr>
        <w:t xml:space="preserve"> is a list of Leadership Guidelines for personal conduct.</w:t>
      </w:r>
      <w:r w:rsidR="00533C45" w:rsidRPr="004C209F">
        <w:rPr>
          <w:rFonts w:ascii="Helvetica Neue" w:hAnsi="Helvetica Neue"/>
          <w:color w:val="4F4733"/>
        </w:rPr>
        <w:t xml:space="preserve"> </w:t>
      </w:r>
      <w:r w:rsidR="002F3C45" w:rsidRPr="004C209F">
        <w:rPr>
          <w:rFonts w:ascii="Helvetica Neue" w:hAnsi="Helvetica Neue"/>
          <w:color w:val="4F4733"/>
        </w:rPr>
        <w:t>These guidelines are based upon scriptural standards for Christian leadership, and all associates are expected to conduct themselves in accordance with these Guidelines. Associates who exhibit behavior that is inconsistent with these Guidelines may be subject to disciplinary action, up to and including discharge.</w:t>
      </w:r>
    </w:p>
    <w:p w14:paraId="1CBB9CB1" w14:textId="77777777" w:rsidR="002F3C45" w:rsidRPr="004C209F" w:rsidRDefault="002F3C45" w:rsidP="00D02750">
      <w:pPr>
        <w:pStyle w:val="NoSpacing"/>
        <w:ind w:left="720"/>
        <w:jc w:val="left"/>
        <w:rPr>
          <w:rFonts w:ascii="Helvetica Neue" w:hAnsi="Helvetica Neue"/>
          <w:color w:val="4F4733"/>
        </w:rPr>
      </w:pPr>
    </w:p>
    <w:p w14:paraId="1CBB9CB2" w14:textId="7B139BCF"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Harmony and integrity in marriage, family relationships, business relationships, personal friendships (Romans 12:16) </w:t>
      </w:r>
      <w:r w:rsidR="299125DD" w:rsidRPr="004C209F">
        <w:rPr>
          <w:rFonts w:ascii="Helvetica Neue" w:hAnsi="Helvetica Neue"/>
          <w:color w:val="4F4733"/>
        </w:rPr>
        <w:t>“</w:t>
      </w:r>
      <w:r w:rsidRPr="004C209F">
        <w:rPr>
          <w:rFonts w:ascii="Helvetica Neue" w:hAnsi="Helvetica Neue"/>
          <w:i/>
          <w:iCs/>
          <w:color w:val="4F4733"/>
          <w:vertAlign w:val="superscript"/>
        </w:rPr>
        <w:t>16</w:t>
      </w:r>
      <w:r w:rsidR="06D29355" w:rsidRPr="004C209F">
        <w:rPr>
          <w:rFonts w:ascii="Helvetica Neue" w:hAnsi="Helvetica Neue"/>
          <w:i/>
          <w:iCs/>
          <w:color w:val="4F4733"/>
        </w:rPr>
        <w:t xml:space="preserve">Live in harmony with </w:t>
      </w:r>
      <w:r w:rsidRPr="004C209F">
        <w:rPr>
          <w:rFonts w:ascii="Helvetica Neue" w:hAnsi="Helvetica Neue"/>
          <w:i/>
          <w:iCs/>
          <w:color w:val="4F4733"/>
        </w:rPr>
        <w:t>one another</w:t>
      </w:r>
      <w:r w:rsidR="1CF9F82C" w:rsidRPr="004C209F">
        <w:rPr>
          <w:rFonts w:ascii="Helvetica Neue" w:hAnsi="Helvetica Neue"/>
          <w:i/>
          <w:iCs/>
          <w:color w:val="4F4733"/>
        </w:rPr>
        <w:t xml:space="preserve">. Do </w:t>
      </w:r>
      <w:r w:rsidRPr="004C209F">
        <w:rPr>
          <w:rFonts w:ascii="Helvetica Neue" w:hAnsi="Helvetica Neue"/>
          <w:i/>
          <w:iCs/>
          <w:color w:val="4F4733"/>
        </w:rPr>
        <w:t>not be haughty, but associate with the lowly</w:t>
      </w:r>
      <w:r w:rsidR="433F5DC5" w:rsidRPr="004C209F">
        <w:rPr>
          <w:rFonts w:ascii="Helvetica Neue" w:hAnsi="Helvetica Neue"/>
          <w:i/>
          <w:iCs/>
          <w:color w:val="4F4733"/>
        </w:rPr>
        <w:t>.</w:t>
      </w:r>
      <w:r w:rsidRPr="004C209F">
        <w:rPr>
          <w:rFonts w:ascii="Helvetica Neue" w:hAnsi="Helvetica Neue"/>
          <w:i/>
          <w:iCs/>
          <w:color w:val="4F4733"/>
        </w:rPr>
        <w:t xml:space="preserve"> Do not be wise in your own </w:t>
      </w:r>
      <w:r w:rsidR="1B418727" w:rsidRPr="004C209F">
        <w:rPr>
          <w:rFonts w:ascii="Helvetica Neue" w:hAnsi="Helvetica Neue"/>
          <w:i/>
          <w:iCs/>
          <w:color w:val="4F4733"/>
        </w:rPr>
        <w:t>sight</w:t>
      </w:r>
      <w:r w:rsidRPr="004C209F">
        <w:rPr>
          <w:rFonts w:ascii="Helvetica Neue" w:hAnsi="Helvetica Neue"/>
          <w:i/>
          <w:iCs/>
          <w:color w:val="4F4733"/>
        </w:rPr>
        <w:t>.</w:t>
      </w:r>
      <w:r w:rsidR="2236AE06" w:rsidRPr="004C209F">
        <w:rPr>
          <w:rFonts w:ascii="Helvetica Neue" w:hAnsi="Helvetica Neue"/>
          <w:i/>
          <w:iCs/>
          <w:color w:val="4F4733"/>
        </w:rPr>
        <w:t>”</w:t>
      </w:r>
    </w:p>
    <w:p w14:paraId="1CBB9CB3" w14:textId="77777777" w:rsidR="00FC6DAF" w:rsidRPr="004C209F" w:rsidRDefault="00FC6DAF" w:rsidP="00D02750">
      <w:pPr>
        <w:pStyle w:val="NoSpacing"/>
        <w:ind w:left="1080"/>
        <w:jc w:val="left"/>
        <w:rPr>
          <w:rFonts w:ascii="Helvetica Neue" w:hAnsi="Helvetica Neue"/>
          <w:color w:val="4F4733"/>
        </w:rPr>
      </w:pPr>
    </w:p>
    <w:p w14:paraId="1CBB9CB4" w14:textId="65AB1752"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Moral conduct and Christian character inside and outside of Trinity Fellowship (Matt 5:16) </w:t>
      </w:r>
      <w:r w:rsidR="1CC500F3" w:rsidRPr="004C209F">
        <w:rPr>
          <w:rFonts w:ascii="Helvetica Neue" w:hAnsi="Helvetica Neue"/>
          <w:color w:val="4F4733"/>
        </w:rPr>
        <w:t>“</w:t>
      </w:r>
      <w:r w:rsidRPr="004C209F">
        <w:rPr>
          <w:rFonts w:ascii="Helvetica Neue" w:hAnsi="Helvetica Neue"/>
          <w:i/>
          <w:iCs/>
          <w:color w:val="4F4733"/>
          <w:vertAlign w:val="superscript"/>
        </w:rPr>
        <w:t>16</w:t>
      </w:r>
      <w:r w:rsidR="6D096A59" w:rsidRPr="004C209F">
        <w:rPr>
          <w:rFonts w:ascii="Helvetica Neue" w:hAnsi="Helvetica Neue"/>
          <w:i/>
          <w:iCs/>
          <w:color w:val="4F4733"/>
        </w:rPr>
        <w:t>In the same way, let your light shine before others, so that they may see your good works and give glory to your Father who is in heaven</w:t>
      </w:r>
      <w:r w:rsidRPr="004C209F">
        <w:rPr>
          <w:rFonts w:ascii="Helvetica Neue" w:hAnsi="Helvetica Neue"/>
          <w:i/>
          <w:iCs/>
          <w:color w:val="4F4733"/>
        </w:rPr>
        <w:t>.</w:t>
      </w:r>
      <w:r w:rsidR="6911218C" w:rsidRPr="004C209F">
        <w:rPr>
          <w:rFonts w:ascii="Helvetica Neue" w:hAnsi="Helvetica Neue"/>
          <w:i/>
          <w:iCs/>
          <w:color w:val="4F4733"/>
        </w:rPr>
        <w:t>”</w:t>
      </w:r>
    </w:p>
    <w:p w14:paraId="1CBB9CB5" w14:textId="77777777" w:rsidR="00FC6DAF" w:rsidRPr="004C209F" w:rsidRDefault="00FC6DAF" w:rsidP="00D02750">
      <w:pPr>
        <w:pStyle w:val="NoSpacing"/>
        <w:ind w:left="1080"/>
        <w:jc w:val="left"/>
        <w:rPr>
          <w:rFonts w:ascii="Helvetica Neue" w:hAnsi="Helvetica Neue"/>
          <w:color w:val="4F4733"/>
        </w:rPr>
      </w:pPr>
    </w:p>
    <w:p w14:paraId="1CBB9CB6" w14:textId="132578E2" w:rsidR="00FC6DAF" w:rsidRPr="004C209F" w:rsidRDefault="00FC6DAF" w:rsidP="00D02750">
      <w:pPr>
        <w:pStyle w:val="NoSpacing"/>
        <w:numPr>
          <w:ilvl w:val="0"/>
          <w:numId w:val="3"/>
        </w:numPr>
        <w:ind w:left="1080"/>
        <w:jc w:val="left"/>
        <w:rPr>
          <w:rFonts w:ascii="Helvetica Neue" w:eastAsia="Calibri" w:hAnsi="Helvetica Neue" w:cs="Calibri"/>
          <w:i/>
          <w:iCs/>
          <w:color w:val="4F4733"/>
        </w:rPr>
      </w:pPr>
      <w:r w:rsidRPr="004C209F">
        <w:rPr>
          <w:rFonts w:ascii="Helvetica Neue" w:hAnsi="Helvetica Neue"/>
          <w:color w:val="4F4733"/>
        </w:rPr>
        <w:t>Commitment to building unity, being a peacemaker and a team player.</w:t>
      </w:r>
      <w:r w:rsidR="00533C45" w:rsidRPr="004C209F">
        <w:rPr>
          <w:rFonts w:ascii="Helvetica Neue" w:hAnsi="Helvetica Neue"/>
          <w:color w:val="4F4733"/>
        </w:rPr>
        <w:t xml:space="preserve"> </w:t>
      </w:r>
      <w:r w:rsidRPr="004C209F">
        <w:rPr>
          <w:rFonts w:ascii="Helvetica Neue" w:hAnsi="Helvetica Neue"/>
          <w:color w:val="4F4733"/>
        </w:rPr>
        <w:t xml:space="preserve">Attitude of grace, love, patience, </w:t>
      </w:r>
      <w:r w:rsidR="00553D6B" w:rsidRPr="004C209F">
        <w:rPr>
          <w:rFonts w:ascii="Helvetica Neue" w:hAnsi="Helvetica Neue"/>
          <w:color w:val="4F4733"/>
        </w:rPr>
        <w:t>long-suffering</w:t>
      </w:r>
      <w:r w:rsidRPr="004C209F">
        <w:rPr>
          <w:rFonts w:ascii="Helvetica Neue" w:hAnsi="Helvetica Neue"/>
          <w:color w:val="4F4733"/>
        </w:rPr>
        <w:t>, service and humility (I Cor 13: 4</w:t>
      </w:r>
      <w:r w:rsidR="0FD1C94A" w:rsidRPr="004C209F">
        <w:rPr>
          <w:rFonts w:ascii="Helvetica Neue" w:hAnsi="Helvetica Neue"/>
          <w:color w:val="4F4733"/>
        </w:rPr>
        <w:t>-6</w:t>
      </w:r>
      <w:r w:rsidRPr="004C209F">
        <w:rPr>
          <w:rFonts w:ascii="Helvetica Neue" w:hAnsi="Helvetica Neue"/>
          <w:color w:val="4F4733"/>
        </w:rPr>
        <w:t xml:space="preserve">) </w:t>
      </w:r>
      <w:r w:rsidRPr="004C209F">
        <w:rPr>
          <w:rFonts w:ascii="Helvetica Neue" w:hAnsi="Helvetica Neue"/>
          <w:i/>
          <w:iCs/>
          <w:color w:val="4F4733"/>
          <w:vertAlign w:val="superscript"/>
        </w:rPr>
        <w:t>4</w:t>
      </w:r>
      <w:r w:rsidRPr="004C209F">
        <w:rPr>
          <w:rFonts w:ascii="Helvetica Neue" w:hAnsi="Helvetica Neue"/>
          <w:i/>
          <w:iCs/>
          <w:color w:val="4F4733"/>
        </w:rPr>
        <w:t>Love is patient</w:t>
      </w:r>
      <w:r w:rsidR="15B259E1" w:rsidRPr="004C209F">
        <w:rPr>
          <w:rFonts w:ascii="Helvetica Neue" w:hAnsi="Helvetica Neue"/>
          <w:i/>
          <w:iCs/>
          <w:color w:val="4F4733"/>
        </w:rPr>
        <w:t xml:space="preserve"> and</w:t>
      </w:r>
      <w:r w:rsidRPr="004C209F">
        <w:rPr>
          <w:rFonts w:ascii="Helvetica Neue" w:hAnsi="Helvetica Neue"/>
          <w:i/>
          <w:iCs/>
          <w:color w:val="4F4733"/>
        </w:rPr>
        <w:t xml:space="preserve"> kind</w:t>
      </w:r>
      <w:r w:rsidR="27EACA5E" w:rsidRPr="004C209F">
        <w:rPr>
          <w:rFonts w:ascii="Helvetica Neue" w:hAnsi="Helvetica Neue"/>
          <w:i/>
          <w:iCs/>
          <w:color w:val="4F4733"/>
        </w:rPr>
        <w:t>; love does not envy or boast; it is not arrogant</w:t>
      </w:r>
      <w:r w:rsidRPr="004C209F">
        <w:rPr>
          <w:rFonts w:ascii="Helvetica Neue" w:hAnsi="Helvetica Neue"/>
          <w:i/>
          <w:iCs/>
          <w:color w:val="4F4733"/>
        </w:rPr>
        <w:t xml:space="preserve"> </w:t>
      </w:r>
      <w:r w:rsidRPr="004C209F">
        <w:rPr>
          <w:rFonts w:ascii="Helvetica Neue" w:hAnsi="Helvetica Neue"/>
          <w:i/>
          <w:iCs/>
          <w:color w:val="4F4733"/>
          <w:vertAlign w:val="superscript"/>
        </w:rPr>
        <w:t>5</w:t>
      </w:r>
      <w:r w:rsidR="04A5AC22" w:rsidRPr="004C209F">
        <w:rPr>
          <w:rFonts w:ascii="Helvetica Neue" w:hAnsi="Helvetica Neue"/>
          <w:i/>
          <w:iCs/>
          <w:color w:val="4F4733"/>
          <w:vertAlign w:val="superscript"/>
        </w:rPr>
        <w:t xml:space="preserve"> </w:t>
      </w:r>
      <w:r w:rsidR="0B3D9E71" w:rsidRPr="004C209F">
        <w:rPr>
          <w:rFonts w:ascii="Helvetica Neue" w:eastAsia="Calibri" w:hAnsi="Helvetica Neue" w:cs="Calibri"/>
          <w:i/>
          <w:iCs/>
          <w:color w:val="4F4733"/>
        </w:rPr>
        <w:t xml:space="preserve">or rude. It does not insist on its own way; it is not irritable or resentful; </w:t>
      </w:r>
      <w:r w:rsidR="6F0C7CC5" w:rsidRPr="004C209F">
        <w:rPr>
          <w:rFonts w:ascii="Helvetica Neue" w:hAnsi="Helvetica Neue"/>
          <w:i/>
          <w:iCs/>
          <w:color w:val="4F4733"/>
          <w:vertAlign w:val="superscript"/>
        </w:rPr>
        <w:t xml:space="preserve">6 </w:t>
      </w:r>
      <w:r w:rsidR="0761D5CB" w:rsidRPr="004C209F">
        <w:rPr>
          <w:rFonts w:ascii="Helvetica Neue" w:eastAsia="Calibri" w:hAnsi="Helvetica Neue" w:cs="Calibri"/>
          <w:i/>
          <w:iCs/>
          <w:color w:val="4F4733"/>
        </w:rPr>
        <w:t xml:space="preserve">it does not rejoice at </w:t>
      </w:r>
      <w:proofErr w:type="gramStart"/>
      <w:r w:rsidR="0761D5CB" w:rsidRPr="004C209F">
        <w:rPr>
          <w:rFonts w:ascii="Helvetica Neue" w:eastAsia="Calibri" w:hAnsi="Helvetica Neue" w:cs="Calibri"/>
          <w:i/>
          <w:iCs/>
          <w:color w:val="4F4733"/>
        </w:rPr>
        <w:t>wrongdoing, but</w:t>
      </w:r>
      <w:proofErr w:type="gramEnd"/>
      <w:r w:rsidR="0761D5CB" w:rsidRPr="004C209F">
        <w:rPr>
          <w:rFonts w:ascii="Helvetica Neue" w:eastAsia="Calibri" w:hAnsi="Helvetica Neue" w:cs="Calibri"/>
          <w:i/>
          <w:iCs/>
          <w:color w:val="4F4733"/>
        </w:rPr>
        <w:t xml:space="preserve"> rejoices with the truth.”</w:t>
      </w:r>
    </w:p>
    <w:p w14:paraId="1CBB9CB7" w14:textId="77777777" w:rsidR="00FC6DAF" w:rsidRPr="004C209F" w:rsidRDefault="00FC6DAF" w:rsidP="00D02750">
      <w:pPr>
        <w:pStyle w:val="NoSpacing"/>
        <w:ind w:left="1080"/>
        <w:jc w:val="left"/>
        <w:rPr>
          <w:rFonts w:ascii="Helvetica Neue" w:hAnsi="Helvetica Neue"/>
          <w:color w:val="4F4733"/>
        </w:rPr>
      </w:pPr>
    </w:p>
    <w:p w14:paraId="1CBB9CB8" w14:textId="32209C92"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An attitude of faith, positive </w:t>
      </w:r>
      <w:r w:rsidR="6AAB3CA0" w:rsidRPr="004C209F">
        <w:rPr>
          <w:rFonts w:ascii="Helvetica Neue" w:hAnsi="Helvetica Neue"/>
          <w:color w:val="4F4733"/>
        </w:rPr>
        <w:t>disposition,</w:t>
      </w:r>
      <w:r w:rsidRPr="004C209F">
        <w:rPr>
          <w:rFonts w:ascii="Helvetica Neue" w:hAnsi="Helvetica Neue"/>
          <w:color w:val="4F4733"/>
        </w:rPr>
        <w:t xml:space="preserve"> and verbal discipline (James 3:2) </w:t>
      </w:r>
      <w:r w:rsidR="5C15B3B5" w:rsidRPr="004C209F">
        <w:rPr>
          <w:rFonts w:ascii="Helvetica Neue" w:hAnsi="Helvetica Neue"/>
          <w:color w:val="4F4733"/>
        </w:rPr>
        <w:t>“</w:t>
      </w:r>
      <w:r w:rsidRPr="004C209F">
        <w:rPr>
          <w:rFonts w:ascii="Helvetica Neue" w:hAnsi="Helvetica Neue"/>
          <w:i/>
          <w:iCs/>
          <w:color w:val="4F4733"/>
          <w:vertAlign w:val="superscript"/>
        </w:rPr>
        <w:t>2</w:t>
      </w:r>
      <w:r w:rsidRPr="004C209F">
        <w:rPr>
          <w:rFonts w:ascii="Helvetica Neue" w:hAnsi="Helvetica Neue"/>
          <w:i/>
          <w:iCs/>
          <w:color w:val="4F4733"/>
        </w:rPr>
        <w:t>For we all stumble in many ways</w:t>
      </w:r>
      <w:r w:rsidR="01A5F66A" w:rsidRPr="004C209F">
        <w:rPr>
          <w:rFonts w:ascii="Helvetica Neue" w:hAnsi="Helvetica Neue"/>
          <w:i/>
          <w:iCs/>
          <w:color w:val="4F4733"/>
        </w:rPr>
        <w:t>.</w:t>
      </w:r>
      <w:r w:rsidRPr="004C209F">
        <w:rPr>
          <w:rFonts w:ascii="Helvetica Neue" w:hAnsi="Helvetica Neue"/>
          <w:i/>
          <w:iCs/>
          <w:color w:val="4F4733"/>
        </w:rPr>
        <w:t xml:space="preserve"> </w:t>
      </w:r>
      <w:r w:rsidR="60BFDB7E" w:rsidRPr="004C209F">
        <w:rPr>
          <w:rFonts w:ascii="Helvetica Neue" w:hAnsi="Helvetica Neue"/>
          <w:i/>
          <w:iCs/>
          <w:color w:val="4F4733"/>
        </w:rPr>
        <w:t>And i</w:t>
      </w:r>
      <w:r w:rsidRPr="004C209F">
        <w:rPr>
          <w:rFonts w:ascii="Helvetica Neue" w:hAnsi="Helvetica Neue"/>
          <w:i/>
          <w:iCs/>
          <w:color w:val="4F4733"/>
        </w:rPr>
        <w:t xml:space="preserve">f anyone does not stumble in what he says, he is a perfect man, able </w:t>
      </w:r>
      <w:r w:rsidR="000604AF" w:rsidRPr="004C209F">
        <w:rPr>
          <w:rFonts w:ascii="Helvetica Neue" w:hAnsi="Helvetica Neue"/>
          <w:i/>
          <w:iCs/>
          <w:color w:val="4F4733"/>
        </w:rPr>
        <w:t xml:space="preserve">also </w:t>
      </w:r>
      <w:r w:rsidRPr="004C209F">
        <w:rPr>
          <w:rFonts w:ascii="Helvetica Neue" w:hAnsi="Helvetica Neue"/>
          <w:i/>
          <w:iCs/>
          <w:color w:val="4F4733"/>
        </w:rPr>
        <w:t>to bridle the whole body</w:t>
      </w:r>
      <w:r w:rsidR="2724BF66" w:rsidRPr="004C209F">
        <w:rPr>
          <w:rFonts w:ascii="Helvetica Neue" w:hAnsi="Helvetica Neue"/>
          <w:i/>
          <w:iCs/>
          <w:color w:val="4F4733"/>
        </w:rPr>
        <w:t>.”</w:t>
      </w:r>
    </w:p>
    <w:p w14:paraId="1CBB9CB9" w14:textId="77777777" w:rsidR="00FC6DAF" w:rsidRPr="004C209F" w:rsidRDefault="00FC6DAF" w:rsidP="00D02750">
      <w:pPr>
        <w:pStyle w:val="NoSpacing"/>
        <w:ind w:left="1080"/>
        <w:jc w:val="left"/>
        <w:rPr>
          <w:rFonts w:ascii="Helvetica Neue" w:hAnsi="Helvetica Neue"/>
          <w:color w:val="4F4733"/>
        </w:rPr>
      </w:pPr>
    </w:p>
    <w:p w14:paraId="1CBB9CBA" w14:textId="6D9C0D1E"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Commitment to deal with the sins of others, personal offenses and hurts, disagreements with others and other problems in a Biblical and timely manner (Matt 5:24) </w:t>
      </w:r>
      <w:r w:rsidR="187C56AF" w:rsidRPr="004C209F">
        <w:rPr>
          <w:rFonts w:ascii="Helvetica Neue" w:hAnsi="Helvetica Neue"/>
          <w:color w:val="4F4733"/>
        </w:rPr>
        <w:t>“</w:t>
      </w:r>
      <w:r w:rsidRPr="004C209F">
        <w:rPr>
          <w:rFonts w:ascii="Helvetica Neue" w:hAnsi="Helvetica Neue"/>
          <w:i/>
          <w:iCs/>
          <w:color w:val="4F4733"/>
          <w:vertAlign w:val="superscript"/>
        </w:rPr>
        <w:t>24</w:t>
      </w:r>
      <w:r w:rsidRPr="004C209F">
        <w:rPr>
          <w:rFonts w:ascii="Helvetica Neue" w:hAnsi="Helvetica Neue"/>
          <w:i/>
          <w:iCs/>
          <w:color w:val="4F4733"/>
        </w:rPr>
        <w:t xml:space="preserve">leave your </w:t>
      </w:r>
      <w:r w:rsidR="15C4FF82" w:rsidRPr="004C209F">
        <w:rPr>
          <w:rFonts w:ascii="Helvetica Neue" w:hAnsi="Helvetica Neue"/>
          <w:i/>
          <w:iCs/>
          <w:color w:val="4F4733"/>
        </w:rPr>
        <w:t>gift</w:t>
      </w:r>
      <w:r w:rsidRPr="004C209F">
        <w:rPr>
          <w:rFonts w:ascii="Helvetica Neue" w:hAnsi="Helvetica Neue"/>
          <w:i/>
          <w:iCs/>
          <w:color w:val="4F4733"/>
        </w:rPr>
        <w:t xml:space="preserve"> there before the altar and go</w:t>
      </w:r>
      <w:r w:rsidR="2E1C3DF5" w:rsidRPr="004C209F">
        <w:rPr>
          <w:rFonts w:ascii="Helvetica Neue" w:hAnsi="Helvetica Neue"/>
          <w:i/>
          <w:iCs/>
          <w:color w:val="4F4733"/>
        </w:rPr>
        <w:t>.</w:t>
      </w:r>
      <w:r w:rsidRPr="004C209F">
        <w:rPr>
          <w:rFonts w:ascii="Helvetica Neue" w:hAnsi="Helvetica Neue"/>
          <w:i/>
          <w:iCs/>
          <w:color w:val="4F4733"/>
        </w:rPr>
        <w:t xml:space="preserve"> </w:t>
      </w:r>
      <w:r w:rsidR="0F7F8109" w:rsidRPr="004C209F">
        <w:rPr>
          <w:rFonts w:ascii="Helvetica Neue" w:hAnsi="Helvetica Neue"/>
          <w:i/>
          <w:iCs/>
          <w:color w:val="4F4733"/>
        </w:rPr>
        <w:t>F</w:t>
      </w:r>
      <w:r w:rsidRPr="004C209F">
        <w:rPr>
          <w:rFonts w:ascii="Helvetica Neue" w:hAnsi="Helvetica Neue"/>
          <w:i/>
          <w:iCs/>
          <w:color w:val="4F4733"/>
        </w:rPr>
        <w:t xml:space="preserve">irst be reconciled to your brother, and then come and </w:t>
      </w:r>
      <w:r w:rsidR="0C31B60C" w:rsidRPr="004C209F">
        <w:rPr>
          <w:rFonts w:ascii="Helvetica Neue" w:hAnsi="Helvetica Neue"/>
          <w:i/>
          <w:iCs/>
          <w:color w:val="4F4733"/>
        </w:rPr>
        <w:t>offer</w:t>
      </w:r>
      <w:r w:rsidRPr="004C209F">
        <w:rPr>
          <w:rFonts w:ascii="Helvetica Neue" w:hAnsi="Helvetica Neue"/>
          <w:i/>
          <w:iCs/>
          <w:color w:val="4F4733"/>
        </w:rPr>
        <w:t xml:space="preserve"> your </w:t>
      </w:r>
      <w:r w:rsidR="27D882D8" w:rsidRPr="004C209F">
        <w:rPr>
          <w:rFonts w:ascii="Helvetica Neue" w:hAnsi="Helvetica Neue"/>
          <w:i/>
          <w:iCs/>
          <w:color w:val="4F4733"/>
        </w:rPr>
        <w:t>gift</w:t>
      </w:r>
      <w:r w:rsidRPr="004C209F">
        <w:rPr>
          <w:rFonts w:ascii="Helvetica Neue" w:hAnsi="Helvetica Neue"/>
          <w:i/>
          <w:iCs/>
          <w:color w:val="4F4733"/>
        </w:rPr>
        <w:t>.</w:t>
      </w:r>
      <w:r w:rsidR="2E050DA9" w:rsidRPr="004C209F">
        <w:rPr>
          <w:rFonts w:ascii="Helvetica Neue" w:hAnsi="Helvetica Neue"/>
          <w:i/>
          <w:iCs/>
          <w:color w:val="4F4733"/>
        </w:rPr>
        <w:t>”</w:t>
      </w:r>
    </w:p>
    <w:p w14:paraId="1CBB9CBB" w14:textId="77777777" w:rsidR="00FC6DAF" w:rsidRPr="004C209F" w:rsidRDefault="00FC6DAF" w:rsidP="00D02750">
      <w:pPr>
        <w:pStyle w:val="NoSpacing"/>
        <w:ind w:left="1080"/>
        <w:jc w:val="left"/>
        <w:rPr>
          <w:rFonts w:ascii="Helvetica Neue" w:hAnsi="Helvetica Neue"/>
          <w:color w:val="4F4733"/>
        </w:rPr>
      </w:pPr>
    </w:p>
    <w:p w14:paraId="1CBB9CBC" w14:textId="4AE0A036"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An attitude of compassion and grace to those who are hurting, different, sinful or even adversarial to your faith in Christ (Matt 25:45)</w:t>
      </w:r>
      <w:r w:rsidR="00533C45" w:rsidRPr="004C209F">
        <w:rPr>
          <w:rFonts w:ascii="Helvetica Neue" w:hAnsi="Helvetica Neue"/>
          <w:color w:val="4F4733"/>
        </w:rPr>
        <w:t xml:space="preserve"> </w:t>
      </w:r>
      <w:r w:rsidR="7B219062" w:rsidRPr="004C209F">
        <w:rPr>
          <w:rFonts w:ascii="Helvetica Neue" w:hAnsi="Helvetica Neue"/>
          <w:color w:val="4F4733"/>
        </w:rPr>
        <w:t>“</w:t>
      </w:r>
      <w:r w:rsidRPr="004C209F">
        <w:rPr>
          <w:rFonts w:ascii="Helvetica Neue" w:hAnsi="Helvetica Neue"/>
          <w:i/>
          <w:iCs/>
          <w:color w:val="4F4733"/>
          <w:vertAlign w:val="superscript"/>
        </w:rPr>
        <w:t>5</w:t>
      </w:r>
      <w:r w:rsidRPr="004C209F">
        <w:rPr>
          <w:rFonts w:ascii="Helvetica Neue" w:hAnsi="Helvetica Neue"/>
          <w:i/>
          <w:iCs/>
          <w:color w:val="4F4733"/>
        </w:rPr>
        <w:t xml:space="preserve">Then He will answer them, </w:t>
      </w:r>
      <w:r w:rsidR="1B9D3E1D" w:rsidRPr="004C209F">
        <w:rPr>
          <w:rFonts w:ascii="Helvetica Neue" w:hAnsi="Helvetica Neue"/>
          <w:i/>
          <w:iCs/>
          <w:color w:val="4F4733"/>
        </w:rPr>
        <w:t xml:space="preserve">saying, </w:t>
      </w:r>
      <w:r w:rsidRPr="004C209F">
        <w:rPr>
          <w:rFonts w:ascii="Helvetica Neue" w:hAnsi="Helvetica Neue"/>
          <w:i/>
          <w:iCs/>
          <w:color w:val="4F4733"/>
        </w:rPr>
        <w:t>'Truly</w:t>
      </w:r>
      <w:r w:rsidR="049B4935" w:rsidRPr="004C209F">
        <w:rPr>
          <w:rFonts w:ascii="Helvetica Neue" w:hAnsi="Helvetica Neue"/>
          <w:i/>
          <w:iCs/>
          <w:color w:val="4F4733"/>
        </w:rPr>
        <w:t xml:space="preserve">, </w:t>
      </w:r>
      <w:r w:rsidRPr="004C209F">
        <w:rPr>
          <w:rFonts w:ascii="Helvetica Neue" w:hAnsi="Helvetica Neue"/>
          <w:i/>
          <w:iCs/>
          <w:color w:val="4F4733"/>
        </w:rPr>
        <w:t xml:space="preserve">I say to you, </w:t>
      </w:r>
      <w:r w:rsidR="1F8C12DB" w:rsidRPr="004C209F">
        <w:rPr>
          <w:rFonts w:ascii="Helvetica Neue" w:hAnsi="Helvetica Neue"/>
          <w:i/>
          <w:iCs/>
          <w:color w:val="4F4733"/>
        </w:rPr>
        <w:t xml:space="preserve">as </w:t>
      </w:r>
      <w:r w:rsidRPr="004C209F">
        <w:rPr>
          <w:rFonts w:ascii="Helvetica Neue" w:hAnsi="Helvetica Neue"/>
          <w:i/>
          <w:iCs/>
          <w:color w:val="4F4733"/>
        </w:rPr>
        <w:t>you did not do it to one of the least of these, you did not do it to Me.'</w:t>
      </w:r>
      <w:r w:rsidR="47C61DD1" w:rsidRPr="004C209F">
        <w:rPr>
          <w:rFonts w:ascii="Helvetica Neue" w:hAnsi="Helvetica Neue"/>
          <w:i/>
          <w:iCs/>
          <w:color w:val="4F4733"/>
        </w:rPr>
        <w:t>”</w:t>
      </w:r>
    </w:p>
    <w:p w14:paraId="1CBB9CBD" w14:textId="77777777" w:rsidR="00FC6DAF" w:rsidRPr="004C209F" w:rsidRDefault="00FC6DAF" w:rsidP="00D02750">
      <w:pPr>
        <w:pStyle w:val="NoSpacing"/>
        <w:ind w:left="1080"/>
        <w:jc w:val="left"/>
        <w:rPr>
          <w:rFonts w:ascii="Helvetica Neue" w:hAnsi="Helvetica Neue"/>
          <w:color w:val="4F4733"/>
        </w:rPr>
      </w:pPr>
    </w:p>
    <w:p w14:paraId="1CBB9CBE" w14:textId="477391BB"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Seeking to love from a pure heart, a good conscience, and a sincere faith (I Timothy 1:5) </w:t>
      </w:r>
      <w:r w:rsidR="140ABC8A" w:rsidRPr="004C209F">
        <w:rPr>
          <w:rFonts w:ascii="Helvetica Neue" w:hAnsi="Helvetica Neue"/>
          <w:color w:val="4F4733"/>
        </w:rPr>
        <w:t>“</w:t>
      </w:r>
      <w:r w:rsidRPr="004C209F">
        <w:rPr>
          <w:rFonts w:ascii="Helvetica Neue" w:hAnsi="Helvetica Neue"/>
          <w:i/>
          <w:iCs/>
          <w:color w:val="4F4733"/>
          <w:vertAlign w:val="superscript"/>
        </w:rPr>
        <w:t>5</w:t>
      </w:r>
      <w:r w:rsidRPr="004C209F">
        <w:rPr>
          <w:rFonts w:ascii="Helvetica Neue" w:hAnsi="Helvetica Neue"/>
          <w:i/>
          <w:iCs/>
          <w:color w:val="4F4733"/>
        </w:rPr>
        <w:t>But the</w:t>
      </w:r>
      <w:r w:rsidR="0AE22A42" w:rsidRPr="004C209F">
        <w:rPr>
          <w:rFonts w:ascii="Helvetica Neue" w:hAnsi="Helvetica Neue"/>
          <w:i/>
          <w:iCs/>
          <w:color w:val="4F4733"/>
        </w:rPr>
        <w:t xml:space="preserve"> aim of our charge is love </w:t>
      </w:r>
      <w:proofErr w:type="gramStart"/>
      <w:r w:rsidR="0AE22A42" w:rsidRPr="004C209F">
        <w:rPr>
          <w:rFonts w:ascii="Helvetica Neue" w:hAnsi="Helvetica Neue"/>
          <w:i/>
          <w:iCs/>
          <w:color w:val="4F4733"/>
        </w:rPr>
        <w:t>that issues</w:t>
      </w:r>
      <w:proofErr w:type="gramEnd"/>
      <w:r w:rsidR="0AE22A42" w:rsidRPr="004C209F">
        <w:rPr>
          <w:rFonts w:ascii="Helvetica Neue" w:hAnsi="Helvetica Neue"/>
          <w:i/>
          <w:iCs/>
          <w:color w:val="4F4733"/>
        </w:rPr>
        <w:t xml:space="preserve"> from a pure heart and a food conscience and a sincere faith</w:t>
      </w:r>
      <w:r w:rsidRPr="004C209F">
        <w:rPr>
          <w:rFonts w:ascii="Helvetica Neue" w:hAnsi="Helvetica Neue"/>
          <w:i/>
          <w:iCs/>
          <w:color w:val="4F4733"/>
        </w:rPr>
        <w:t>.</w:t>
      </w:r>
      <w:r w:rsidR="53AEA5ED" w:rsidRPr="004C209F">
        <w:rPr>
          <w:rFonts w:ascii="Helvetica Neue" w:hAnsi="Helvetica Neue"/>
          <w:i/>
          <w:iCs/>
          <w:color w:val="4F4733"/>
        </w:rPr>
        <w:t>”</w:t>
      </w:r>
      <w:r w:rsidRPr="004C209F">
        <w:rPr>
          <w:rFonts w:ascii="Helvetica Neue" w:hAnsi="Helvetica Neue"/>
          <w:color w:val="4F4733"/>
        </w:rPr>
        <w:t xml:space="preserve"> (Acts 15:29)</w:t>
      </w:r>
      <w:r w:rsidR="00533C45" w:rsidRPr="004C209F">
        <w:rPr>
          <w:rFonts w:ascii="Helvetica Neue" w:hAnsi="Helvetica Neue"/>
          <w:color w:val="4F4733"/>
        </w:rPr>
        <w:t xml:space="preserve"> </w:t>
      </w:r>
      <w:r w:rsidR="55706EC6" w:rsidRPr="004C209F">
        <w:rPr>
          <w:rFonts w:ascii="Helvetica Neue" w:hAnsi="Helvetica Neue"/>
          <w:color w:val="4F4733"/>
        </w:rPr>
        <w:t>“</w:t>
      </w:r>
      <w:r w:rsidRPr="004C209F">
        <w:rPr>
          <w:rFonts w:ascii="Helvetica Neue" w:hAnsi="Helvetica Neue"/>
          <w:i/>
          <w:iCs/>
          <w:color w:val="4F4733"/>
          <w:vertAlign w:val="superscript"/>
        </w:rPr>
        <w:t>29</w:t>
      </w:r>
      <w:r w:rsidRPr="004C209F">
        <w:rPr>
          <w:rFonts w:ascii="Helvetica Neue" w:hAnsi="Helvetica Neue"/>
          <w:i/>
          <w:iCs/>
          <w:color w:val="4F4733"/>
        </w:rPr>
        <w:t xml:space="preserve">that you abstain from </w:t>
      </w:r>
      <w:r w:rsidR="0E2D3BCA" w:rsidRPr="004C209F">
        <w:rPr>
          <w:rFonts w:ascii="Helvetica Neue" w:hAnsi="Helvetica Neue"/>
          <w:i/>
          <w:iCs/>
          <w:color w:val="4F4733"/>
        </w:rPr>
        <w:t>what</w:t>
      </w:r>
      <w:r w:rsidRPr="004C209F">
        <w:rPr>
          <w:rFonts w:ascii="Helvetica Neue" w:hAnsi="Helvetica Neue"/>
          <w:i/>
          <w:iCs/>
          <w:color w:val="4F4733"/>
        </w:rPr>
        <w:t xml:space="preserve"> </w:t>
      </w:r>
      <w:r w:rsidR="7BBB0CDC" w:rsidRPr="004C209F">
        <w:rPr>
          <w:rFonts w:ascii="Helvetica Neue" w:hAnsi="Helvetica Neue"/>
          <w:i/>
          <w:iCs/>
          <w:color w:val="4F4733"/>
        </w:rPr>
        <w:t xml:space="preserve">has been </w:t>
      </w:r>
      <w:r w:rsidRPr="004C209F">
        <w:rPr>
          <w:rFonts w:ascii="Helvetica Neue" w:hAnsi="Helvetica Neue"/>
          <w:i/>
          <w:iCs/>
          <w:color w:val="4F4733"/>
        </w:rPr>
        <w:t>sacrificed to idols</w:t>
      </w:r>
      <w:r w:rsidR="06C4F1D9" w:rsidRPr="004C209F">
        <w:rPr>
          <w:rFonts w:ascii="Helvetica Neue" w:hAnsi="Helvetica Neue"/>
          <w:i/>
          <w:iCs/>
          <w:color w:val="4F4733"/>
        </w:rPr>
        <w:t>,</w:t>
      </w:r>
      <w:r w:rsidRPr="004C209F">
        <w:rPr>
          <w:rFonts w:ascii="Helvetica Neue" w:hAnsi="Helvetica Neue"/>
          <w:i/>
          <w:iCs/>
          <w:color w:val="4F4733"/>
        </w:rPr>
        <w:t xml:space="preserve"> and from </w:t>
      </w:r>
      <w:r w:rsidR="3DD6B895" w:rsidRPr="004C209F">
        <w:rPr>
          <w:rFonts w:ascii="Helvetica Neue" w:hAnsi="Helvetica Neue"/>
          <w:i/>
          <w:iCs/>
          <w:color w:val="4F4733"/>
        </w:rPr>
        <w:t>what has been s</w:t>
      </w:r>
      <w:r w:rsidRPr="004C209F">
        <w:rPr>
          <w:rFonts w:ascii="Helvetica Neue" w:hAnsi="Helvetica Neue"/>
          <w:i/>
          <w:iCs/>
          <w:color w:val="4F4733"/>
        </w:rPr>
        <w:t>trangled</w:t>
      </w:r>
      <w:r w:rsidR="2D92399C" w:rsidRPr="004C209F">
        <w:rPr>
          <w:rFonts w:ascii="Helvetica Neue" w:hAnsi="Helvetica Neue"/>
          <w:i/>
          <w:iCs/>
          <w:color w:val="4F4733"/>
        </w:rPr>
        <w:t>,</w:t>
      </w:r>
      <w:r w:rsidRPr="004C209F">
        <w:rPr>
          <w:rFonts w:ascii="Helvetica Neue" w:hAnsi="Helvetica Neue"/>
          <w:i/>
          <w:iCs/>
          <w:color w:val="4F4733"/>
        </w:rPr>
        <w:t xml:space="preserve"> and from </w:t>
      </w:r>
      <w:r w:rsidR="6ED50E5C" w:rsidRPr="004C209F">
        <w:rPr>
          <w:rFonts w:ascii="Helvetica Neue" w:hAnsi="Helvetica Neue"/>
          <w:i/>
          <w:iCs/>
          <w:color w:val="4F4733"/>
        </w:rPr>
        <w:t>sexual immorality.</w:t>
      </w:r>
      <w:r w:rsidRPr="004C209F">
        <w:rPr>
          <w:rFonts w:ascii="Helvetica Neue" w:hAnsi="Helvetica Neue"/>
          <w:i/>
          <w:iCs/>
          <w:color w:val="4F4733"/>
        </w:rPr>
        <w:t xml:space="preserve"> </w:t>
      </w:r>
      <w:r w:rsidR="22358F79" w:rsidRPr="004C209F">
        <w:rPr>
          <w:rFonts w:ascii="Helvetica Neue" w:hAnsi="Helvetica Neue"/>
          <w:i/>
          <w:iCs/>
          <w:color w:val="4F4733"/>
        </w:rPr>
        <w:t>I</w:t>
      </w:r>
      <w:r w:rsidRPr="004C209F">
        <w:rPr>
          <w:rFonts w:ascii="Helvetica Neue" w:hAnsi="Helvetica Neue"/>
          <w:i/>
          <w:iCs/>
          <w:color w:val="4F4733"/>
        </w:rPr>
        <w:t xml:space="preserve">f you keep yourselves from </w:t>
      </w:r>
      <w:r w:rsidR="28FB55A8" w:rsidRPr="004C209F">
        <w:rPr>
          <w:rFonts w:ascii="Helvetica Neue" w:hAnsi="Helvetica Neue"/>
          <w:i/>
          <w:iCs/>
          <w:color w:val="4F4733"/>
        </w:rPr>
        <w:t>these</w:t>
      </w:r>
      <w:r w:rsidRPr="004C209F">
        <w:rPr>
          <w:rFonts w:ascii="Helvetica Neue" w:hAnsi="Helvetica Neue"/>
          <w:i/>
          <w:iCs/>
          <w:color w:val="4F4733"/>
        </w:rPr>
        <w:t>, you will do well. Farewell.</w:t>
      </w:r>
      <w:r w:rsidR="7020EE68" w:rsidRPr="004C209F">
        <w:rPr>
          <w:rFonts w:ascii="Helvetica Neue" w:hAnsi="Helvetica Neue"/>
          <w:i/>
          <w:iCs/>
          <w:color w:val="4F4733"/>
        </w:rPr>
        <w:t>”</w:t>
      </w:r>
    </w:p>
    <w:p w14:paraId="1CBB9CBF" w14:textId="77777777" w:rsidR="00FC6DAF" w:rsidRPr="004C209F" w:rsidRDefault="00FC6DAF" w:rsidP="00D02750">
      <w:pPr>
        <w:pStyle w:val="NoSpacing"/>
        <w:ind w:left="1080"/>
        <w:jc w:val="left"/>
        <w:rPr>
          <w:rFonts w:ascii="Helvetica Neue" w:hAnsi="Helvetica Neue"/>
          <w:color w:val="4F4733"/>
        </w:rPr>
      </w:pPr>
    </w:p>
    <w:p w14:paraId="1CBB9CC1" w14:textId="31BF6762"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Learning to lead a quiet life (I Thessalonians 4:9-12) </w:t>
      </w:r>
      <w:r w:rsidR="6058C574" w:rsidRPr="004C209F">
        <w:rPr>
          <w:rFonts w:ascii="Helvetica Neue" w:hAnsi="Helvetica Neue"/>
          <w:color w:val="4F4733"/>
        </w:rPr>
        <w:t>“</w:t>
      </w:r>
      <w:r w:rsidR="5DA97533" w:rsidRPr="004C209F">
        <w:rPr>
          <w:rFonts w:ascii="Helvetica Neue" w:hAnsi="Helvetica Neue"/>
          <w:i/>
          <w:iCs/>
          <w:color w:val="4F4733"/>
          <w:vertAlign w:val="superscript"/>
        </w:rPr>
        <w:t>9</w:t>
      </w:r>
      <w:r w:rsidR="389590D9" w:rsidRPr="004C209F">
        <w:rPr>
          <w:rFonts w:ascii="Helvetica Neue" w:hAnsi="Helvetica Neue"/>
          <w:i/>
          <w:iCs/>
          <w:color w:val="4F4733"/>
          <w:vertAlign w:val="superscript"/>
        </w:rPr>
        <w:t xml:space="preserve"> </w:t>
      </w:r>
      <w:r w:rsidR="7C491298" w:rsidRPr="004C209F">
        <w:rPr>
          <w:rFonts w:ascii="Helvetica Neue" w:hAnsi="Helvetica Neue"/>
          <w:i/>
          <w:iCs/>
          <w:color w:val="4F4733"/>
        </w:rPr>
        <w:t>Now concerning brotherly lo</w:t>
      </w:r>
      <w:r w:rsidR="1603A934" w:rsidRPr="004C209F">
        <w:rPr>
          <w:rFonts w:ascii="Helvetica Neue" w:hAnsi="Helvetica Neue"/>
          <w:i/>
          <w:iCs/>
          <w:color w:val="4F4733"/>
        </w:rPr>
        <w:t>v</w:t>
      </w:r>
      <w:r w:rsidR="7C491298" w:rsidRPr="004C209F">
        <w:rPr>
          <w:rFonts w:ascii="Helvetica Neue" w:hAnsi="Helvetica Neue"/>
          <w:i/>
          <w:iCs/>
          <w:color w:val="4F4733"/>
        </w:rPr>
        <w:t>e you have no need for anyone to write to you, for you yourselves have been taught by God to love one another,</w:t>
      </w:r>
      <w:r w:rsidR="47E548F4" w:rsidRPr="004C209F">
        <w:rPr>
          <w:rFonts w:ascii="Helvetica Neue" w:hAnsi="Helvetica Neue"/>
          <w:i/>
          <w:iCs/>
          <w:color w:val="4F4733"/>
          <w:vertAlign w:val="superscript"/>
        </w:rPr>
        <w:t xml:space="preserve"> 1</w:t>
      </w:r>
      <w:r w:rsidR="75FC5CC7" w:rsidRPr="004C209F">
        <w:rPr>
          <w:rFonts w:ascii="Helvetica Neue" w:hAnsi="Helvetica Neue"/>
          <w:i/>
          <w:iCs/>
          <w:color w:val="4F4733"/>
          <w:vertAlign w:val="superscript"/>
        </w:rPr>
        <w:t>0</w:t>
      </w:r>
      <w:r w:rsidR="7C491298" w:rsidRPr="004C209F">
        <w:rPr>
          <w:rFonts w:ascii="Helvetica Neue" w:hAnsi="Helvetica Neue"/>
          <w:i/>
          <w:iCs/>
          <w:color w:val="4F4733"/>
        </w:rPr>
        <w:t xml:space="preserve"> for that indeed is w</w:t>
      </w:r>
      <w:r w:rsidR="1152BD96" w:rsidRPr="004C209F">
        <w:rPr>
          <w:rFonts w:ascii="Helvetica Neue" w:hAnsi="Helvetica Neue"/>
          <w:i/>
          <w:iCs/>
          <w:color w:val="4F4733"/>
        </w:rPr>
        <w:t xml:space="preserve">hat you are </w:t>
      </w:r>
      <w:r w:rsidR="526AAAEC" w:rsidRPr="004C209F">
        <w:rPr>
          <w:rFonts w:ascii="Helvetica Neue" w:hAnsi="Helvetica Neue"/>
          <w:i/>
          <w:iCs/>
          <w:color w:val="4F4733"/>
        </w:rPr>
        <w:t>doing</w:t>
      </w:r>
      <w:r w:rsidR="1152BD96" w:rsidRPr="004C209F">
        <w:rPr>
          <w:rFonts w:ascii="Helvetica Neue" w:hAnsi="Helvetica Neue"/>
          <w:i/>
          <w:iCs/>
          <w:color w:val="4F4733"/>
        </w:rPr>
        <w:t xml:space="preserve"> to all the brothers </w:t>
      </w:r>
      <w:r w:rsidR="3B7C6BDD" w:rsidRPr="004C209F">
        <w:rPr>
          <w:rFonts w:ascii="Helvetica Neue" w:hAnsi="Helvetica Neue"/>
          <w:i/>
          <w:iCs/>
          <w:color w:val="4F4733"/>
        </w:rPr>
        <w:t>throughout</w:t>
      </w:r>
      <w:r w:rsidR="1152BD96" w:rsidRPr="004C209F">
        <w:rPr>
          <w:rFonts w:ascii="Helvetica Neue" w:hAnsi="Helvetica Neue"/>
          <w:i/>
          <w:iCs/>
          <w:color w:val="4F4733"/>
        </w:rPr>
        <w:t xml:space="preserve"> Macedonia. But we urge you, brothers, to </w:t>
      </w:r>
      <w:r w:rsidR="04A5990C" w:rsidRPr="004C209F">
        <w:rPr>
          <w:rFonts w:ascii="Helvetica Neue" w:hAnsi="Helvetica Neue"/>
          <w:i/>
          <w:iCs/>
          <w:color w:val="4F4733"/>
        </w:rPr>
        <w:t>do this</w:t>
      </w:r>
      <w:r w:rsidR="1152BD96" w:rsidRPr="004C209F">
        <w:rPr>
          <w:rFonts w:ascii="Helvetica Neue" w:hAnsi="Helvetica Neue"/>
          <w:i/>
          <w:iCs/>
          <w:color w:val="4F4733"/>
        </w:rPr>
        <w:t xml:space="preserve"> </w:t>
      </w:r>
      <w:bookmarkStart w:id="8" w:name="_Int_p5Dw9mS0"/>
      <w:r w:rsidR="1152BD96" w:rsidRPr="004C209F">
        <w:rPr>
          <w:rFonts w:ascii="Helvetica Neue" w:hAnsi="Helvetica Neue"/>
          <w:i/>
          <w:iCs/>
          <w:color w:val="4F4733"/>
        </w:rPr>
        <w:t>mor</w:t>
      </w:r>
      <w:r w:rsidR="3AF7FA23" w:rsidRPr="004C209F">
        <w:rPr>
          <w:rFonts w:ascii="Helvetica Neue" w:hAnsi="Helvetica Neue"/>
          <w:i/>
          <w:iCs/>
          <w:color w:val="4F4733"/>
        </w:rPr>
        <w:t>e</w:t>
      </w:r>
      <w:r w:rsidR="1152BD96" w:rsidRPr="004C209F">
        <w:rPr>
          <w:rFonts w:ascii="Helvetica Neue" w:hAnsi="Helvetica Neue"/>
          <w:i/>
          <w:iCs/>
          <w:color w:val="4F4733"/>
        </w:rPr>
        <w:t xml:space="preserve"> and more</w:t>
      </w:r>
      <w:bookmarkEnd w:id="8"/>
      <w:r w:rsidR="1152BD96" w:rsidRPr="004C209F">
        <w:rPr>
          <w:rFonts w:ascii="Helvetica Neue" w:hAnsi="Helvetica Neue"/>
          <w:i/>
          <w:iCs/>
          <w:color w:val="4F4733"/>
        </w:rPr>
        <w:t>,</w:t>
      </w:r>
      <w:r w:rsidR="7421B90F" w:rsidRPr="004C209F">
        <w:rPr>
          <w:rFonts w:ascii="Helvetica Neue" w:hAnsi="Helvetica Neue"/>
          <w:i/>
          <w:iCs/>
          <w:color w:val="4F4733"/>
          <w:vertAlign w:val="superscript"/>
        </w:rPr>
        <w:t xml:space="preserve"> 11</w:t>
      </w:r>
      <w:r w:rsidR="1152BD96" w:rsidRPr="004C209F">
        <w:rPr>
          <w:rFonts w:ascii="Helvetica Neue" w:hAnsi="Helvetica Neue"/>
          <w:i/>
          <w:iCs/>
          <w:color w:val="4F4733"/>
        </w:rPr>
        <w:t xml:space="preserve"> and to aspire to li</w:t>
      </w:r>
      <w:r w:rsidR="0B87BCA6" w:rsidRPr="004C209F">
        <w:rPr>
          <w:rFonts w:ascii="Helvetica Neue" w:hAnsi="Helvetica Neue"/>
          <w:i/>
          <w:iCs/>
          <w:color w:val="4F4733"/>
        </w:rPr>
        <w:t>v</w:t>
      </w:r>
      <w:r w:rsidR="1152BD96" w:rsidRPr="004C209F">
        <w:rPr>
          <w:rFonts w:ascii="Helvetica Neue" w:hAnsi="Helvetica Neue"/>
          <w:i/>
          <w:iCs/>
          <w:color w:val="4F4733"/>
        </w:rPr>
        <w:t>e quietly, and to</w:t>
      </w:r>
      <w:r w:rsidR="5B25B1D8" w:rsidRPr="004C209F">
        <w:rPr>
          <w:rFonts w:ascii="Helvetica Neue" w:hAnsi="Helvetica Neue"/>
          <w:i/>
          <w:iCs/>
          <w:color w:val="4F4733"/>
        </w:rPr>
        <w:t xml:space="preserve"> mind your own affairs, and to work with your hands, as we instruc</w:t>
      </w:r>
      <w:r w:rsidR="5A638F8A" w:rsidRPr="004C209F">
        <w:rPr>
          <w:rFonts w:ascii="Helvetica Neue" w:hAnsi="Helvetica Neue"/>
          <w:i/>
          <w:iCs/>
          <w:color w:val="4F4733"/>
        </w:rPr>
        <w:t>t</w:t>
      </w:r>
      <w:r w:rsidR="5B25B1D8" w:rsidRPr="004C209F">
        <w:rPr>
          <w:rFonts w:ascii="Helvetica Neue" w:hAnsi="Helvetica Neue"/>
          <w:i/>
          <w:iCs/>
          <w:color w:val="4F4733"/>
        </w:rPr>
        <w:t xml:space="preserve">ed you, </w:t>
      </w:r>
      <w:r w:rsidR="78C79ADA" w:rsidRPr="004C209F">
        <w:rPr>
          <w:rFonts w:ascii="Helvetica Neue" w:hAnsi="Helvetica Neue"/>
          <w:i/>
          <w:iCs/>
          <w:color w:val="4F4733"/>
          <w:vertAlign w:val="superscript"/>
        </w:rPr>
        <w:t>12</w:t>
      </w:r>
      <w:r w:rsidR="78C79ADA" w:rsidRPr="004C209F">
        <w:rPr>
          <w:rFonts w:ascii="Helvetica Neue" w:hAnsi="Helvetica Neue"/>
          <w:i/>
          <w:iCs/>
          <w:color w:val="4F4733"/>
        </w:rPr>
        <w:t xml:space="preserve"> </w:t>
      </w:r>
      <w:r w:rsidR="5B25B1D8" w:rsidRPr="004C209F">
        <w:rPr>
          <w:rFonts w:ascii="Helvetica Neue" w:hAnsi="Helvetica Neue"/>
          <w:i/>
          <w:iCs/>
          <w:color w:val="4F4733"/>
        </w:rPr>
        <w:t>so that you may walk properly before outsiders and be dependent on no one.”</w:t>
      </w:r>
      <w:r w:rsidRPr="004C209F">
        <w:rPr>
          <w:rFonts w:ascii="Helvetica Neue" w:hAnsi="Helvetica Neue"/>
          <w:i/>
          <w:iCs/>
          <w:color w:val="4F4733"/>
        </w:rPr>
        <w:t xml:space="preserve"> </w:t>
      </w:r>
      <w:r w:rsidRPr="004C209F">
        <w:rPr>
          <w:rFonts w:ascii="Helvetica Neue" w:hAnsi="Helvetica Neue"/>
          <w:color w:val="4F4733"/>
        </w:rPr>
        <w:t>(I Peter 3:</w:t>
      </w:r>
      <w:r w:rsidR="5ADDE1C6" w:rsidRPr="004C209F">
        <w:rPr>
          <w:rFonts w:ascii="Helvetica Neue" w:hAnsi="Helvetica Neue"/>
          <w:color w:val="4F4733"/>
        </w:rPr>
        <w:t>8</w:t>
      </w:r>
      <w:r w:rsidRPr="004C209F">
        <w:rPr>
          <w:rFonts w:ascii="Helvetica Neue" w:hAnsi="Helvetica Neue"/>
          <w:color w:val="4F4733"/>
        </w:rPr>
        <w:t>-</w:t>
      </w:r>
      <w:r w:rsidR="6B7C6C21" w:rsidRPr="004C209F">
        <w:rPr>
          <w:rFonts w:ascii="Helvetica Neue" w:hAnsi="Helvetica Neue"/>
          <w:color w:val="4F4733"/>
        </w:rPr>
        <w:t>9)</w:t>
      </w:r>
      <w:r w:rsidR="1F6B2736" w:rsidRPr="004C209F">
        <w:rPr>
          <w:rFonts w:ascii="Helvetica Neue" w:hAnsi="Helvetica Neue"/>
          <w:color w:val="4F4733"/>
        </w:rPr>
        <w:t>”</w:t>
      </w:r>
      <w:r w:rsidRPr="004C209F">
        <w:rPr>
          <w:rFonts w:ascii="Helvetica Neue" w:hAnsi="Helvetica Neue"/>
          <w:color w:val="4F4733"/>
        </w:rPr>
        <w:t xml:space="preserve"> </w:t>
      </w:r>
      <w:r w:rsidRPr="004C209F">
        <w:rPr>
          <w:rFonts w:ascii="Helvetica Neue" w:hAnsi="Helvetica Neue"/>
          <w:i/>
          <w:iCs/>
          <w:color w:val="4F4733"/>
          <w:vertAlign w:val="superscript"/>
        </w:rPr>
        <w:t>8</w:t>
      </w:r>
      <w:r w:rsidR="426870AA" w:rsidRPr="004C209F">
        <w:rPr>
          <w:rFonts w:ascii="Helvetica Neue" w:hAnsi="Helvetica Neue"/>
          <w:i/>
          <w:iCs/>
          <w:color w:val="4F4733"/>
          <w:vertAlign w:val="superscript"/>
        </w:rPr>
        <w:t xml:space="preserve"> </w:t>
      </w:r>
      <w:r w:rsidR="426870AA" w:rsidRPr="004C209F">
        <w:rPr>
          <w:rFonts w:ascii="Helvetica Neue" w:hAnsi="Helvetica Neue"/>
          <w:i/>
          <w:iCs/>
          <w:color w:val="4F4733"/>
        </w:rPr>
        <w:t>Finally, all of you, have unity of mind, sympathy, brotherly love, a tender heart, and a humble mind.</w:t>
      </w:r>
      <w:r w:rsidR="6DECEC42" w:rsidRPr="004C209F">
        <w:rPr>
          <w:rFonts w:ascii="Helvetica Neue" w:hAnsi="Helvetica Neue"/>
          <w:i/>
          <w:iCs/>
          <w:color w:val="4F4733"/>
        </w:rPr>
        <w:t xml:space="preserve"> </w:t>
      </w:r>
      <w:r w:rsidR="6DECEC42" w:rsidRPr="004C209F">
        <w:rPr>
          <w:rFonts w:ascii="Helvetica Neue" w:hAnsi="Helvetica Neue"/>
          <w:i/>
          <w:iCs/>
          <w:color w:val="4F4733"/>
          <w:vertAlign w:val="superscript"/>
        </w:rPr>
        <w:t xml:space="preserve">9 </w:t>
      </w:r>
      <w:r w:rsidR="6DECEC42" w:rsidRPr="004C209F">
        <w:rPr>
          <w:rFonts w:ascii="Helvetica Neue" w:hAnsi="Helvetica Neue"/>
          <w:i/>
          <w:iCs/>
          <w:color w:val="4F4733"/>
        </w:rPr>
        <w:t xml:space="preserve">Do </w:t>
      </w:r>
      <w:bookmarkStart w:id="9" w:name="_Int_Aev7A6Nz"/>
      <w:proofErr w:type="gramStart"/>
      <w:r w:rsidR="6DECEC42" w:rsidRPr="004C209F">
        <w:rPr>
          <w:rFonts w:ascii="Helvetica Neue" w:hAnsi="Helvetica Neue"/>
          <w:i/>
          <w:iCs/>
          <w:color w:val="4F4733"/>
        </w:rPr>
        <w:t>not repay</w:t>
      </w:r>
      <w:bookmarkEnd w:id="9"/>
      <w:proofErr w:type="gramEnd"/>
      <w:r w:rsidR="6DECEC42" w:rsidRPr="004C209F">
        <w:rPr>
          <w:rFonts w:ascii="Helvetica Neue" w:hAnsi="Helvetica Neue"/>
          <w:i/>
          <w:iCs/>
          <w:color w:val="4F4733"/>
        </w:rPr>
        <w:t xml:space="preserve"> </w:t>
      </w:r>
      <w:r w:rsidR="2AE4A940" w:rsidRPr="004C209F">
        <w:rPr>
          <w:rFonts w:ascii="Helvetica Neue" w:hAnsi="Helvetica Neue"/>
          <w:i/>
          <w:iCs/>
          <w:color w:val="4F4733"/>
        </w:rPr>
        <w:t>evil for evil or reviling for reviling, but on the contrary, bless, for to this you were called, that you may obtain a blessing.”</w:t>
      </w:r>
    </w:p>
    <w:p w14:paraId="291DAA25" w14:textId="25F484E0" w:rsidR="6748FE1A" w:rsidRPr="004C209F" w:rsidRDefault="6748FE1A" w:rsidP="00D02750">
      <w:pPr>
        <w:pStyle w:val="NoSpacing"/>
        <w:jc w:val="left"/>
        <w:rPr>
          <w:rFonts w:ascii="Helvetica Neue" w:hAnsi="Helvetica Neue"/>
          <w:i/>
          <w:iCs/>
          <w:color w:val="4F4733"/>
        </w:rPr>
      </w:pPr>
    </w:p>
    <w:p w14:paraId="1CBB9CC2" w14:textId="3BD28B7E" w:rsidR="00FC6DAF"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lastRenderedPageBreak/>
        <w:t>Practicing submission to authority (Romans 13: 1-</w:t>
      </w:r>
      <w:r w:rsidR="592AAC23" w:rsidRPr="004C209F">
        <w:rPr>
          <w:rFonts w:ascii="Helvetica Neue" w:hAnsi="Helvetica Neue"/>
          <w:color w:val="4F4733"/>
        </w:rPr>
        <w:t>2</w:t>
      </w:r>
      <w:r w:rsidRPr="004C209F">
        <w:rPr>
          <w:rFonts w:ascii="Helvetica Neue" w:hAnsi="Helvetica Neue"/>
          <w:color w:val="4F4733"/>
        </w:rPr>
        <w:t>)</w:t>
      </w:r>
      <w:r w:rsidR="76127324" w:rsidRPr="004C209F">
        <w:rPr>
          <w:rFonts w:ascii="Helvetica Neue" w:hAnsi="Helvetica Neue"/>
          <w:color w:val="4F4733"/>
        </w:rPr>
        <w:t xml:space="preserve"> “</w:t>
      </w:r>
      <w:r w:rsidRPr="004C209F">
        <w:rPr>
          <w:rFonts w:ascii="Helvetica Neue" w:hAnsi="Helvetica Neue"/>
          <w:i/>
          <w:iCs/>
          <w:color w:val="4F4733"/>
          <w:vertAlign w:val="superscript"/>
        </w:rPr>
        <w:t>1</w:t>
      </w:r>
      <w:r w:rsidR="2D06F76A" w:rsidRPr="004C209F">
        <w:rPr>
          <w:rFonts w:ascii="Helvetica Neue" w:hAnsi="Helvetica Neue"/>
          <w:i/>
          <w:iCs/>
          <w:color w:val="4F4733"/>
        </w:rPr>
        <w:t>Let every person</w:t>
      </w:r>
      <w:r w:rsidR="6EBA5EFA" w:rsidRPr="004C209F">
        <w:rPr>
          <w:rFonts w:ascii="Helvetica Neue" w:hAnsi="Helvetica Neue"/>
          <w:i/>
          <w:iCs/>
          <w:color w:val="4F4733"/>
        </w:rPr>
        <w:t xml:space="preserve"> </w:t>
      </w:r>
      <w:r w:rsidR="2D06F76A" w:rsidRPr="004C209F">
        <w:rPr>
          <w:rFonts w:ascii="Helvetica Neue" w:hAnsi="Helvetica Neue"/>
          <w:i/>
          <w:iCs/>
          <w:color w:val="4F4733"/>
        </w:rPr>
        <w:t>be subject to the governing author</w:t>
      </w:r>
      <w:r w:rsidR="25588213" w:rsidRPr="004C209F">
        <w:rPr>
          <w:rFonts w:ascii="Helvetica Neue" w:hAnsi="Helvetica Neue"/>
          <w:i/>
          <w:iCs/>
          <w:color w:val="4F4733"/>
        </w:rPr>
        <w:t>i</w:t>
      </w:r>
      <w:r w:rsidR="2D06F76A" w:rsidRPr="004C209F">
        <w:rPr>
          <w:rFonts w:ascii="Helvetica Neue" w:hAnsi="Helvetica Neue"/>
          <w:i/>
          <w:iCs/>
          <w:color w:val="4F4733"/>
        </w:rPr>
        <w:t>ties. For there is no author</w:t>
      </w:r>
      <w:r w:rsidR="0BB280EB" w:rsidRPr="004C209F">
        <w:rPr>
          <w:rFonts w:ascii="Helvetica Neue" w:hAnsi="Helvetica Neue"/>
          <w:i/>
          <w:iCs/>
          <w:color w:val="4F4733"/>
        </w:rPr>
        <w:t>i</w:t>
      </w:r>
      <w:r w:rsidR="2D06F76A" w:rsidRPr="004C209F">
        <w:rPr>
          <w:rFonts w:ascii="Helvetica Neue" w:hAnsi="Helvetica Neue"/>
          <w:i/>
          <w:iCs/>
          <w:color w:val="4F4733"/>
        </w:rPr>
        <w:t>ty except from God, and those that exist have been instituted by God</w:t>
      </w:r>
      <w:r w:rsidRPr="004C209F">
        <w:rPr>
          <w:rFonts w:ascii="Helvetica Neue" w:hAnsi="Helvetica Neue"/>
          <w:i/>
          <w:iCs/>
          <w:color w:val="4F4733"/>
        </w:rPr>
        <w:t>.</w:t>
      </w:r>
      <w:r w:rsidR="00533C45" w:rsidRPr="004C209F">
        <w:rPr>
          <w:rFonts w:ascii="Helvetica Neue" w:hAnsi="Helvetica Neue"/>
          <w:i/>
          <w:iCs/>
          <w:color w:val="4F4733"/>
        </w:rPr>
        <w:t xml:space="preserve"> </w:t>
      </w:r>
      <w:r w:rsidRPr="004C209F">
        <w:rPr>
          <w:rFonts w:ascii="Helvetica Neue" w:hAnsi="Helvetica Neue"/>
          <w:i/>
          <w:iCs/>
          <w:color w:val="4F4733"/>
          <w:vertAlign w:val="superscript"/>
        </w:rPr>
        <w:t>2</w:t>
      </w:r>
      <w:r w:rsidRPr="004C209F">
        <w:rPr>
          <w:rFonts w:ascii="Helvetica Neue" w:hAnsi="Helvetica Neue"/>
          <w:i/>
          <w:iCs/>
          <w:color w:val="4F4733"/>
        </w:rPr>
        <w:t>T</w:t>
      </w:r>
      <w:r w:rsidR="480AB12E" w:rsidRPr="004C209F">
        <w:rPr>
          <w:rFonts w:ascii="Helvetica Neue" w:hAnsi="Helvetica Neue"/>
          <w:i/>
          <w:iCs/>
          <w:color w:val="4F4733"/>
        </w:rPr>
        <w:t xml:space="preserve">herefore whoever resists the authorities resists what God </w:t>
      </w:r>
      <w:r w:rsidR="2AFD1D38" w:rsidRPr="004C209F">
        <w:rPr>
          <w:rFonts w:ascii="Helvetica Neue" w:hAnsi="Helvetica Neue"/>
          <w:i/>
          <w:iCs/>
          <w:color w:val="4F4733"/>
        </w:rPr>
        <w:t>has</w:t>
      </w:r>
      <w:r w:rsidR="480AB12E" w:rsidRPr="004C209F">
        <w:rPr>
          <w:rFonts w:ascii="Helvetica Neue" w:hAnsi="Helvetica Neue"/>
          <w:i/>
          <w:iCs/>
          <w:color w:val="4F4733"/>
        </w:rPr>
        <w:t xml:space="preserve"> appointed, and those who resist will incur judgement.”</w:t>
      </w:r>
    </w:p>
    <w:p w14:paraId="1CBB9CC3" w14:textId="77777777" w:rsidR="00FC6DAF" w:rsidRPr="004C209F" w:rsidRDefault="00FC6DAF" w:rsidP="00D02750">
      <w:pPr>
        <w:pStyle w:val="NoSpacing"/>
        <w:ind w:left="1080"/>
        <w:jc w:val="left"/>
        <w:rPr>
          <w:rFonts w:ascii="Helvetica Neue" w:hAnsi="Helvetica Neue"/>
          <w:color w:val="4F4733"/>
        </w:rPr>
      </w:pPr>
    </w:p>
    <w:p w14:paraId="1CBB9CC4" w14:textId="4EF1C572" w:rsidR="00990728"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Being diligent in work (I Timothy 5:8; Ephesians 4:28; II Thessalonians 3:10-12) </w:t>
      </w:r>
      <w:r w:rsidR="7C5929E0" w:rsidRPr="004C209F">
        <w:rPr>
          <w:rFonts w:ascii="Helvetica Neue" w:hAnsi="Helvetica Neue"/>
          <w:color w:val="4F4733"/>
        </w:rPr>
        <w:t>“</w:t>
      </w:r>
      <w:r w:rsidRPr="004C209F">
        <w:rPr>
          <w:rFonts w:ascii="Helvetica Neue" w:hAnsi="Helvetica Neue"/>
          <w:i/>
          <w:iCs/>
          <w:color w:val="4F4733"/>
          <w:vertAlign w:val="superscript"/>
        </w:rPr>
        <w:t>8</w:t>
      </w:r>
      <w:r w:rsidRPr="004C209F">
        <w:rPr>
          <w:rFonts w:ascii="Helvetica Neue" w:hAnsi="Helvetica Neue"/>
          <w:i/>
          <w:iCs/>
          <w:color w:val="4F4733"/>
        </w:rPr>
        <w:t>But if anyone does not provide for his</w:t>
      </w:r>
      <w:r w:rsidR="56B51F54" w:rsidRPr="004C209F">
        <w:rPr>
          <w:rFonts w:ascii="Helvetica Neue" w:hAnsi="Helvetica Neue"/>
          <w:i/>
          <w:iCs/>
          <w:color w:val="4F4733"/>
        </w:rPr>
        <w:t xml:space="preserve"> relatives</w:t>
      </w:r>
      <w:r w:rsidRPr="004C209F">
        <w:rPr>
          <w:rFonts w:ascii="Helvetica Neue" w:hAnsi="Helvetica Neue"/>
          <w:i/>
          <w:iCs/>
          <w:color w:val="4F4733"/>
        </w:rPr>
        <w:t>, and especially for</w:t>
      </w:r>
      <w:r w:rsidR="31DD1FA5" w:rsidRPr="004C209F">
        <w:rPr>
          <w:rFonts w:ascii="Helvetica Neue" w:hAnsi="Helvetica Neue"/>
          <w:i/>
          <w:iCs/>
          <w:color w:val="4F4733"/>
        </w:rPr>
        <w:t xml:space="preserve"> members of</w:t>
      </w:r>
      <w:r w:rsidRPr="004C209F">
        <w:rPr>
          <w:rFonts w:ascii="Helvetica Neue" w:hAnsi="Helvetica Neue"/>
          <w:i/>
          <w:iCs/>
          <w:color w:val="4F4733"/>
        </w:rPr>
        <w:t xml:space="preserve"> his household, he has denied the faith and is worse than an unbeliever.</w:t>
      </w:r>
      <w:r w:rsidR="037623D7" w:rsidRPr="004C209F">
        <w:rPr>
          <w:rFonts w:ascii="Helvetica Neue" w:hAnsi="Helvetica Neue"/>
          <w:i/>
          <w:iCs/>
          <w:color w:val="4F4733"/>
        </w:rPr>
        <w:t>”</w:t>
      </w:r>
    </w:p>
    <w:p w14:paraId="1CBB9CC5" w14:textId="77777777" w:rsidR="00990728" w:rsidRPr="004C209F" w:rsidRDefault="00990728" w:rsidP="00D02750">
      <w:pPr>
        <w:pStyle w:val="ListParagraph"/>
        <w:ind w:left="0"/>
        <w:jc w:val="left"/>
        <w:rPr>
          <w:rFonts w:ascii="Helvetica Neue" w:hAnsi="Helvetica Neue"/>
          <w:color w:val="4F4733"/>
        </w:rPr>
      </w:pPr>
    </w:p>
    <w:p w14:paraId="1CBB9CC6" w14:textId="37AC83E9" w:rsidR="007331CD" w:rsidRPr="004C209F" w:rsidRDefault="00D72A2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Rightly r</w:t>
      </w:r>
      <w:r w:rsidR="001B24B5" w:rsidRPr="004C209F">
        <w:rPr>
          <w:rFonts w:ascii="Helvetica Neue" w:hAnsi="Helvetica Neue"/>
          <w:color w:val="4F4733"/>
        </w:rPr>
        <w:t>eceive discipline and correction</w:t>
      </w:r>
      <w:r w:rsidR="003C7E45" w:rsidRPr="004C209F">
        <w:rPr>
          <w:rFonts w:ascii="Helvetica Neue" w:hAnsi="Helvetica Neue"/>
          <w:color w:val="4F4733"/>
        </w:rPr>
        <w:t xml:space="preserve"> (</w:t>
      </w:r>
      <w:r w:rsidR="00642C76" w:rsidRPr="004C209F">
        <w:rPr>
          <w:rFonts w:ascii="Helvetica Neue" w:hAnsi="Helvetica Neue"/>
          <w:color w:val="4F4733"/>
        </w:rPr>
        <w:t>Heb</w:t>
      </w:r>
      <w:r w:rsidR="000A03C9" w:rsidRPr="004C209F">
        <w:rPr>
          <w:rFonts w:ascii="Helvetica Neue" w:hAnsi="Helvetica Neue"/>
          <w:color w:val="4F4733"/>
        </w:rPr>
        <w:t>rews 12:10</w:t>
      </w:r>
      <w:r w:rsidR="3DA904C8" w:rsidRPr="004C209F">
        <w:rPr>
          <w:rFonts w:ascii="Helvetica Neue" w:hAnsi="Helvetica Neue"/>
          <w:color w:val="4F4733"/>
        </w:rPr>
        <w:t>-</w:t>
      </w:r>
      <w:r w:rsidR="00D73179" w:rsidRPr="004C209F">
        <w:rPr>
          <w:rFonts w:ascii="Helvetica Neue" w:hAnsi="Helvetica Neue"/>
          <w:color w:val="4F4733"/>
        </w:rPr>
        <w:t xml:space="preserve">11) </w:t>
      </w:r>
      <w:r w:rsidR="66A6313B" w:rsidRPr="004C209F">
        <w:rPr>
          <w:rFonts w:ascii="Helvetica Neue" w:hAnsi="Helvetica Neue"/>
          <w:color w:val="4F4733"/>
        </w:rPr>
        <w:t>“</w:t>
      </w:r>
      <w:r w:rsidR="411DCB72" w:rsidRPr="004C209F">
        <w:rPr>
          <w:rFonts w:ascii="Helvetica Neue" w:hAnsi="Helvetica Neue"/>
          <w:i/>
          <w:iCs/>
          <w:color w:val="4F4733"/>
          <w:vertAlign w:val="superscript"/>
        </w:rPr>
        <w:t>10</w:t>
      </w:r>
      <w:r w:rsidR="411DCB72" w:rsidRPr="004C209F">
        <w:rPr>
          <w:rFonts w:ascii="Helvetica Neue" w:hAnsi="Helvetica Neue"/>
          <w:i/>
          <w:iCs/>
          <w:color w:val="4F4733"/>
        </w:rPr>
        <w:t xml:space="preserve"> </w:t>
      </w:r>
      <w:r w:rsidR="5C8E9B5F" w:rsidRPr="004C209F">
        <w:rPr>
          <w:rFonts w:ascii="Helvetica Neue" w:hAnsi="Helvetica Neue"/>
          <w:i/>
          <w:iCs/>
          <w:color w:val="4F4733"/>
        </w:rPr>
        <w:t>For</w:t>
      </w:r>
      <w:r w:rsidR="0D940CD3" w:rsidRPr="004C209F">
        <w:rPr>
          <w:rFonts w:ascii="Helvetica Neue" w:hAnsi="Helvetica Neue"/>
          <w:i/>
          <w:iCs/>
          <w:color w:val="4F4733"/>
        </w:rPr>
        <w:t xml:space="preserve"> they disciplined us for </w:t>
      </w:r>
      <w:bookmarkStart w:id="10" w:name="_Int_OTDYW8nN"/>
      <w:r w:rsidR="0D940CD3" w:rsidRPr="004C209F">
        <w:rPr>
          <w:rFonts w:ascii="Helvetica Neue" w:hAnsi="Helvetica Neue"/>
          <w:i/>
          <w:iCs/>
          <w:color w:val="4F4733"/>
        </w:rPr>
        <w:t xml:space="preserve">a short </w:t>
      </w:r>
      <w:r w:rsidR="7ADCD03A" w:rsidRPr="004C209F">
        <w:rPr>
          <w:rFonts w:ascii="Helvetica Neue" w:hAnsi="Helvetica Neue"/>
          <w:i/>
          <w:iCs/>
          <w:color w:val="4F4733"/>
        </w:rPr>
        <w:t>time</w:t>
      </w:r>
      <w:bookmarkEnd w:id="10"/>
      <w:r w:rsidR="0D940CD3" w:rsidRPr="004C209F">
        <w:rPr>
          <w:rFonts w:ascii="Helvetica Neue" w:hAnsi="Helvetica Neue"/>
          <w:i/>
          <w:iCs/>
          <w:color w:val="4F4733"/>
        </w:rPr>
        <w:t xml:space="preserve"> as it seemed best to them, but he disciplines us for our good, that we may share his holiness</w:t>
      </w:r>
      <w:r w:rsidR="000A03C9" w:rsidRPr="004C209F">
        <w:rPr>
          <w:rFonts w:ascii="Helvetica Neue" w:hAnsi="Helvetica Neue"/>
          <w:i/>
          <w:iCs/>
          <w:color w:val="4F4733"/>
        </w:rPr>
        <w:t xml:space="preserve">. </w:t>
      </w:r>
      <w:r w:rsidR="000A03C9" w:rsidRPr="004C209F">
        <w:rPr>
          <w:rFonts w:ascii="Helvetica Neue" w:hAnsi="Helvetica Neue"/>
          <w:i/>
          <w:iCs/>
          <w:color w:val="4F4733"/>
          <w:vertAlign w:val="superscript"/>
        </w:rPr>
        <w:t>11</w:t>
      </w:r>
      <w:r w:rsidR="000A03C9" w:rsidRPr="004C209F">
        <w:rPr>
          <w:rFonts w:ascii="Helvetica Neue" w:hAnsi="Helvetica Neue"/>
          <w:i/>
          <w:iCs/>
          <w:color w:val="4F4733"/>
        </w:rPr>
        <w:t> </w:t>
      </w:r>
      <w:r w:rsidR="32EFDC4C" w:rsidRPr="004C209F">
        <w:rPr>
          <w:rFonts w:ascii="Helvetica Neue" w:hAnsi="Helvetica Neue"/>
          <w:i/>
          <w:iCs/>
          <w:color w:val="4F4733"/>
        </w:rPr>
        <w:t>F</w:t>
      </w:r>
      <w:r w:rsidR="000A03C9" w:rsidRPr="004C209F">
        <w:rPr>
          <w:rFonts w:ascii="Helvetica Neue" w:hAnsi="Helvetica Neue"/>
          <w:i/>
          <w:iCs/>
          <w:color w:val="4F4733"/>
        </w:rPr>
        <w:t>o</w:t>
      </w:r>
      <w:r w:rsidR="07643604" w:rsidRPr="004C209F">
        <w:rPr>
          <w:rFonts w:ascii="Helvetica Neue" w:hAnsi="Helvetica Neue"/>
          <w:i/>
          <w:iCs/>
          <w:color w:val="4F4733"/>
        </w:rPr>
        <w:t>r the moment all discipline seems painful rather than pleasant, but later it yields the peaceful fruit of righteousness to those who have been trained by it.”</w:t>
      </w:r>
    </w:p>
    <w:p w14:paraId="1CBB9CC7" w14:textId="77777777" w:rsidR="00FC6DAF" w:rsidRPr="004C209F" w:rsidRDefault="00FC6DAF" w:rsidP="00D02750">
      <w:pPr>
        <w:pStyle w:val="NoSpacing"/>
        <w:ind w:left="1080"/>
        <w:jc w:val="left"/>
        <w:rPr>
          <w:rFonts w:ascii="Helvetica Neue" w:hAnsi="Helvetica Neue"/>
          <w:color w:val="4F4733"/>
        </w:rPr>
      </w:pPr>
    </w:p>
    <w:p w14:paraId="1CBB9CC8" w14:textId="264AFDDA" w:rsidR="00242764" w:rsidRPr="004C209F" w:rsidRDefault="00FC6DAF" w:rsidP="00D02750">
      <w:pPr>
        <w:pStyle w:val="NoSpacing"/>
        <w:numPr>
          <w:ilvl w:val="0"/>
          <w:numId w:val="3"/>
        </w:numPr>
        <w:ind w:left="1080"/>
        <w:jc w:val="left"/>
        <w:rPr>
          <w:rFonts w:ascii="Helvetica Neue" w:hAnsi="Helvetica Neue"/>
          <w:i/>
          <w:iCs/>
          <w:color w:val="4F4733"/>
        </w:rPr>
      </w:pPr>
      <w:r w:rsidRPr="004C209F">
        <w:rPr>
          <w:rFonts w:ascii="Helvetica Neue" w:hAnsi="Helvetica Neue"/>
          <w:color w:val="4F4733"/>
        </w:rPr>
        <w:t xml:space="preserve">Faithfully supporting the church family </w:t>
      </w:r>
      <w:r w:rsidR="00080C6B" w:rsidRPr="004C209F">
        <w:rPr>
          <w:rFonts w:ascii="Helvetica Neue" w:hAnsi="Helvetica Neue"/>
          <w:color w:val="4F4733"/>
        </w:rPr>
        <w:t xml:space="preserve">through </w:t>
      </w:r>
      <w:r w:rsidR="00C4311C" w:rsidRPr="004C209F">
        <w:rPr>
          <w:rFonts w:ascii="Helvetica Neue" w:hAnsi="Helvetica Neue"/>
          <w:color w:val="4F4733"/>
        </w:rPr>
        <w:t>tithes and offerings</w:t>
      </w:r>
      <w:r w:rsidR="00990728" w:rsidRPr="004C209F">
        <w:rPr>
          <w:rFonts w:ascii="Helvetica Neue" w:hAnsi="Helvetica Neue"/>
          <w:color w:val="4F4733"/>
        </w:rPr>
        <w:t xml:space="preserve"> </w:t>
      </w:r>
      <w:r w:rsidRPr="004C209F">
        <w:rPr>
          <w:rFonts w:ascii="Helvetica Neue" w:hAnsi="Helvetica Neue"/>
          <w:color w:val="4F4733"/>
        </w:rPr>
        <w:t xml:space="preserve">(Malachi 3:10; II Corinthians 9:6-15; Hebrews 10:23-25) </w:t>
      </w:r>
      <w:r w:rsidR="08016F5D" w:rsidRPr="004C209F">
        <w:rPr>
          <w:rFonts w:ascii="Helvetica Neue" w:hAnsi="Helvetica Neue"/>
          <w:color w:val="4F4733"/>
        </w:rPr>
        <w:t>“</w:t>
      </w:r>
      <w:r w:rsidRPr="004C209F">
        <w:rPr>
          <w:rFonts w:ascii="Helvetica Neue" w:hAnsi="Helvetica Neue"/>
          <w:i/>
          <w:iCs/>
          <w:color w:val="4F4733"/>
          <w:vertAlign w:val="superscript"/>
        </w:rPr>
        <w:t>10</w:t>
      </w:r>
      <w:r w:rsidRPr="004C209F">
        <w:rPr>
          <w:rFonts w:ascii="Helvetica Neue" w:hAnsi="Helvetica Neue"/>
          <w:i/>
          <w:iCs/>
          <w:color w:val="4F4733"/>
        </w:rPr>
        <w:t>Br</w:t>
      </w:r>
      <w:r w:rsidR="3F73D85E" w:rsidRPr="004C209F">
        <w:rPr>
          <w:rFonts w:ascii="Helvetica Neue" w:hAnsi="Helvetica Neue"/>
          <w:i/>
          <w:iCs/>
          <w:color w:val="4F4733"/>
        </w:rPr>
        <w:t xml:space="preserve">ing the whole tithe into the storehouse, that there may be food in my house. And thereby put me to the test, says the Lord of hosts, if I will not open the windows </w:t>
      </w:r>
      <w:r w:rsidR="5AC51F61" w:rsidRPr="004C209F">
        <w:rPr>
          <w:rFonts w:ascii="Helvetica Neue" w:hAnsi="Helvetica Neue"/>
          <w:i/>
          <w:iCs/>
          <w:color w:val="4F4733"/>
        </w:rPr>
        <w:t>of</w:t>
      </w:r>
      <w:r w:rsidR="3F73D85E" w:rsidRPr="004C209F">
        <w:rPr>
          <w:rFonts w:ascii="Helvetica Neue" w:hAnsi="Helvetica Neue"/>
          <w:i/>
          <w:iCs/>
          <w:color w:val="4F4733"/>
        </w:rPr>
        <w:t xml:space="preserve"> heaven for</w:t>
      </w:r>
      <w:r w:rsidR="2C9DEB63" w:rsidRPr="004C209F">
        <w:rPr>
          <w:rFonts w:ascii="Helvetica Neue" w:hAnsi="Helvetica Neue"/>
          <w:i/>
          <w:iCs/>
          <w:color w:val="4F4733"/>
        </w:rPr>
        <w:t xml:space="preserve"> </w:t>
      </w:r>
      <w:r w:rsidR="3F73D85E" w:rsidRPr="004C209F">
        <w:rPr>
          <w:rFonts w:ascii="Helvetica Neue" w:hAnsi="Helvetica Neue"/>
          <w:i/>
          <w:iCs/>
          <w:color w:val="4F4733"/>
        </w:rPr>
        <w:t>you and pour down for you a blessing until there is no m</w:t>
      </w:r>
      <w:r w:rsidR="7CBAD131" w:rsidRPr="004C209F">
        <w:rPr>
          <w:rFonts w:ascii="Helvetica Neue" w:hAnsi="Helvetica Neue"/>
          <w:i/>
          <w:iCs/>
          <w:color w:val="4F4733"/>
        </w:rPr>
        <w:t>ore need.”</w:t>
      </w:r>
    </w:p>
    <w:p w14:paraId="1CBB9CC9" w14:textId="77777777" w:rsidR="00242764" w:rsidRPr="004C209F" w:rsidRDefault="00242764" w:rsidP="004C10B5">
      <w:pPr>
        <w:pStyle w:val="ListParagraph"/>
        <w:ind w:left="0"/>
        <w:rPr>
          <w:color w:val="4F4733"/>
        </w:rPr>
      </w:pPr>
    </w:p>
    <w:p w14:paraId="1CBB9CCA" w14:textId="77777777" w:rsidR="00990728" w:rsidRPr="004C209F" w:rsidRDefault="006634AF" w:rsidP="004A1810">
      <w:pPr>
        <w:pStyle w:val="Heading3"/>
        <w:rPr>
          <w:color w:val="4F4733"/>
        </w:rPr>
      </w:pPr>
      <w:bookmarkStart w:id="11" w:name="_Toc29897920"/>
      <w:r w:rsidRPr="004C209F">
        <w:rPr>
          <w:color w:val="4F4733"/>
        </w:rPr>
        <w:t>Ministry Staff – Additional Qualifications</w:t>
      </w:r>
      <w:bookmarkEnd w:id="11"/>
    </w:p>
    <w:p w14:paraId="449388D5" w14:textId="4BEA5E01" w:rsidR="00040407" w:rsidRPr="004C209F" w:rsidRDefault="00040407" w:rsidP="00D02750">
      <w:pPr>
        <w:ind w:left="720"/>
        <w:jc w:val="left"/>
        <w:rPr>
          <w:rFonts w:ascii="Helvetica Neue" w:hAnsi="Helvetica Neue"/>
          <w:i/>
          <w:iCs/>
          <w:color w:val="4F4733"/>
        </w:rPr>
      </w:pPr>
      <w:r w:rsidRPr="004C209F">
        <w:rPr>
          <w:rFonts w:ascii="Helvetica Neue" w:hAnsi="Helvetica Neue"/>
          <w:color w:val="4F4733"/>
        </w:rPr>
        <w:t xml:space="preserve">Staff pastors, Directors, </w:t>
      </w:r>
      <w:r w:rsidR="006634AF" w:rsidRPr="004C209F">
        <w:rPr>
          <w:rFonts w:ascii="Helvetica Neue" w:hAnsi="Helvetica Neue"/>
          <w:color w:val="4F4733"/>
        </w:rPr>
        <w:t>L</w:t>
      </w:r>
      <w:r w:rsidR="37DB2ADE" w:rsidRPr="004C209F">
        <w:rPr>
          <w:rFonts w:ascii="Helvetica Neue" w:hAnsi="Helvetica Neue"/>
          <w:color w:val="4F4733"/>
        </w:rPr>
        <w:t>ife</w:t>
      </w:r>
      <w:r w:rsidR="006634AF" w:rsidRPr="004C209F">
        <w:rPr>
          <w:rFonts w:ascii="Helvetica Neue" w:hAnsi="Helvetica Neue"/>
          <w:color w:val="4F4733"/>
        </w:rPr>
        <w:t xml:space="preserve"> Group Leaders, Youth Leaders, Children’s Leaders, Nursery Overseers, Permanent Vol</w:t>
      </w:r>
      <w:r w:rsidR="007A5B5D" w:rsidRPr="004C209F">
        <w:rPr>
          <w:rFonts w:ascii="Helvetica Neue" w:hAnsi="Helvetica Neue"/>
          <w:color w:val="4F4733"/>
        </w:rPr>
        <w:t xml:space="preserve">unteers at Bethesda, Sentinels, </w:t>
      </w:r>
      <w:r w:rsidR="005C2C8B" w:rsidRPr="004C209F">
        <w:rPr>
          <w:rFonts w:ascii="Helvetica Neue" w:hAnsi="Helvetica Neue"/>
          <w:color w:val="4F4733"/>
        </w:rPr>
        <w:t>and Lay</w:t>
      </w:r>
      <w:r w:rsidR="00D73179" w:rsidRPr="004C209F">
        <w:rPr>
          <w:rFonts w:ascii="Helvetica Neue" w:hAnsi="Helvetica Neue"/>
          <w:color w:val="4F4733"/>
        </w:rPr>
        <w:t xml:space="preserve"> </w:t>
      </w:r>
      <w:r w:rsidR="006634AF" w:rsidRPr="004C209F">
        <w:rPr>
          <w:rFonts w:ascii="Helvetica Neue" w:hAnsi="Helvetica Neue"/>
          <w:color w:val="4F4733"/>
        </w:rPr>
        <w:t>Counselors</w:t>
      </w:r>
      <w:r w:rsidR="007A5B5D" w:rsidRPr="004C209F">
        <w:rPr>
          <w:rFonts w:ascii="Helvetica Neue" w:hAnsi="Helvetica Neue"/>
          <w:color w:val="4F4733"/>
        </w:rPr>
        <w:t xml:space="preserve"> </w:t>
      </w:r>
      <w:r w:rsidR="00937978" w:rsidRPr="004C209F">
        <w:rPr>
          <w:rFonts w:ascii="Helvetica Neue" w:hAnsi="Helvetica Neue"/>
          <w:color w:val="4F4733"/>
        </w:rPr>
        <w:t>must continue to meet the biblical qualifications of leadership as</w:t>
      </w:r>
      <w:r w:rsidR="00CD39F6" w:rsidRPr="004C209F">
        <w:rPr>
          <w:rFonts w:ascii="Helvetica Neue" w:hAnsi="Helvetica Neue"/>
          <w:color w:val="4F4733"/>
        </w:rPr>
        <w:t xml:space="preserve"> outlined in I Timothy. </w:t>
      </w:r>
      <w:r w:rsidR="006634AF" w:rsidRPr="004C209F">
        <w:rPr>
          <w:rFonts w:ascii="Helvetica Neue" w:hAnsi="Helvetica Neue"/>
          <w:color w:val="4F4733"/>
        </w:rPr>
        <w:t xml:space="preserve">(I Timothy 3:8-12) </w:t>
      </w:r>
      <w:r w:rsidR="50D3EDC8" w:rsidRPr="004C209F">
        <w:rPr>
          <w:rFonts w:ascii="Helvetica Neue" w:hAnsi="Helvetica Neue"/>
          <w:color w:val="4F4733"/>
        </w:rPr>
        <w:t>“</w:t>
      </w:r>
      <w:r w:rsidR="006634AF" w:rsidRPr="004C209F">
        <w:rPr>
          <w:rFonts w:ascii="Helvetica Neue" w:hAnsi="Helvetica Neue"/>
          <w:i/>
          <w:iCs/>
          <w:color w:val="4F4733"/>
          <w:vertAlign w:val="superscript"/>
        </w:rPr>
        <w:t>8</w:t>
      </w:r>
      <w:r w:rsidR="006634AF" w:rsidRPr="004C209F">
        <w:rPr>
          <w:rFonts w:ascii="Helvetica Neue" w:hAnsi="Helvetica Neue"/>
          <w:i/>
          <w:iCs/>
          <w:color w:val="4F4733"/>
        </w:rPr>
        <w:t>Deacon</w:t>
      </w:r>
      <w:r w:rsidR="28FF5377" w:rsidRPr="004C209F">
        <w:rPr>
          <w:rFonts w:ascii="Helvetica Neue" w:hAnsi="Helvetica Neue"/>
          <w:i/>
          <w:iCs/>
          <w:color w:val="4F4733"/>
        </w:rPr>
        <w:t>s likewise must be dignified, not double-tongued, not addicted to much wine, not greedy for dishonest gain.</w:t>
      </w:r>
      <w:r w:rsidR="006634AF" w:rsidRPr="004C209F">
        <w:rPr>
          <w:rFonts w:ascii="Helvetica Neue" w:hAnsi="Helvetica Neue"/>
          <w:i/>
          <w:iCs/>
          <w:color w:val="4F4733"/>
        </w:rPr>
        <w:t xml:space="preserve"> </w:t>
      </w:r>
      <w:r w:rsidR="006634AF" w:rsidRPr="004C209F">
        <w:rPr>
          <w:rFonts w:ascii="Helvetica Neue" w:hAnsi="Helvetica Neue"/>
          <w:i/>
          <w:iCs/>
          <w:color w:val="4F4733"/>
          <w:vertAlign w:val="superscript"/>
        </w:rPr>
        <w:t>9</w:t>
      </w:r>
      <w:r w:rsidR="7E1BC1C9" w:rsidRPr="004C209F">
        <w:rPr>
          <w:rFonts w:ascii="Helvetica Neue" w:hAnsi="Helvetica Neue"/>
          <w:i/>
          <w:iCs/>
          <w:color w:val="4F4733"/>
        </w:rPr>
        <w:t xml:space="preserve">They must hold the mystery of </w:t>
      </w:r>
      <w:bookmarkStart w:id="12" w:name="_Int_cTlkGkxc"/>
      <w:r w:rsidR="7E1BC1C9" w:rsidRPr="004C209F">
        <w:rPr>
          <w:rFonts w:ascii="Helvetica Neue" w:hAnsi="Helvetica Neue"/>
          <w:i/>
          <w:iCs/>
          <w:color w:val="4F4733"/>
        </w:rPr>
        <w:t>the faith</w:t>
      </w:r>
      <w:bookmarkEnd w:id="12"/>
      <w:r w:rsidR="7E1BC1C9" w:rsidRPr="004C209F">
        <w:rPr>
          <w:rFonts w:ascii="Helvetica Neue" w:hAnsi="Helvetica Neue"/>
          <w:i/>
          <w:iCs/>
          <w:color w:val="4F4733"/>
        </w:rPr>
        <w:t xml:space="preserve"> with a clear conscience.</w:t>
      </w:r>
      <w:r w:rsidR="00533C45" w:rsidRPr="004C209F">
        <w:rPr>
          <w:rFonts w:ascii="Helvetica Neue" w:hAnsi="Helvetica Neue"/>
          <w:i/>
          <w:iCs/>
          <w:color w:val="4F4733"/>
        </w:rPr>
        <w:t xml:space="preserve"> </w:t>
      </w:r>
      <w:r w:rsidR="006634AF" w:rsidRPr="004C209F">
        <w:rPr>
          <w:rFonts w:ascii="Helvetica Neue" w:hAnsi="Helvetica Neue"/>
          <w:i/>
          <w:iCs/>
          <w:color w:val="4F4733"/>
          <w:vertAlign w:val="superscript"/>
        </w:rPr>
        <w:t>10</w:t>
      </w:r>
      <w:r w:rsidR="2E461E06" w:rsidRPr="004C209F">
        <w:rPr>
          <w:rFonts w:ascii="Helvetica Neue" w:hAnsi="Helvetica Neue"/>
          <w:i/>
          <w:iCs/>
          <w:color w:val="4F4733"/>
        </w:rPr>
        <w:t>And let them also be tested first; then let them serve as deacons if they prove themselves blameless.</w:t>
      </w:r>
      <w:r w:rsidR="00533C45" w:rsidRPr="004C209F">
        <w:rPr>
          <w:rFonts w:ascii="Helvetica Neue" w:hAnsi="Helvetica Neue"/>
          <w:i/>
          <w:iCs/>
          <w:color w:val="4F4733"/>
        </w:rPr>
        <w:t xml:space="preserve"> </w:t>
      </w:r>
      <w:r w:rsidR="006634AF" w:rsidRPr="004C209F">
        <w:rPr>
          <w:rFonts w:ascii="Helvetica Neue" w:hAnsi="Helvetica Neue"/>
          <w:i/>
          <w:iCs/>
          <w:color w:val="4F4733"/>
          <w:vertAlign w:val="superscript"/>
        </w:rPr>
        <w:t>11</w:t>
      </w:r>
      <w:r w:rsidR="5E4758FC" w:rsidRPr="004C209F">
        <w:rPr>
          <w:rFonts w:ascii="Helvetica Neue" w:hAnsi="Helvetica Neue"/>
          <w:i/>
          <w:iCs/>
          <w:color w:val="4F4733"/>
        </w:rPr>
        <w:t>Their wives likewise must be dignified, not slanderers, but sober-minded, faithful in all things.</w:t>
      </w:r>
      <w:r w:rsidR="006634AF" w:rsidRPr="004C209F">
        <w:rPr>
          <w:rFonts w:ascii="Helvetica Neue" w:hAnsi="Helvetica Neue"/>
          <w:i/>
          <w:iCs/>
          <w:color w:val="4F4733"/>
        </w:rPr>
        <w:t xml:space="preserve"> </w:t>
      </w:r>
      <w:r w:rsidR="006634AF" w:rsidRPr="004C209F">
        <w:rPr>
          <w:rFonts w:ascii="Helvetica Neue" w:hAnsi="Helvetica Neue"/>
          <w:i/>
          <w:iCs/>
          <w:color w:val="4F4733"/>
          <w:vertAlign w:val="superscript"/>
        </w:rPr>
        <w:t>12</w:t>
      </w:r>
      <w:r w:rsidR="4F8176A1" w:rsidRPr="004C209F">
        <w:rPr>
          <w:rFonts w:ascii="Helvetica Neue" w:hAnsi="Helvetica Neue"/>
          <w:i/>
          <w:iCs/>
          <w:color w:val="4F4733"/>
        </w:rPr>
        <w:t>Let deacons each be the husband of one wife, managing their children and their own households well.”</w:t>
      </w:r>
    </w:p>
    <w:p w14:paraId="2EBCD589" w14:textId="74D9EB1A" w:rsidR="6748FE1A" w:rsidRPr="004C209F" w:rsidRDefault="6748FE1A" w:rsidP="00D02750">
      <w:pPr>
        <w:ind w:left="720"/>
        <w:jc w:val="left"/>
        <w:rPr>
          <w:i/>
          <w:iCs/>
          <w:color w:val="4F4733"/>
        </w:rPr>
      </w:pPr>
    </w:p>
    <w:p w14:paraId="1CBB9CCD" w14:textId="77777777" w:rsidR="00813CB7" w:rsidRPr="004C209F" w:rsidRDefault="00AC2C5A" w:rsidP="00D02750">
      <w:pPr>
        <w:pStyle w:val="Heading3"/>
        <w:jc w:val="left"/>
        <w:rPr>
          <w:color w:val="4F4733"/>
        </w:rPr>
      </w:pPr>
      <w:bookmarkStart w:id="13" w:name="_Toc29897921"/>
      <w:r w:rsidRPr="004C209F">
        <w:rPr>
          <w:color w:val="4F4733"/>
        </w:rPr>
        <w:t>Self-</w:t>
      </w:r>
      <w:r w:rsidR="005851CE" w:rsidRPr="004C209F">
        <w:rPr>
          <w:color w:val="4F4733"/>
        </w:rPr>
        <w:t>Disclosure of P</w:t>
      </w:r>
      <w:r w:rsidR="00813CB7" w:rsidRPr="004C209F">
        <w:rPr>
          <w:color w:val="4F4733"/>
        </w:rPr>
        <w:t xml:space="preserve">ersonal </w:t>
      </w:r>
      <w:r w:rsidR="005851CE" w:rsidRPr="004C209F">
        <w:rPr>
          <w:color w:val="4F4733"/>
        </w:rPr>
        <w:t>M</w:t>
      </w:r>
      <w:r w:rsidR="00813CB7" w:rsidRPr="004C209F">
        <w:rPr>
          <w:color w:val="4F4733"/>
        </w:rPr>
        <w:t xml:space="preserve">isconduct </w:t>
      </w:r>
      <w:r w:rsidR="005851CE" w:rsidRPr="004C209F">
        <w:rPr>
          <w:color w:val="4F4733"/>
        </w:rPr>
        <w:t>P</w:t>
      </w:r>
      <w:r w:rsidR="00813CB7" w:rsidRPr="004C209F">
        <w:rPr>
          <w:color w:val="4F4733"/>
        </w:rPr>
        <w:t>olicy</w:t>
      </w:r>
      <w:bookmarkEnd w:id="13"/>
    </w:p>
    <w:p w14:paraId="1CBB9CCE" w14:textId="3643AB2B" w:rsidR="000B6CD6" w:rsidRPr="004C209F" w:rsidRDefault="000B6CD6" w:rsidP="00D02750">
      <w:pPr>
        <w:ind w:left="720"/>
        <w:jc w:val="left"/>
        <w:rPr>
          <w:rFonts w:ascii="Helvetica Neue" w:hAnsi="Helvetica Neue"/>
          <w:color w:val="4F4733"/>
        </w:rPr>
      </w:pPr>
      <w:r w:rsidRPr="004C209F">
        <w:rPr>
          <w:rFonts w:ascii="Helvetica Neue" w:hAnsi="Helvetica Neue"/>
          <w:color w:val="4F4733"/>
        </w:rPr>
        <w:t xml:space="preserve">Trinity Fellowship follows the exhortation from James 5:16 </w:t>
      </w:r>
      <w:r w:rsidR="008A113B" w:rsidRPr="004C209F">
        <w:rPr>
          <w:rFonts w:ascii="Helvetica Neue" w:hAnsi="Helvetica Neue"/>
          <w:i/>
          <w:iCs/>
          <w:color w:val="4F4733"/>
          <w:vertAlign w:val="superscript"/>
        </w:rPr>
        <w:t>16</w:t>
      </w:r>
      <w:r w:rsidRPr="004C209F">
        <w:rPr>
          <w:rFonts w:ascii="Helvetica Neue" w:hAnsi="Helvetica Neue"/>
          <w:i/>
          <w:iCs/>
          <w:color w:val="4F4733"/>
        </w:rPr>
        <w:t>Therefore, confess your sins to one another and pray for one another</w:t>
      </w:r>
      <w:r w:rsidR="4519D8E2" w:rsidRPr="004C209F">
        <w:rPr>
          <w:rFonts w:ascii="Helvetica Neue" w:hAnsi="Helvetica Neue"/>
          <w:i/>
          <w:iCs/>
          <w:color w:val="4F4733"/>
        </w:rPr>
        <w:t>,</w:t>
      </w:r>
      <w:r w:rsidRPr="004C209F">
        <w:rPr>
          <w:rFonts w:ascii="Helvetica Neue" w:hAnsi="Helvetica Neue"/>
          <w:i/>
          <w:iCs/>
          <w:color w:val="4F4733"/>
        </w:rPr>
        <w:t xml:space="preserve"> that you may be healed.</w:t>
      </w:r>
      <w:r w:rsidR="58675353" w:rsidRPr="004C209F">
        <w:rPr>
          <w:rFonts w:ascii="Helvetica Neue" w:hAnsi="Helvetica Neue"/>
          <w:i/>
          <w:iCs/>
          <w:color w:val="4F4733"/>
        </w:rPr>
        <w:t xml:space="preserve"> The prayer of a righteous person has great power as it is working.”</w:t>
      </w:r>
      <w:r w:rsidRPr="004C209F">
        <w:rPr>
          <w:rFonts w:ascii="Helvetica Neue" w:hAnsi="Helvetica Neue"/>
          <w:i/>
          <w:iCs/>
          <w:color w:val="4F4733"/>
        </w:rPr>
        <w:t xml:space="preserve"> </w:t>
      </w:r>
      <w:r w:rsidRPr="004C209F">
        <w:rPr>
          <w:rFonts w:ascii="Helvetica Neue" w:hAnsi="Helvetica Neue"/>
          <w:color w:val="4F4733"/>
        </w:rPr>
        <w:t xml:space="preserve">Based on James 5:16, Trinity believes that self-disclosure of either hindering sin or disqualifying sin is in the best interests of both the individual and the church.  Self-disclosure allows the church a broader range of options for addressing </w:t>
      </w:r>
      <w:bookmarkStart w:id="14" w:name="_Int_EpY8RZAy"/>
      <w:r w:rsidRPr="004C209F">
        <w:rPr>
          <w:rFonts w:ascii="Helvetica Neue" w:hAnsi="Helvetica Neue"/>
          <w:color w:val="4F4733"/>
        </w:rPr>
        <w:t>the sin</w:t>
      </w:r>
      <w:bookmarkEnd w:id="14"/>
      <w:r w:rsidRPr="004C209F">
        <w:rPr>
          <w:rFonts w:ascii="Helvetica Neue" w:hAnsi="Helvetica Neue"/>
          <w:color w:val="4F4733"/>
        </w:rPr>
        <w:t xml:space="preserve"> and the individual than if the sin is discovered by some other means.</w:t>
      </w:r>
    </w:p>
    <w:p w14:paraId="1CBB9CCF" w14:textId="77777777" w:rsidR="0000185A" w:rsidRPr="004C209F" w:rsidRDefault="002214A7" w:rsidP="00D02750">
      <w:pPr>
        <w:ind w:left="720"/>
        <w:jc w:val="left"/>
        <w:rPr>
          <w:rFonts w:ascii="Helvetica Neue" w:hAnsi="Helvetica Neue"/>
          <w:color w:val="4F4733"/>
        </w:rPr>
      </w:pPr>
      <w:r w:rsidRPr="004C209F">
        <w:rPr>
          <w:rFonts w:ascii="Helvetica Neue" w:hAnsi="Helvetica Neue"/>
          <w:color w:val="4F4733"/>
        </w:rPr>
        <w:br/>
      </w:r>
      <w:r w:rsidR="005202C9" w:rsidRPr="004C209F">
        <w:rPr>
          <w:rFonts w:ascii="Helvetica Neue" w:hAnsi="Helvetica Neue"/>
          <w:color w:val="4F4733"/>
        </w:rPr>
        <w:t xml:space="preserve">Hindering sin is misconduct that hinders an individual from the performance of their responsibilities temporarily.  A prescribed remedy for restoration of the individual may be determined by Trinity Fellowship at the church’s sole discretion.  The discipline plan will be determined based on an evaluation of the individual’s level of repentance and may include prescribed actions, a time of duration, appropriate restitution, and other elements.  The discipline process may be under an administrative leave period with or without pay, at the discretion of Trinity Fellowship. The completion of the discipline plan is the responsibility of the </w:t>
      </w:r>
      <w:r w:rsidR="00EA0F23" w:rsidRPr="004C209F">
        <w:rPr>
          <w:rFonts w:ascii="Helvetica Neue" w:hAnsi="Helvetica Neue"/>
          <w:color w:val="4F4733"/>
        </w:rPr>
        <w:t>associate</w:t>
      </w:r>
      <w:r w:rsidR="005202C9" w:rsidRPr="004C209F">
        <w:rPr>
          <w:rFonts w:ascii="Helvetica Neue" w:hAnsi="Helvetica Neue"/>
          <w:color w:val="4F4733"/>
        </w:rPr>
        <w:t xml:space="preserve"> but the determination of the successful fulfillment of the plan and the restoration of the individual to employment is at the sole discretion of Trinity Fellowship.</w:t>
      </w:r>
    </w:p>
    <w:p w14:paraId="1CBB9CD0" w14:textId="77777777" w:rsidR="000B6CD6" w:rsidRPr="004C209F" w:rsidRDefault="002214A7" w:rsidP="00D02750">
      <w:pPr>
        <w:ind w:left="720"/>
        <w:jc w:val="left"/>
        <w:rPr>
          <w:rFonts w:ascii="Helvetica Neue" w:hAnsi="Helvetica Neue"/>
          <w:color w:val="4F4733"/>
        </w:rPr>
      </w:pPr>
      <w:r w:rsidRPr="004C209F">
        <w:rPr>
          <w:rFonts w:ascii="Helvetica Neue" w:hAnsi="Helvetica Neue"/>
          <w:color w:val="4F4733"/>
        </w:rPr>
        <w:br/>
      </w:r>
      <w:r w:rsidR="00EA0F23" w:rsidRPr="004C209F">
        <w:rPr>
          <w:rFonts w:ascii="Helvetica Neue" w:hAnsi="Helvetica Neue"/>
          <w:color w:val="4F4733"/>
        </w:rPr>
        <w:t>Disqualifying</w:t>
      </w:r>
      <w:r w:rsidR="005202C9" w:rsidRPr="004C209F">
        <w:rPr>
          <w:rFonts w:ascii="Helvetica Neue" w:hAnsi="Helvetica Neue"/>
          <w:color w:val="4F4733"/>
        </w:rPr>
        <w:t xml:space="preserve"> sin is personal misconduct that is determined by Trinity Fellowship to be of such a serious and damaging nature that termination of employment is the only viable option.  The terms of employment separation will be at the discretion of Trinity Fellowship.  The church will provide </w:t>
      </w:r>
      <w:r w:rsidR="005202C9" w:rsidRPr="004C209F">
        <w:rPr>
          <w:rFonts w:ascii="Helvetica Neue" w:hAnsi="Helvetica Neue"/>
          <w:color w:val="4F4733"/>
        </w:rPr>
        <w:lastRenderedPageBreak/>
        <w:t>opportunity in so far as it is able, for the individual to receive appropriate personal ministry for personal but not necessarily employment restoration.</w:t>
      </w:r>
    </w:p>
    <w:p w14:paraId="1CBB9CD1" w14:textId="77777777" w:rsidR="000B6CD6" w:rsidRPr="004C209F" w:rsidRDefault="000B6CD6" w:rsidP="00D02750">
      <w:pPr>
        <w:ind w:left="720"/>
        <w:jc w:val="left"/>
        <w:rPr>
          <w:rFonts w:ascii="Helvetica Neue" w:hAnsi="Helvetica Neue"/>
          <w:color w:val="4F4733"/>
        </w:rPr>
      </w:pPr>
    </w:p>
    <w:p w14:paraId="1CBB9CD2" w14:textId="350E3C79" w:rsidR="000B6CD6" w:rsidRPr="004C209F" w:rsidRDefault="000B6CD6" w:rsidP="00D02750">
      <w:pPr>
        <w:ind w:left="720"/>
        <w:jc w:val="left"/>
        <w:rPr>
          <w:rFonts w:ascii="Helvetica Neue" w:hAnsi="Helvetica Neue"/>
          <w:color w:val="4F4733"/>
        </w:rPr>
      </w:pPr>
      <w:r w:rsidRPr="004C209F">
        <w:rPr>
          <w:rFonts w:ascii="Helvetica Neue" w:hAnsi="Helvetica Neue"/>
          <w:color w:val="4F4733"/>
        </w:rPr>
        <w:t>An associate’s personal misconduct may have a direct bearing on their ability to perform their job responsibilities and/or can have a negative impact on the reputation or function of Trinity Fellowship.  Personal misconduct can vary in degree of seriousness depending on the nature of the misconduct, the depth, frequency, and longevity of occurrence(s), and the impact upon others directly affected.  The determination of the seriousness of the conduct is solely at the discretion of Trinity Fellowship.  An evaluation of the misconduct may be classified as “hindering sin” or “disqualifying sin.”</w:t>
      </w:r>
    </w:p>
    <w:p w14:paraId="1CBB9CD3" w14:textId="77777777" w:rsidR="0072407F" w:rsidRPr="004C209F" w:rsidRDefault="0072407F" w:rsidP="00700FD2">
      <w:pPr>
        <w:pStyle w:val="NoSpacing"/>
        <w:rPr>
          <w:color w:val="4F4733"/>
        </w:rPr>
      </w:pPr>
    </w:p>
    <w:p w14:paraId="1CBB9CD4" w14:textId="77777777" w:rsidR="00A8157F" w:rsidRPr="004C209F" w:rsidRDefault="00A8157F" w:rsidP="006D5223">
      <w:pPr>
        <w:pStyle w:val="Heading2"/>
        <w:rPr>
          <w:color w:val="4F4733"/>
        </w:rPr>
      </w:pPr>
      <w:bookmarkStart w:id="15" w:name="_Toc29897922"/>
      <w:r w:rsidRPr="004C209F">
        <w:rPr>
          <w:color w:val="4F4733"/>
        </w:rPr>
        <w:t>Confidential Church Information</w:t>
      </w:r>
      <w:bookmarkEnd w:id="15"/>
    </w:p>
    <w:p w14:paraId="1CBB9CD5" w14:textId="77777777" w:rsidR="00A8157F" w:rsidRPr="004C209F" w:rsidRDefault="00A8157F" w:rsidP="00D02750">
      <w:pPr>
        <w:pStyle w:val="NoSpacing"/>
        <w:ind w:left="360"/>
        <w:jc w:val="left"/>
        <w:rPr>
          <w:rFonts w:ascii="Helvetica Neue" w:hAnsi="Helvetica Neue"/>
          <w:color w:val="4F4733"/>
        </w:rPr>
      </w:pPr>
      <w:proofErr w:type="gramStart"/>
      <w:r w:rsidRPr="004C209F">
        <w:rPr>
          <w:rFonts w:ascii="Helvetica Neue" w:hAnsi="Helvetica Neue"/>
          <w:color w:val="4F4733"/>
        </w:rPr>
        <w:t>During the course of</w:t>
      </w:r>
      <w:proofErr w:type="gramEnd"/>
      <w:r w:rsidRPr="004C209F">
        <w:rPr>
          <w:rFonts w:ascii="Helvetica Neue" w:hAnsi="Helvetica Neue"/>
          <w:color w:val="4F4733"/>
        </w:rPr>
        <w:t xml:space="preserve"> work, an associate may become aware of confidential information about Trinity Fellowship’s ministry, including but not limited to information regarding church finances, </w:t>
      </w:r>
      <w:r w:rsidR="00FF65D6" w:rsidRPr="004C209F">
        <w:rPr>
          <w:rFonts w:ascii="Helvetica Neue" w:hAnsi="Helvetica Neue"/>
          <w:color w:val="4F4733"/>
        </w:rPr>
        <w:t xml:space="preserve">contributions, </w:t>
      </w:r>
      <w:r w:rsidRPr="004C209F">
        <w:rPr>
          <w:rFonts w:ascii="Helvetica Neue" w:hAnsi="Helvetica Neue"/>
          <w:color w:val="4F4733"/>
        </w:rPr>
        <w:t>congregation members</w:t>
      </w:r>
      <w:r w:rsidR="00FF65D6" w:rsidRPr="004C209F">
        <w:rPr>
          <w:rFonts w:ascii="Helvetica Neue" w:hAnsi="Helvetica Neue"/>
          <w:color w:val="4F4733"/>
        </w:rPr>
        <w:t xml:space="preserve"> or guests</w:t>
      </w:r>
      <w:r w:rsidRPr="004C209F">
        <w:rPr>
          <w:rFonts w:ascii="Helvetica Neue" w:hAnsi="Helvetica Neue"/>
          <w:color w:val="4F4733"/>
        </w:rPr>
        <w:t>, counseling information, soft</w:t>
      </w:r>
      <w:r w:rsidR="00FF65D6" w:rsidRPr="004C209F">
        <w:rPr>
          <w:rFonts w:ascii="Helvetica Neue" w:hAnsi="Helvetica Neue"/>
          <w:color w:val="4F4733"/>
        </w:rPr>
        <w:t>ware and computer programs. A</w:t>
      </w:r>
      <w:r w:rsidRPr="004C209F">
        <w:rPr>
          <w:rFonts w:ascii="Helvetica Neue" w:hAnsi="Helvetica Neue"/>
          <w:color w:val="4F4733"/>
        </w:rPr>
        <w:t>ssociate</w:t>
      </w:r>
      <w:r w:rsidR="00FF65D6" w:rsidRPr="004C209F">
        <w:rPr>
          <w:rFonts w:ascii="Helvetica Neue" w:hAnsi="Helvetica Neue"/>
          <w:color w:val="4F4733"/>
        </w:rPr>
        <w:t>s</w:t>
      </w:r>
      <w:r w:rsidRPr="004C209F">
        <w:rPr>
          <w:rFonts w:ascii="Helvetica Neue" w:hAnsi="Helvetica Neue"/>
          <w:color w:val="4F4733"/>
        </w:rPr>
        <w:t xml:space="preserve"> </w:t>
      </w:r>
      <w:r w:rsidR="00FF65D6" w:rsidRPr="004C209F">
        <w:rPr>
          <w:rFonts w:ascii="Helvetica Neue" w:hAnsi="Helvetica Neue"/>
          <w:color w:val="4F4733"/>
        </w:rPr>
        <w:t xml:space="preserve">may </w:t>
      </w:r>
      <w:r w:rsidRPr="004C209F">
        <w:rPr>
          <w:rFonts w:ascii="Helvetica Neue" w:hAnsi="Helvetica Neue"/>
          <w:color w:val="4F4733"/>
        </w:rPr>
        <w:t>also become aware of similar confidential information belonging to the church’s members</w:t>
      </w:r>
      <w:r w:rsidR="00FF65D6" w:rsidRPr="004C209F">
        <w:rPr>
          <w:rFonts w:ascii="Helvetica Neue" w:hAnsi="Helvetica Neue"/>
          <w:color w:val="4F4733"/>
        </w:rPr>
        <w:t xml:space="preserve"> or guests</w:t>
      </w:r>
      <w:r w:rsidR="001D7753" w:rsidRPr="004C209F">
        <w:rPr>
          <w:rFonts w:ascii="Helvetica Neue" w:hAnsi="Helvetica Neue"/>
          <w:color w:val="4F4733"/>
        </w:rPr>
        <w:t xml:space="preserve"> and are expected to handle with the same level of discretion</w:t>
      </w:r>
      <w:r w:rsidRPr="004C209F">
        <w:rPr>
          <w:rFonts w:ascii="Helvetica Neue" w:hAnsi="Helvetica Neue"/>
          <w:color w:val="4F4733"/>
        </w:rPr>
        <w:t xml:space="preserve">. </w:t>
      </w:r>
      <w:r w:rsidR="001D7753" w:rsidRPr="004C209F">
        <w:rPr>
          <w:rFonts w:ascii="Helvetica Neue" w:hAnsi="Helvetica Neue"/>
          <w:color w:val="4F4733"/>
        </w:rPr>
        <w:t xml:space="preserve">As a rule, Trinity does not give out member lists or personal information to outside organizations. </w:t>
      </w:r>
      <w:r w:rsidRPr="004C209F">
        <w:rPr>
          <w:rFonts w:ascii="Helvetica Neue" w:hAnsi="Helvetica Neue"/>
          <w:color w:val="4F4733"/>
        </w:rPr>
        <w:t>It is extremely important that all such information remain confidential</w:t>
      </w:r>
      <w:r w:rsidR="006F09EF" w:rsidRPr="004C209F">
        <w:rPr>
          <w:rFonts w:ascii="Helvetica Neue" w:hAnsi="Helvetica Neue"/>
          <w:color w:val="4F4733"/>
        </w:rPr>
        <w:t xml:space="preserve"> and should only be disclosed to other employees on a “need to know basis.” This means that the person must have a need for the information </w:t>
      </w:r>
      <w:proofErr w:type="gramStart"/>
      <w:r w:rsidR="006F09EF" w:rsidRPr="004C209F">
        <w:rPr>
          <w:rFonts w:ascii="Helvetica Neue" w:hAnsi="Helvetica Neue"/>
          <w:color w:val="4F4733"/>
        </w:rPr>
        <w:t>in order to</w:t>
      </w:r>
      <w:proofErr w:type="gramEnd"/>
      <w:r w:rsidR="006F09EF" w:rsidRPr="004C209F">
        <w:rPr>
          <w:rFonts w:ascii="Helvetica Neue" w:hAnsi="Helvetica Neue"/>
          <w:color w:val="4F4733"/>
        </w:rPr>
        <w:t xml:space="preserve"> do their job properly. When in doubt about giving out the information, employees should always consult and get permission from their immediate supervisor. </w:t>
      </w:r>
      <w:r w:rsidRPr="004C209F">
        <w:rPr>
          <w:rFonts w:ascii="Helvetica Neue" w:hAnsi="Helvetica Neue"/>
          <w:color w:val="4F4733"/>
        </w:rPr>
        <w:t>Any associate who improperly copies, removes (whether physically or electronically), uses or discloses confidential information to anyone outside of the church may be subject to disciplinary action up to and including termination.</w:t>
      </w:r>
    </w:p>
    <w:p w14:paraId="1CBB9CD6" w14:textId="77777777" w:rsidR="00A8157F" w:rsidRPr="004C209F" w:rsidRDefault="00A8157F" w:rsidP="00D02750">
      <w:pPr>
        <w:pStyle w:val="NoSpacing"/>
        <w:ind w:left="1080"/>
        <w:jc w:val="left"/>
        <w:rPr>
          <w:color w:val="4F4733"/>
        </w:rPr>
      </w:pPr>
    </w:p>
    <w:p w14:paraId="1CBB9CD7" w14:textId="77777777" w:rsidR="00775B99" w:rsidRPr="004C209F" w:rsidRDefault="00775B99" w:rsidP="00D02750">
      <w:pPr>
        <w:pStyle w:val="Heading2"/>
        <w:rPr>
          <w:color w:val="4F4733"/>
        </w:rPr>
      </w:pPr>
      <w:bookmarkStart w:id="16" w:name="_Toc29897923"/>
      <w:r w:rsidRPr="004C209F">
        <w:rPr>
          <w:color w:val="4F4733"/>
        </w:rPr>
        <w:t>Non-Harassment Policy</w:t>
      </w:r>
      <w:bookmarkEnd w:id="16"/>
    </w:p>
    <w:p w14:paraId="1CBB9CD8" w14:textId="77777777" w:rsidR="00775B99" w:rsidRPr="004C209F" w:rsidRDefault="00775B99" w:rsidP="00D02750">
      <w:pPr>
        <w:ind w:left="360"/>
        <w:jc w:val="left"/>
        <w:rPr>
          <w:rFonts w:ascii="Helvetica Neue" w:hAnsi="Helvetica Neue"/>
          <w:color w:val="4F4733"/>
        </w:rPr>
      </w:pPr>
      <w:r w:rsidRPr="004C209F">
        <w:rPr>
          <w:rFonts w:ascii="Helvetica Neue" w:hAnsi="Helvetica Neue"/>
          <w:color w:val="4F4733"/>
        </w:rPr>
        <w:t>Trinity Fellowship is committed</w:t>
      </w:r>
      <w:r w:rsidR="00A917D2" w:rsidRPr="004C209F">
        <w:rPr>
          <w:rFonts w:ascii="Helvetica Neue" w:hAnsi="Helvetica Neue"/>
          <w:color w:val="4F4733"/>
        </w:rPr>
        <w:t xml:space="preserve"> </w:t>
      </w:r>
      <w:r w:rsidRPr="004C209F">
        <w:rPr>
          <w:rFonts w:ascii="Helvetica Neue" w:hAnsi="Helvetica Neue"/>
          <w:color w:val="4F4733"/>
        </w:rPr>
        <w:t>to maintaining a ministry and work environment in which individuals</w:t>
      </w:r>
      <w:r w:rsidR="00A917D2" w:rsidRPr="004C209F">
        <w:rPr>
          <w:rFonts w:ascii="Helvetica Neue" w:hAnsi="Helvetica Neue"/>
          <w:color w:val="4F4733"/>
        </w:rPr>
        <w:t xml:space="preserve"> </w:t>
      </w:r>
      <w:r w:rsidRPr="004C209F">
        <w:rPr>
          <w:rFonts w:ascii="Helvetica Neue" w:hAnsi="Helvetica Neue"/>
          <w:color w:val="4F4733"/>
        </w:rPr>
        <w:t>treat each other with dignity and respect—an environment free from conduct unbecoming of a Christian</w:t>
      </w:r>
      <w:r w:rsidR="00A917D2" w:rsidRPr="004C209F">
        <w:rPr>
          <w:rFonts w:ascii="Helvetica Neue" w:hAnsi="Helvetica Neue"/>
          <w:color w:val="4F4733"/>
        </w:rPr>
        <w:t xml:space="preserve"> </w:t>
      </w:r>
      <w:r w:rsidRPr="004C209F">
        <w:rPr>
          <w:rFonts w:ascii="Helvetica Neue" w:hAnsi="Helvetica Neue"/>
          <w:color w:val="4F4733"/>
        </w:rPr>
        <w:t>including intimidation,</w:t>
      </w:r>
      <w:r w:rsidR="00A917D2" w:rsidRPr="004C209F">
        <w:rPr>
          <w:rFonts w:ascii="Helvetica Neue" w:hAnsi="Helvetica Neue"/>
          <w:color w:val="4F4733"/>
        </w:rPr>
        <w:t xml:space="preserve"> </w:t>
      </w:r>
      <w:r w:rsidRPr="004C209F">
        <w:rPr>
          <w:rFonts w:ascii="Helvetica Neue" w:hAnsi="Helvetica Neue"/>
          <w:color w:val="4F4733"/>
        </w:rPr>
        <w:t xml:space="preserve">exploitation, and harassment. It is our policy to prohibit intentional and unintentional harassment—including but not limited to teasing, pranks, taunts, and horseplay—of any individual by another person </w:t>
      </w:r>
      <w:bookmarkStart w:id="17" w:name="_Int_ZiWaBtCO"/>
      <w:proofErr w:type="gramStart"/>
      <w:r w:rsidRPr="004C209F">
        <w:rPr>
          <w:rFonts w:ascii="Helvetica Neue" w:hAnsi="Helvetica Neue"/>
          <w:color w:val="4F4733"/>
        </w:rPr>
        <w:t>on the basis of</w:t>
      </w:r>
      <w:bookmarkEnd w:id="17"/>
      <w:proofErr w:type="gramEnd"/>
      <w:r w:rsidRPr="004C209F">
        <w:rPr>
          <w:rFonts w:ascii="Helvetica Neue" w:hAnsi="Helvetica Neue"/>
          <w:color w:val="4F4733"/>
        </w:rPr>
        <w:t xml:space="preserve"> a protected</w:t>
      </w:r>
      <w:r w:rsidR="00A917D2" w:rsidRPr="004C209F">
        <w:rPr>
          <w:rFonts w:ascii="Helvetica Neue" w:hAnsi="Helvetica Neue"/>
          <w:color w:val="4F4733"/>
        </w:rPr>
        <w:t xml:space="preserve"> </w:t>
      </w:r>
      <w:r w:rsidRPr="004C209F">
        <w:rPr>
          <w:rFonts w:ascii="Helvetica Neue" w:hAnsi="Helvetica Neue"/>
          <w:color w:val="4F4733"/>
        </w:rPr>
        <w:t>classification including, but not limited to, race, sex, color, national origin, disability, marital status, or age.</w:t>
      </w:r>
      <w:r w:rsidR="00A917D2" w:rsidRPr="004C209F">
        <w:rPr>
          <w:rFonts w:ascii="Helvetica Neue" w:hAnsi="Helvetica Neue"/>
          <w:color w:val="4F4733"/>
        </w:rPr>
        <w:t xml:space="preserve"> </w:t>
      </w:r>
      <w:bookmarkStart w:id="18" w:name="_Int_do0alHjU"/>
      <w:r w:rsidRPr="004C209F">
        <w:rPr>
          <w:rFonts w:ascii="Helvetica Neue" w:hAnsi="Helvetica Neue"/>
          <w:color w:val="4F4733"/>
        </w:rPr>
        <w:t>The purpose of this policy is to ensure that in the workplace, no one harasses another individual.</w:t>
      </w:r>
      <w:bookmarkEnd w:id="18"/>
    </w:p>
    <w:p w14:paraId="1CBB9CD9" w14:textId="77777777" w:rsidR="00775B99" w:rsidRPr="004C209F" w:rsidRDefault="00775B99" w:rsidP="00D02750">
      <w:pPr>
        <w:ind w:left="360"/>
        <w:jc w:val="left"/>
        <w:rPr>
          <w:rFonts w:ascii="Helvetica Neue" w:hAnsi="Helvetica Neue"/>
          <w:color w:val="4F4733"/>
        </w:rPr>
      </w:pPr>
    </w:p>
    <w:p w14:paraId="1CBB9CDA" w14:textId="3C7F1AC7" w:rsidR="00775B99" w:rsidRPr="004C209F" w:rsidRDefault="00775B99" w:rsidP="00D02750">
      <w:pPr>
        <w:ind w:left="360"/>
        <w:jc w:val="left"/>
        <w:rPr>
          <w:rFonts w:ascii="Helvetica Neue" w:hAnsi="Helvetica Neue"/>
          <w:color w:val="4F4733"/>
        </w:rPr>
      </w:pPr>
      <w:r w:rsidRPr="004C209F">
        <w:rPr>
          <w:rFonts w:ascii="Helvetica Neue" w:hAnsi="Helvetica Neue"/>
          <w:color w:val="4F4733"/>
        </w:rPr>
        <w:t xml:space="preserve">If you feel that you have been subjected to conduct which violates this policy, you should immediately report the matter to your </w:t>
      </w:r>
      <w:r w:rsidR="378F0E03" w:rsidRPr="004C209F">
        <w:rPr>
          <w:rFonts w:ascii="Helvetica Neue" w:hAnsi="Helvetica Neue"/>
          <w:color w:val="4F4733"/>
        </w:rPr>
        <w:t>supervisor</w:t>
      </w:r>
      <w:r w:rsidRPr="004C209F">
        <w:rPr>
          <w:rFonts w:ascii="Helvetica Neue" w:hAnsi="Helvetica Neue"/>
          <w:color w:val="4F4733"/>
        </w:rPr>
        <w:t xml:space="preserve">. If you are unable for any reason to contact this person, or if you have not received a satisfactory response within five (5) business days after reporting any incident of what you perceive to be harassment, please contact any member of the Executive Staff. Every report of perceived harassment will be fully </w:t>
      </w:r>
      <w:r w:rsidR="348B1EEF" w:rsidRPr="004C209F">
        <w:rPr>
          <w:rFonts w:ascii="Helvetica Neue" w:hAnsi="Helvetica Neue"/>
          <w:color w:val="4F4733"/>
        </w:rPr>
        <w:t>investigated,</w:t>
      </w:r>
      <w:r w:rsidRPr="004C209F">
        <w:rPr>
          <w:rFonts w:ascii="Helvetica Neue" w:hAnsi="Helvetica Neue"/>
          <w:color w:val="4F4733"/>
        </w:rPr>
        <w:t xml:space="preserve"> and corrective action will be taken where appropriate. Violation of this policy will result in disciplinary action, up to and including discharge. All complaints will be kept confidential to the extent possible, but confidentiality cannot </w:t>
      </w:r>
      <w:r w:rsidR="00202D72" w:rsidRPr="004C209F">
        <w:rPr>
          <w:rFonts w:ascii="Helvetica Neue" w:hAnsi="Helvetica Neue"/>
          <w:color w:val="4F4733"/>
        </w:rPr>
        <w:t xml:space="preserve">be guaranteed. In addition, Trinity Fellowship </w:t>
      </w:r>
      <w:r w:rsidRPr="004C209F">
        <w:rPr>
          <w:rFonts w:ascii="Helvetica Neue" w:hAnsi="Helvetica Neue"/>
          <w:color w:val="4F4733"/>
        </w:rPr>
        <w:t>will not allow any form of retaliation against individuals who report unwelcome conduct to leadership or who cooperate in the investigations of such reports in accordance with this policy. Associates who make complaints in bad faith may be subject to disciplinary action, up to and including discharge.</w:t>
      </w:r>
    </w:p>
    <w:p w14:paraId="1CBB9CDB" w14:textId="77777777" w:rsidR="00D46787" w:rsidRPr="004C209F" w:rsidRDefault="00D46787" w:rsidP="00D02750">
      <w:pPr>
        <w:ind w:left="1080"/>
        <w:jc w:val="left"/>
        <w:rPr>
          <w:color w:val="4F4733"/>
        </w:rPr>
      </w:pPr>
    </w:p>
    <w:p w14:paraId="1CBB9CDC" w14:textId="77777777" w:rsidR="00D46787" w:rsidRPr="004C209F" w:rsidRDefault="00972B1E" w:rsidP="00D02750">
      <w:pPr>
        <w:pStyle w:val="Heading2"/>
        <w:rPr>
          <w:color w:val="4F4733"/>
        </w:rPr>
      </w:pPr>
      <w:bookmarkStart w:id="19" w:name="_Toc29897924"/>
      <w:r w:rsidRPr="004C209F">
        <w:rPr>
          <w:color w:val="4F4733"/>
        </w:rPr>
        <w:t>Sexual Harassment Policy</w:t>
      </w:r>
      <w:bookmarkEnd w:id="19"/>
      <w:r w:rsidR="003E785D" w:rsidRPr="004C209F">
        <w:rPr>
          <w:color w:val="4F4733"/>
        </w:rPr>
        <w:t xml:space="preserve"> </w:t>
      </w:r>
    </w:p>
    <w:p w14:paraId="1CBB9CDD"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Trinity Fellowship believes that you should be afforded the opportunity to work in an environment free of sexual harassment. Trinity Fellowship’s position is that sexual harassment is a form of misconduct </w:t>
      </w:r>
      <w:r w:rsidRPr="004C209F">
        <w:rPr>
          <w:rFonts w:ascii="Helvetica Neue" w:hAnsi="Helvetica Neue"/>
          <w:color w:val="4F4733"/>
        </w:rPr>
        <w:lastRenderedPageBreak/>
        <w:t>that undermines the integrity of the employment relationship. In general, sexual harassment refers to behavior that is not welcome, that is personally offensive, and that debilitates morale and, therefore, interferes with work effectiveness.</w:t>
      </w:r>
      <w:r w:rsidR="00A917D2" w:rsidRPr="004C209F">
        <w:rPr>
          <w:rFonts w:ascii="Helvetica Neue" w:hAnsi="Helvetica Neue"/>
          <w:color w:val="4F4733"/>
        </w:rPr>
        <w:t xml:space="preserve"> </w:t>
      </w:r>
      <w:r w:rsidRPr="004C209F">
        <w:rPr>
          <w:rFonts w:ascii="Helvetica Neue" w:hAnsi="Helvetica Neue"/>
          <w:color w:val="4F4733"/>
        </w:rPr>
        <w:t>All associates have the right to work in an environment free from all forms of discrimination and conduct which can be considered harassing, coercive, or disruptive, including sexual harassment. No associate, either male or female, should be subjected verbally or physically to unsolicited and unwelcomed sexual overtures or conduct.</w:t>
      </w:r>
    </w:p>
    <w:p w14:paraId="1CBB9CDE"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 </w:t>
      </w:r>
    </w:p>
    <w:p w14:paraId="1CBB9CDF"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Sexual harassment is generally defined as any unwanted physical, verbal or visual sexual advances, requests for sexual favors, and other sexually oriented conduct which is offensive or objectionable to the recipient, including, but not limited to: epithets, derogatory or suggestive comments, slurs or gestures and offensive posters, cartoons, pictures, or drawings.</w:t>
      </w:r>
    </w:p>
    <w:p w14:paraId="1CBB9CE0" w14:textId="77777777" w:rsidR="00972B1E" w:rsidRPr="004C209F" w:rsidRDefault="00972B1E" w:rsidP="00D02750">
      <w:pPr>
        <w:jc w:val="left"/>
        <w:rPr>
          <w:rFonts w:ascii="Helvetica Neue" w:hAnsi="Helvetica Neue"/>
          <w:color w:val="4F4733"/>
        </w:rPr>
      </w:pPr>
    </w:p>
    <w:p w14:paraId="1CBB9CE1"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In addition to the general definition above, Trinity Fellowship has adopted, and its policy is based on, the definition of sexual harassment set forth by the Equal Employment Opportunity Commission (EEOC). The EEOC defines sexual harassment as unwelcome sexual advances, requests for sexual favors, and other verbal or physical conduct of a sexual nature when:</w:t>
      </w:r>
    </w:p>
    <w:p w14:paraId="1CBB9CE2" w14:textId="77777777" w:rsidR="00972B1E" w:rsidRPr="004C209F" w:rsidRDefault="00972B1E" w:rsidP="00D02750">
      <w:pPr>
        <w:ind w:left="360"/>
        <w:jc w:val="left"/>
        <w:rPr>
          <w:rFonts w:ascii="Helvetica Neue" w:hAnsi="Helvetica Neue"/>
          <w:color w:val="4F4733"/>
        </w:rPr>
      </w:pPr>
    </w:p>
    <w:p w14:paraId="1CBB9CE3" w14:textId="77777777" w:rsidR="00972B1E" w:rsidRPr="004C209F" w:rsidRDefault="00972B1E" w:rsidP="00D02750">
      <w:pPr>
        <w:pStyle w:val="ListParagraph"/>
        <w:numPr>
          <w:ilvl w:val="0"/>
          <w:numId w:val="5"/>
        </w:numPr>
        <w:ind w:left="720"/>
        <w:jc w:val="left"/>
        <w:rPr>
          <w:rFonts w:ascii="Helvetica Neue" w:hAnsi="Helvetica Neue"/>
          <w:color w:val="4F4733"/>
        </w:rPr>
      </w:pPr>
      <w:r w:rsidRPr="004C209F">
        <w:rPr>
          <w:rFonts w:ascii="Helvetica Neue" w:hAnsi="Helvetica Neue"/>
          <w:color w:val="4F4733"/>
        </w:rPr>
        <w:t>Submission to such conduct is made either explicitly or implicitly as a term or condition of your employment.</w:t>
      </w:r>
    </w:p>
    <w:p w14:paraId="1CBB9CE4" w14:textId="77777777" w:rsidR="00972B1E" w:rsidRPr="004C209F" w:rsidRDefault="00972B1E" w:rsidP="00D02750">
      <w:pPr>
        <w:pStyle w:val="ListParagraph"/>
        <w:numPr>
          <w:ilvl w:val="0"/>
          <w:numId w:val="5"/>
        </w:numPr>
        <w:ind w:left="720"/>
        <w:jc w:val="left"/>
        <w:rPr>
          <w:rFonts w:ascii="Helvetica Neue" w:hAnsi="Helvetica Neue"/>
          <w:color w:val="4F4733"/>
        </w:rPr>
      </w:pPr>
      <w:r w:rsidRPr="004C209F">
        <w:rPr>
          <w:rFonts w:ascii="Helvetica Neue" w:hAnsi="Helvetica Neue"/>
          <w:color w:val="4F4733"/>
        </w:rPr>
        <w:t>Submission to or rejection of such conduct by you is used as the basis for employment decisions affecting you.</w:t>
      </w:r>
    </w:p>
    <w:p w14:paraId="1CBB9CE5" w14:textId="77777777" w:rsidR="00972B1E" w:rsidRPr="004C209F" w:rsidRDefault="00972B1E" w:rsidP="00D02750">
      <w:pPr>
        <w:pStyle w:val="ListParagraph"/>
        <w:numPr>
          <w:ilvl w:val="0"/>
          <w:numId w:val="5"/>
        </w:numPr>
        <w:ind w:left="720"/>
        <w:jc w:val="left"/>
        <w:rPr>
          <w:rFonts w:ascii="Helvetica Neue" w:hAnsi="Helvetica Neue"/>
          <w:color w:val="4F4733"/>
        </w:rPr>
      </w:pPr>
      <w:r w:rsidRPr="004C209F">
        <w:rPr>
          <w:rFonts w:ascii="Helvetica Neue" w:hAnsi="Helvetica Neue"/>
          <w:color w:val="4F4733"/>
        </w:rPr>
        <w:t>Such conduct has the purpose or effect of unreasonably interfering with your work performance or creating an intimidating, hostile or offensive working environment.</w:t>
      </w:r>
    </w:p>
    <w:p w14:paraId="1CBB9CE6" w14:textId="77777777" w:rsidR="00972B1E" w:rsidRPr="004C209F" w:rsidRDefault="00972B1E" w:rsidP="00D02750">
      <w:pPr>
        <w:ind w:left="360"/>
        <w:jc w:val="left"/>
        <w:rPr>
          <w:rFonts w:ascii="Helvetica Neue" w:hAnsi="Helvetica Neue"/>
          <w:color w:val="4F4733"/>
        </w:rPr>
      </w:pPr>
    </w:p>
    <w:p w14:paraId="1CBB9CE7"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Sexual harassment does not refer to occasional compliments of a socially acceptable nature. It refers to behavior that is not welcome, that is personally offensive, that debilitates morale, and that, therefore, interferes with work effectiveness.</w:t>
      </w:r>
    </w:p>
    <w:p w14:paraId="1CBB9CE8" w14:textId="77777777" w:rsidR="00972B1E" w:rsidRPr="004C209F" w:rsidRDefault="00972B1E" w:rsidP="00D02750">
      <w:pPr>
        <w:ind w:left="1080"/>
        <w:jc w:val="left"/>
        <w:rPr>
          <w:rFonts w:ascii="Helvetica Neue" w:hAnsi="Helvetica Neue"/>
          <w:color w:val="4F4733"/>
        </w:rPr>
      </w:pPr>
    </w:p>
    <w:p w14:paraId="1CBB9CEA" w14:textId="487CCCD4"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If you feel that you have been subjected to conduct which violates this policy, you should immediately report the matter to your </w:t>
      </w:r>
      <w:r w:rsidR="55C95220" w:rsidRPr="004C209F">
        <w:rPr>
          <w:rFonts w:ascii="Helvetica Neue" w:hAnsi="Helvetica Neue"/>
          <w:color w:val="4F4733"/>
        </w:rPr>
        <w:t>supervisor</w:t>
      </w:r>
      <w:r w:rsidRPr="004C209F">
        <w:rPr>
          <w:rFonts w:ascii="Helvetica Neue" w:hAnsi="Helvetica Neue"/>
          <w:color w:val="4F4733"/>
        </w:rPr>
        <w:t>. If you are unable for any reason to contact</w:t>
      </w:r>
      <w:r w:rsidR="2697CCC8" w:rsidRPr="004C209F">
        <w:rPr>
          <w:rFonts w:ascii="Helvetica Neue" w:hAnsi="Helvetica Neue"/>
          <w:color w:val="4F4733"/>
        </w:rPr>
        <w:t xml:space="preserve"> </w:t>
      </w:r>
      <w:r w:rsidRPr="004C209F">
        <w:rPr>
          <w:rFonts w:ascii="Helvetica Neue" w:hAnsi="Helvetica Neue"/>
          <w:color w:val="4F4733"/>
        </w:rPr>
        <w:t xml:space="preserve">this person, or if you have not received a satisfactory response within five (5) business days after reporting any incident of what you perceive to be harassment, please contact any member of the Executive Staff. Every report of perceived harassment will be fully </w:t>
      </w:r>
      <w:r w:rsidR="005A10D3" w:rsidRPr="004C209F">
        <w:rPr>
          <w:rFonts w:ascii="Helvetica Neue" w:hAnsi="Helvetica Neue"/>
          <w:color w:val="4F4733"/>
        </w:rPr>
        <w:t>investigated,</w:t>
      </w:r>
      <w:r w:rsidRPr="004C209F">
        <w:rPr>
          <w:rFonts w:ascii="Helvetica Neue" w:hAnsi="Helvetica Neue"/>
          <w:color w:val="4F4733"/>
        </w:rPr>
        <w:t xml:space="preserve"> and corrective action will be taken where appropriate. Violation of this policy will result in disciplinary action, up to and including discharge. All complaints will be kept confidential to the extent possible, but confidentiality cann</w:t>
      </w:r>
      <w:r w:rsidR="00202D72" w:rsidRPr="004C209F">
        <w:rPr>
          <w:rFonts w:ascii="Helvetica Neue" w:hAnsi="Helvetica Neue"/>
          <w:color w:val="4F4733"/>
        </w:rPr>
        <w:t>ot be guaranteed. In addition, Trinity Fellowship</w:t>
      </w:r>
      <w:r w:rsidRPr="004C209F">
        <w:rPr>
          <w:rFonts w:ascii="Helvetica Neue" w:hAnsi="Helvetica Neue"/>
          <w:color w:val="4F4733"/>
        </w:rPr>
        <w:t xml:space="preserve"> will not allow any form of retaliation against individuals who report unwelcome conduct to management or who cooperate in the investigations of such reports in accordance with this policy. Associates who make complaints in bad faith may be subject to disciplinary action, up to and including discharge.</w:t>
      </w:r>
    </w:p>
    <w:p w14:paraId="1CBB9CEB" w14:textId="77777777" w:rsidR="00A006E5" w:rsidRPr="004C209F" w:rsidRDefault="00A006E5" w:rsidP="00D02750">
      <w:pPr>
        <w:ind w:left="1080"/>
        <w:jc w:val="left"/>
        <w:rPr>
          <w:rFonts w:ascii="Helvetica Neue" w:hAnsi="Helvetica Neue"/>
          <w:color w:val="4F4733"/>
        </w:rPr>
      </w:pPr>
    </w:p>
    <w:p w14:paraId="1CBB9CEC" w14:textId="77777777" w:rsidR="00972B1E" w:rsidRPr="004C209F" w:rsidRDefault="00972B1E" w:rsidP="00D02750">
      <w:pPr>
        <w:pStyle w:val="Heading2"/>
        <w:rPr>
          <w:color w:val="4F4733"/>
        </w:rPr>
      </w:pPr>
      <w:bookmarkStart w:id="20" w:name="_Toc29897925"/>
      <w:r w:rsidRPr="004C209F">
        <w:rPr>
          <w:color w:val="4F4733"/>
        </w:rPr>
        <w:t>Tobacco, Drug, and Alcohol Policy</w:t>
      </w:r>
      <w:bookmarkEnd w:id="20"/>
    </w:p>
    <w:p w14:paraId="1CBB9CED" w14:textId="09BFB03F"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Trinity Fellowship promotes a safe and productive work environment for all associates. It is the policy of the ministry, and in direct response to its Statement of Faith and corresponding expectation of a life which reflects those values, that associates shall not be involved with substance abuse in any manner which may impair their Christian witness, their ability to perform assigned duties, or that would otherwise adversely impact the ministry’s well-being. The </w:t>
      </w:r>
      <w:r w:rsidR="00416269" w:rsidRPr="004C209F">
        <w:rPr>
          <w:rFonts w:ascii="Helvetica Neue" w:hAnsi="Helvetica Neue"/>
          <w:color w:val="4F4733"/>
        </w:rPr>
        <w:t>organization</w:t>
      </w:r>
      <w:r w:rsidRPr="004C209F">
        <w:rPr>
          <w:rFonts w:ascii="Helvetica Neue" w:hAnsi="Helvetica Neue"/>
          <w:color w:val="4F4733"/>
        </w:rPr>
        <w:t xml:space="preserve"> strives to take reasonable and appropriate steps to prevent drug and alcohol abuse by its associates.</w:t>
      </w:r>
      <w:r w:rsidR="00A917D2" w:rsidRPr="004C209F">
        <w:rPr>
          <w:rFonts w:ascii="Helvetica Neue" w:hAnsi="Helvetica Neue"/>
          <w:color w:val="4F4733"/>
        </w:rPr>
        <w:t xml:space="preserve"> </w:t>
      </w:r>
      <w:r w:rsidR="7A72FA18" w:rsidRPr="004C209F">
        <w:rPr>
          <w:rFonts w:ascii="Helvetica Neue" w:hAnsi="Helvetica Neue"/>
          <w:color w:val="4F4733"/>
        </w:rPr>
        <w:t>Recognizing that substance abuse adversely affects the witness and the safety, health, and performance of its associates, the organization has developed this policy, which addresses tobacco, E-cigarette, alcohol, and drug use.</w:t>
      </w:r>
    </w:p>
    <w:p w14:paraId="1CBB9CEE"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 </w:t>
      </w:r>
    </w:p>
    <w:p w14:paraId="1CBB9CEF" w14:textId="77777777" w:rsidR="00972B1E" w:rsidRPr="004C209F" w:rsidRDefault="00972B1E" w:rsidP="00D02750">
      <w:pPr>
        <w:pStyle w:val="HBsub"/>
        <w:ind w:left="360" w:firstLine="360"/>
        <w:jc w:val="left"/>
        <w:rPr>
          <w:rFonts w:ascii="Helvetica Neue" w:hAnsi="Helvetica Neue"/>
          <w:color w:val="4F4733"/>
        </w:rPr>
      </w:pPr>
      <w:r w:rsidRPr="004C209F">
        <w:rPr>
          <w:rFonts w:ascii="Helvetica Neue" w:hAnsi="Helvetica Neue"/>
          <w:color w:val="4F4733"/>
        </w:rPr>
        <w:t>Tobacco</w:t>
      </w:r>
    </w:p>
    <w:p w14:paraId="1CBB9CF0" w14:textId="77777777" w:rsidR="00972B1E" w:rsidRPr="004C209F" w:rsidRDefault="00972B1E" w:rsidP="00D02750">
      <w:pPr>
        <w:ind w:left="360" w:firstLine="360"/>
        <w:jc w:val="left"/>
        <w:rPr>
          <w:rFonts w:ascii="Helvetica Neue" w:hAnsi="Helvetica Neue"/>
          <w:color w:val="4F4733"/>
        </w:rPr>
      </w:pPr>
      <w:r w:rsidRPr="004C209F">
        <w:rPr>
          <w:rFonts w:ascii="Helvetica Neue" w:hAnsi="Helvetica Neue"/>
          <w:color w:val="4F4733"/>
        </w:rPr>
        <w:t>All campuses and facilities are tobacco free</w:t>
      </w:r>
      <w:r w:rsidR="009365E3" w:rsidRPr="004C209F">
        <w:rPr>
          <w:rFonts w:ascii="Helvetica Neue" w:hAnsi="Helvetica Neue"/>
          <w:color w:val="4F4733"/>
        </w:rPr>
        <w:t xml:space="preserve"> including the use of E-cigarettes</w:t>
      </w:r>
      <w:r w:rsidRPr="004C209F">
        <w:rPr>
          <w:rFonts w:ascii="Helvetica Neue" w:hAnsi="Helvetica Neue"/>
          <w:color w:val="4F4733"/>
        </w:rPr>
        <w:t>.</w:t>
      </w:r>
    </w:p>
    <w:p w14:paraId="1CBB9CF1" w14:textId="77777777" w:rsidR="00972B1E" w:rsidRPr="004C209F" w:rsidRDefault="00972B1E" w:rsidP="005851CE">
      <w:pPr>
        <w:rPr>
          <w:color w:val="4F4733"/>
        </w:rPr>
      </w:pPr>
    </w:p>
    <w:p w14:paraId="1CBB9CF2"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Drugs</w:t>
      </w:r>
    </w:p>
    <w:p w14:paraId="1CBB9CF3" w14:textId="77777777" w:rsidR="00972B1E" w:rsidRPr="004C209F" w:rsidRDefault="00972B1E" w:rsidP="00D02750">
      <w:pPr>
        <w:ind w:left="360"/>
        <w:jc w:val="left"/>
        <w:rPr>
          <w:rFonts w:ascii="Helvetica Neue" w:hAnsi="Helvetica Neue"/>
          <w:color w:val="4F4733"/>
        </w:rPr>
      </w:pPr>
      <w:bookmarkStart w:id="21" w:name="_Int_uD4Pl0Cv"/>
      <w:proofErr w:type="gramStart"/>
      <w:r w:rsidRPr="004C209F">
        <w:rPr>
          <w:rFonts w:ascii="Helvetica Neue" w:hAnsi="Helvetica Neue"/>
          <w:color w:val="4F4733"/>
        </w:rPr>
        <w:t>For the purpose of</w:t>
      </w:r>
      <w:bookmarkEnd w:id="21"/>
      <w:proofErr w:type="gramEnd"/>
      <w:r w:rsidRPr="004C209F">
        <w:rPr>
          <w:rFonts w:ascii="Helvetica Neue" w:hAnsi="Helvetica Neue"/>
          <w:color w:val="4F4733"/>
        </w:rPr>
        <w:t xml:space="preserve"> this policy, illegal drugs include those substances controlled under federal or </w:t>
      </w:r>
      <w:r w:rsidR="00C42029" w:rsidRPr="004C209F">
        <w:rPr>
          <w:rFonts w:ascii="Helvetica Neue" w:hAnsi="Helvetica Neue"/>
          <w:color w:val="4F4733"/>
        </w:rPr>
        <w:t>Texa</w:t>
      </w:r>
      <w:r w:rsidR="009F4B39" w:rsidRPr="004C209F">
        <w:rPr>
          <w:rFonts w:ascii="Helvetica Neue" w:hAnsi="Helvetica Neue"/>
          <w:color w:val="4F4733"/>
        </w:rPr>
        <w:t xml:space="preserve">s </w:t>
      </w:r>
      <w:r w:rsidRPr="004C209F">
        <w:rPr>
          <w:rFonts w:ascii="Helvetica Neue" w:hAnsi="Helvetica Neue"/>
          <w:color w:val="4F4733"/>
        </w:rPr>
        <w:t>state law that are not authorized for sale, possession, or use, which includes inhalants.</w:t>
      </w:r>
      <w:r w:rsidR="00A917D2" w:rsidRPr="004C209F">
        <w:rPr>
          <w:rFonts w:ascii="Helvetica Neue" w:hAnsi="Helvetica Neue"/>
          <w:color w:val="4F4733"/>
        </w:rPr>
        <w:t xml:space="preserve"> </w:t>
      </w:r>
      <w:r w:rsidRPr="004C209F">
        <w:rPr>
          <w:rFonts w:ascii="Helvetica Neue" w:hAnsi="Helvetica Neue"/>
          <w:color w:val="4F4733"/>
        </w:rPr>
        <w:t>The policy also includes legal drugs that are obtained, distributed</w:t>
      </w:r>
      <w:r w:rsidR="001E6E02" w:rsidRPr="004C209F">
        <w:rPr>
          <w:rFonts w:ascii="Helvetica Neue" w:hAnsi="Helvetica Neue"/>
          <w:color w:val="4F4733"/>
        </w:rPr>
        <w:t>, or</w:t>
      </w:r>
      <w:r w:rsidRPr="004C209F">
        <w:rPr>
          <w:rFonts w:ascii="Helvetica Neue" w:hAnsi="Helvetica Neue"/>
          <w:color w:val="4F4733"/>
        </w:rPr>
        <w:t xml:space="preserve"> used improperly or illegally, including inhalants.</w:t>
      </w:r>
      <w:r w:rsidR="00A917D2" w:rsidRPr="004C209F">
        <w:rPr>
          <w:rFonts w:ascii="Helvetica Neue" w:hAnsi="Helvetica Neue"/>
          <w:color w:val="4F4733"/>
        </w:rPr>
        <w:t xml:space="preserve"> </w:t>
      </w:r>
      <w:r w:rsidRPr="004C209F">
        <w:rPr>
          <w:rFonts w:ascii="Helvetica Neue" w:hAnsi="Helvetica Neue"/>
          <w:color w:val="4F4733"/>
        </w:rPr>
        <w:t xml:space="preserve">Church property includes without </w:t>
      </w:r>
      <w:bookmarkStart w:id="22" w:name="_Int_ipTJO6GP"/>
      <w:r w:rsidRPr="004C209F">
        <w:rPr>
          <w:rFonts w:ascii="Helvetica Neue" w:hAnsi="Helvetica Neue"/>
          <w:color w:val="4F4733"/>
        </w:rPr>
        <w:t>limitation,</w:t>
      </w:r>
      <w:bookmarkEnd w:id="22"/>
      <w:r w:rsidRPr="004C209F">
        <w:rPr>
          <w:rFonts w:ascii="Helvetica Neue" w:hAnsi="Helvetica Neue"/>
          <w:color w:val="4F4733"/>
        </w:rPr>
        <w:t xml:space="preserve"> vehicles, buildings, vaults, storage facilities, parking lots, furniture, closets, and inventory that is owned, leased or </w:t>
      </w:r>
      <w:r w:rsidR="001E6E02" w:rsidRPr="004C209F">
        <w:rPr>
          <w:rFonts w:ascii="Helvetica Neue" w:hAnsi="Helvetica Neue"/>
          <w:color w:val="4F4733"/>
        </w:rPr>
        <w:t>operated by</w:t>
      </w:r>
      <w:r w:rsidRPr="004C209F">
        <w:rPr>
          <w:rFonts w:ascii="Helvetica Neue" w:hAnsi="Helvetica Neue"/>
          <w:color w:val="4F4733"/>
        </w:rPr>
        <w:t xml:space="preserve"> Trinity Fellowship.</w:t>
      </w:r>
    </w:p>
    <w:p w14:paraId="1CBB9CF4" w14:textId="77777777" w:rsidR="00972B1E" w:rsidRPr="004C209F" w:rsidRDefault="00972B1E" w:rsidP="00D02750">
      <w:pPr>
        <w:ind w:left="360"/>
        <w:jc w:val="left"/>
        <w:rPr>
          <w:rFonts w:ascii="Helvetica Neue" w:hAnsi="Helvetica Neue"/>
          <w:color w:val="4F4733"/>
        </w:rPr>
      </w:pPr>
    </w:p>
    <w:p w14:paraId="1CBB9CF5"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Violations of this policy are subject to </w:t>
      </w:r>
      <w:r w:rsidR="001E6E02" w:rsidRPr="004C209F">
        <w:rPr>
          <w:rFonts w:ascii="Helvetica Neue" w:hAnsi="Helvetica Neue"/>
          <w:color w:val="4F4733"/>
        </w:rPr>
        <w:t>disciplinary action</w:t>
      </w:r>
      <w:r w:rsidRPr="004C209F">
        <w:rPr>
          <w:rFonts w:ascii="Helvetica Neue" w:hAnsi="Helvetica Neue"/>
          <w:color w:val="4F4733"/>
        </w:rPr>
        <w:t xml:space="preserve">, up to and including termination. Please note that </w:t>
      </w:r>
      <w:r w:rsidR="001E6E02" w:rsidRPr="004C209F">
        <w:rPr>
          <w:rFonts w:ascii="Helvetica Neue" w:hAnsi="Helvetica Neue"/>
          <w:color w:val="4F4733"/>
        </w:rPr>
        <w:t>associates operating</w:t>
      </w:r>
      <w:r w:rsidRPr="004C209F">
        <w:rPr>
          <w:rFonts w:ascii="Helvetica Neue" w:hAnsi="Helvetica Neue"/>
          <w:color w:val="4F4733"/>
        </w:rPr>
        <w:t xml:space="preserve"> under a CDL may be subject to additional requirements than those contained in this policy.</w:t>
      </w:r>
    </w:p>
    <w:p w14:paraId="1CBB9CF6" w14:textId="77777777" w:rsidR="00972B1E" w:rsidRPr="004C209F" w:rsidRDefault="00972B1E" w:rsidP="00D02750">
      <w:pPr>
        <w:ind w:left="360"/>
        <w:jc w:val="left"/>
        <w:rPr>
          <w:rFonts w:ascii="Helvetica Neue" w:hAnsi="Helvetica Neue"/>
          <w:color w:val="4F4733"/>
        </w:rPr>
      </w:pPr>
    </w:p>
    <w:p w14:paraId="1CBB9CF7"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The following rules </w:t>
      </w:r>
      <w:r w:rsidR="001E6E02" w:rsidRPr="004C209F">
        <w:rPr>
          <w:rFonts w:ascii="Helvetica Neue" w:hAnsi="Helvetica Neue"/>
          <w:color w:val="4F4733"/>
        </w:rPr>
        <w:t>summarize Trinity</w:t>
      </w:r>
      <w:r w:rsidRPr="004C209F">
        <w:rPr>
          <w:rFonts w:ascii="Helvetica Neue" w:hAnsi="Helvetica Neue"/>
          <w:color w:val="4F4733"/>
        </w:rPr>
        <w:t xml:space="preserve"> Fellowship’s policy concerning substance abuse:</w:t>
      </w:r>
    </w:p>
    <w:p w14:paraId="1CBB9CF8" w14:textId="77777777" w:rsidR="00972B1E" w:rsidRPr="004C209F" w:rsidRDefault="00972B1E" w:rsidP="00D02750">
      <w:pPr>
        <w:jc w:val="left"/>
        <w:rPr>
          <w:rFonts w:ascii="Helvetica Neue" w:hAnsi="Helvetica Neue"/>
          <w:color w:val="4F4733"/>
        </w:rPr>
      </w:pPr>
    </w:p>
    <w:p w14:paraId="1CBB9CF9" w14:textId="77777777" w:rsidR="00972B1E" w:rsidRPr="004C209F" w:rsidRDefault="00972B1E" w:rsidP="00D02750">
      <w:pPr>
        <w:pStyle w:val="ListParagraph"/>
        <w:numPr>
          <w:ilvl w:val="0"/>
          <w:numId w:val="6"/>
        </w:numPr>
        <w:ind w:left="720"/>
        <w:jc w:val="left"/>
        <w:rPr>
          <w:rFonts w:ascii="Helvetica Neue" w:hAnsi="Helvetica Neue"/>
          <w:color w:val="4F4733"/>
        </w:rPr>
      </w:pPr>
      <w:r w:rsidRPr="004C209F">
        <w:rPr>
          <w:rFonts w:ascii="Helvetica Neue" w:hAnsi="Helvetica Neue"/>
          <w:color w:val="4F4733"/>
        </w:rPr>
        <w:t>It is a violation of this policy for any associate subject to this policy to manufacture, purchase, possess, sell, store, transfer, distribute, or offer to sell or distribute</w:t>
      </w:r>
      <w:r w:rsidR="00A917D2" w:rsidRPr="004C209F">
        <w:rPr>
          <w:rFonts w:ascii="Helvetica Neue" w:hAnsi="Helvetica Neue"/>
          <w:color w:val="4F4733"/>
        </w:rPr>
        <w:t xml:space="preserve"> </w:t>
      </w:r>
      <w:r w:rsidRPr="004C209F">
        <w:rPr>
          <w:rFonts w:ascii="Helvetica Neue" w:hAnsi="Helvetica Neue"/>
          <w:color w:val="4F4733"/>
        </w:rPr>
        <w:t>illegal drugs, drug paraphernalia, or drug-related</w:t>
      </w:r>
      <w:r w:rsidR="00A917D2" w:rsidRPr="004C209F">
        <w:rPr>
          <w:rFonts w:ascii="Helvetica Neue" w:hAnsi="Helvetica Neue"/>
          <w:color w:val="4F4733"/>
        </w:rPr>
        <w:t xml:space="preserve"> </w:t>
      </w:r>
      <w:r w:rsidRPr="004C209F">
        <w:rPr>
          <w:rFonts w:ascii="Helvetica Neue" w:hAnsi="Helvetica Neue"/>
          <w:color w:val="4F4733"/>
        </w:rPr>
        <w:t>literature at any time or engage in the use of illegal drugs on or off the job.</w:t>
      </w:r>
    </w:p>
    <w:p w14:paraId="1CBB9CFA" w14:textId="77777777" w:rsidR="00972B1E" w:rsidRPr="004C209F" w:rsidRDefault="00972B1E" w:rsidP="00D02750">
      <w:pPr>
        <w:jc w:val="left"/>
        <w:rPr>
          <w:rFonts w:ascii="Helvetica Neue" w:hAnsi="Helvetica Neue"/>
          <w:color w:val="4F4733"/>
        </w:rPr>
      </w:pPr>
    </w:p>
    <w:p w14:paraId="1CBB9CFB" w14:textId="77777777" w:rsidR="00972B1E" w:rsidRPr="004C209F" w:rsidRDefault="00972B1E" w:rsidP="00D02750">
      <w:pPr>
        <w:pStyle w:val="ListParagraph"/>
        <w:numPr>
          <w:ilvl w:val="0"/>
          <w:numId w:val="6"/>
        </w:numPr>
        <w:ind w:left="720"/>
        <w:jc w:val="left"/>
        <w:rPr>
          <w:rFonts w:ascii="Helvetica Neue" w:hAnsi="Helvetica Neue"/>
          <w:color w:val="4F4733"/>
        </w:rPr>
      </w:pPr>
      <w:r w:rsidRPr="004C209F">
        <w:rPr>
          <w:rFonts w:ascii="Helvetica Neue" w:hAnsi="Helvetica Neue"/>
          <w:color w:val="4F4733"/>
        </w:rPr>
        <w:t>It is a violation of this policy for any associate to report to work or conduct</w:t>
      </w:r>
      <w:r w:rsidR="005960BE" w:rsidRPr="004C209F">
        <w:rPr>
          <w:rFonts w:ascii="Helvetica Neue" w:hAnsi="Helvetica Neue"/>
          <w:color w:val="4F4733"/>
        </w:rPr>
        <w:t xml:space="preserve"> </w:t>
      </w:r>
      <w:r w:rsidR="00416269" w:rsidRPr="004C209F">
        <w:rPr>
          <w:rFonts w:ascii="Helvetica Neue" w:hAnsi="Helvetica Neue"/>
          <w:color w:val="4F4733"/>
        </w:rPr>
        <w:t>organization</w:t>
      </w:r>
      <w:r w:rsidRPr="004C209F">
        <w:rPr>
          <w:rFonts w:ascii="Helvetica Neue" w:hAnsi="Helvetica Neue"/>
          <w:color w:val="4F4733"/>
        </w:rPr>
        <w:t xml:space="preserve"> </w:t>
      </w:r>
      <w:r w:rsidR="001E6E02" w:rsidRPr="004C209F">
        <w:rPr>
          <w:rFonts w:ascii="Helvetica Neue" w:hAnsi="Helvetica Neue"/>
          <w:color w:val="4F4733"/>
        </w:rPr>
        <w:t>business at</w:t>
      </w:r>
      <w:r w:rsidRPr="004C209F">
        <w:rPr>
          <w:rFonts w:ascii="Helvetica Neue" w:hAnsi="Helvetica Neue"/>
          <w:color w:val="4F4733"/>
        </w:rPr>
        <w:t xml:space="preserve"> any time, whether on or off company property, while under the influence or having any </w:t>
      </w:r>
      <w:r w:rsidR="001E6E02" w:rsidRPr="004C209F">
        <w:rPr>
          <w:rFonts w:ascii="Helvetica Neue" w:hAnsi="Helvetica Neue"/>
          <w:color w:val="4F4733"/>
        </w:rPr>
        <w:t>detectable level</w:t>
      </w:r>
      <w:r w:rsidRPr="004C209F">
        <w:rPr>
          <w:rFonts w:ascii="Helvetica Neue" w:hAnsi="Helvetica Neue"/>
          <w:color w:val="4F4733"/>
        </w:rPr>
        <w:t xml:space="preserve"> of illegal drugs in his/her body.</w:t>
      </w:r>
    </w:p>
    <w:p w14:paraId="1CBB9CFC" w14:textId="77777777" w:rsidR="00972B1E" w:rsidRPr="004C209F" w:rsidRDefault="00972B1E" w:rsidP="00D02750">
      <w:pPr>
        <w:jc w:val="left"/>
        <w:rPr>
          <w:rFonts w:ascii="Helvetica Neue" w:hAnsi="Helvetica Neue"/>
          <w:color w:val="4F4733"/>
        </w:rPr>
      </w:pPr>
    </w:p>
    <w:p w14:paraId="1CBB9CFD" w14:textId="1872F36B" w:rsidR="00972B1E" w:rsidRPr="004C209F" w:rsidRDefault="00972B1E" w:rsidP="00D02750">
      <w:pPr>
        <w:pStyle w:val="ListParagraph"/>
        <w:numPr>
          <w:ilvl w:val="0"/>
          <w:numId w:val="6"/>
        </w:numPr>
        <w:ind w:left="720"/>
        <w:jc w:val="left"/>
        <w:rPr>
          <w:rFonts w:ascii="Helvetica Neue" w:hAnsi="Helvetica Neue"/>
          <w:color w:val="4F4733"/>
        </w:rPr>
      </w:pPr>
      <w:r w:rsidRPr="004C209F">
        <w:rPr>
          <w:rFonts w:ascii="Helvetica Neue" w:hAnsi="Helvetica Neue"/>
          <w:color w:val="4F4733"/>
        </w:rPr>
        <w:t xml:space="preserve">It is a violation of this policy for any associate to use and/or possess unauthorized prescription drugs on church property. Associates are also prohibited from working, operating </w:t>
      </w:r>
      <w:r w:rsidR="1257DC84" w:rsidRPr="004C209F">
        <w:rPr>
          <w:rFonts w:ascii="Helvetica Neue" w:hAnsi="Helvetica Neue"/>
          <w:color w:val="4F4733"/>
        </w:rPr>
        <w:t>vehicles,</w:t>
      </w:r>
      <w:r w:rsidRPr="004C209F">
        <w:rPr>
          <w:rFonts w:ascii="Helvetica Neue" w:hAnsi="Helvetica Neue"/>
          <w:color w:val="4F4733"/>
        </w:rPr>
        <w:t xml:space="preserve"> or machinery if they are impaired by </w:t>
      </w:r>
      <w:bookmarkStart w:id="23" w:name="_Int_KMtLePz8"/>
      <w:proofErr w:type="gramStart"/>
      <w:r w:rsidRPr="004C209F">
        <w:rPr>
          <w:rFonts w:ascii="Helvetica Neue" w:hAnsi="Helvetica Neue"/>
          <w:color w:val="4F4733"/>
        </w:rPr>
        <w:t>over-the-counter</w:t>
      </w:r>
      <w:bookmarkEnd w:id="23"/>
      <w:proofErr w:type="gramEnd"/>
      <w:r w:rsidRPr="004C209F">
        <w:rPr>
          <w:rFonts w:ascii="Helvetica Neue" w:hAnsi="Helvetica Neue"/>
          <w:color w:val="4F4733"/>
        </w:rPr>
        <w:t xml:space="preserve"> or validly </w:t>
      </w:r>
      <w:r w:rsidR="001E6E02" w:rsidRPr="004C209F">
        <w:rPr>
          <w:rFonts w:ascii="Helvetica Neue" w:hAnsi="Helvetica Neue"/>
          <w:color w:val="4F4733"/>
        </w:rPr>
        <w:t>prescribed medication</w:t>
      </w:r>
      <w:r w:rsidRPr="004C209F">
        <w:rPr>
          <w:rFonts w:ascii="Helvetica Neue" w:hAnsi="Helvetica Neue"/>
          <w:color w:val="4F4733"/>
        </w:rPr>
        <w:t>.</w:t>
      </w:r>
    </w:p>
    <w:p w14:paraId="1CBB9CFE" w14:textId="77777777" w:rsidR="00972B1E" w:rsidRPr="004C209F" w:rsidRDefault="00972B1E" w:rsidP="00D02750">
      <w:pPr>
        <w:jc w:val="left"/>
        <w:rPr>
          <w:rFonts w:ascii="Helvetica Neue" w:hAnsi="Helvetica Neue"/>
          <w:color w:val="4F4733"/>
        </w:rPr>
      </w:pPr>
    </w:p>
    <w:p w14:paraId="1CBB9CFF" w14:textId="77777777" w:rsidR="00972B1E" w:rsidRPr="004C209F" w:rsidRDefault="00972B1E" w:rsidP="00D02750">
      <w:pPr>
        <w:pStyle w:val="ListParagraph"/>
        <w:numPr>
          <w:ilvl w:val="0"/>
          <w:numId w:val="6"/>
        </w:numPr>
        <w:ind w:left="720"/>
        <w:jc w:val="left"/>
        <w:rPr>
          <w:rFonts w:ascii="Helvetica Neue" w:hAnsi="Helvetica Neue"/>
          <w:color w:val="4F4733"/>
        </w:rPr>
      </w:pPr>
      <w:r w:rsidRPr="004C209F">
        <w:rPr>
          <w:rFonts w:ascii="Helvetica Neue" w:hAnsi="Helvetica Neue"/>
          <w:color w:val="4F4733"/>
        </w:rPr>
        <w:t xml:space="preserve">It is a violation of this policy for any associate to switch, alter or </w:t>
      </w:r>
      <w:r w:rsidR="001E6E02" w:rsidRPr="004C209F">
        <w:rPr>
          <w:rFonts w:ascii="Helvetica Neue" w:hAnsi="Helvetica Neue"/>
          <w:color w:val="4F4733"/>
        </w:rPr>
        <w:t>attempt to alter</w:t>
      </w:r>
      <w:r w:rsidRPr="004C209F">
        <w:rPr>
          <w:rFonts w:ascii="Helvetica Neue" w:hAnsi="Helvetica Neue"/>
          <w:color w:val="4F4733"/>
        </w:rPr>
        <w:t xml:space="preserve"> any sample submitted for testing or otherwise </w:t>
      </w:r>
      <w:r w:rsidR="001E6E02" w:rsidRPr="004C209F">
        <w:rPr>
          <w:rFonts w:ascii="Helvetica Neue" w:hAnsi="Helvetica Neue"/>
          <w:color w:val="4F4733"/>
        </w:rPr>
        <w:t>interfering or</w:t>
      </w:r>
      <w:r w:rsidRPr="004C209F">
        <w:rPr>
          <w:rFonts w:ascii="Helvetica Neue" w:hAnsi="Helvetica Neue"/>
          <w:color w:val="4F4733"/>
        </w:rPr>
        <w:t xml:space="preserve"> attempting to interfere with the testing process.</w:t>
      </w:r>
    </w:p>
    <w:p w14:paraId="1CBB9D00" w14:textId="77777777" w:rsidR="00972B1E" w:rsidRPr="004C209F" w:rsidRDefault="00972B1E" w:rsidP="00D02750">
      <w:pPr>
        <w:jc w:val="left"/>
        <w:rPr>
          <w:rFonts w:ascii="Helvetica Neue" w:hAnsi="Helvetica Neue"/>
          <w:color w:val="4F4733"/>
        </w:rPr>
      </w:pPr>
    </w:p>
    <w:p w14:paraId="1CBB9D01" w14:textId="34F3495A" w:rsidR="00972B1E" w:rsidRPr="004C209F" w:rsidRDefault="00972B1E" w:rsidP="00D02750">
      <w:pPr>
        <w:pStyle w:val="ListParagraph"/>
        <w:numPr>
          <w:ilvl w:val="0"/>
          <w:numId w:val="6"/>
        </w:numPr>
        <w:ind w:left="720"/>
        <w:jc w:val="left"/>
        <w:rPr>
          <w:rFonts w:ascii="Helvetica Neue" w:hAnsi="Helvetica Neue"/>
          <w:color w:val="4F4733"/>
        </w:rPr>
      </w:pPr>
      <w:r w:rsidRPr="004C209F">
        <w:rPr>
          <w:rFonts w:ascii="Helvetica Neue" w:hAnsi="Helvetica Neue"/>
          <w:color w:val="4F4733"/>
        </w:rPr>
        <w:t>Any associate who is taking prescription or over-the-counter medications that may impair his/her ability to safely perform his/her duties must advise his/her supervisor</w:t>
      </w:r>
      <w:r w:rsidR="00A917D2" w:rsidRPr="004C209F">
        <w:rPr>
          <w:rFonts w:ascii="Helvetica Neue" w:hAnsi="Helvetica Neue"/>
          <w:color w:val="4F4733"/>
        </w:rPr>
        <w:t xml:space="preserve"> </w:t>
      </w:r>
      <w:r w:rsidRPr="004C209F">
        <w:rPr>
          <w:rFonts w:ascii="Helvetica Neue" w:hAnsi="Helvetica Neue"/>
          <w:color w:val="4F4733"/>
        </w:rPr>
        <w:t xml:space="preserve">so that appropriate steps may be taken to ensure the safety of the associate, his/her coworkers, the </w:t>
      </w:r>
      <w:r w:rsidR="2D25646E" w:rsidRPr="004C209F">
        <w:rPr>
          <w:rFonts w:ascii="Helvetica Neue" w:hAnsi="Helvetica Neue"/>
          <w:color w:val="4F4733"/>
        </w:rPr>
        <w:t>residents,</w:t>
      </w:r>
      <w:r w:rsidRPr="004C209F">
        <w:rPr>
          <w:rFonts w:ascii="Helvetica Neue" w:hAnsi="Helvetica Neue"/>
          <w:color w:val="4F4733"/>
        </w:rPr>
        <w:t xml:space="preserve"> and the public.</w:t>
      </w:r>
    </w:p>
    <w:p w14:paraId="1CBB9D02" w14:textId="77777777" w:rsidR="00972B1E" w:rsidRPr="004C209F" w:rsidRDefault="00972B1E" w:rsidP="00D02750">
      <w:pPr>
        <w:ind w:left="1080"/>
        <w:jc w:val="left"/>
        <w:rPr>
          <w:rFonts w:ascii="Helvetica Neue" w:hAnsi="Helvetica Neue"/>
          <w:color w:val="4F4733"/>
        </w:rPr>
      </w:pPr>
      <w:r w:rsidRPr="004C209F">
        <w:rPr>
          <w:rFonts w:ascii="Helvetica Neue" w:hAnsi="Helvetica Neue"/>
          <w:color w:val="4F4733"/>
        </w:rPr>
        <w:t xml:space="preserve"> </w:t>
      </w:r>
    </w:p>
    <w:p w14:paraId="1CBB9D03"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Alcohol Policy</w:t>
      </w:r>
    </w:p>
    <w:p w14:paraId="39DACEE9" w14:textId="76F710C4" w:rsidR="00A917D2" w:rsidRPr="004C209F" w:rsidRDefault="007F660D" w:rsidP="00D02750">
      <w:pPr>
        <w:ind w:left="360"/>
        <w:jc w:val="left"/>
        <w:rPr>
          <w:rStyle w:val="NoSpacingChar"/>
          <w:rFonts w:ascii="Helvetica Neue" w:hAnsi="Helvetica Neue"/>
          <w:i/>
          <w:iCs/>
          <w:color w:val="4F4733"/>
        </w:rPr>
      </w:pPr>
      <w:r w:rsidRPr="004C209F">
        <w:rPr>
          <w:rFonts w:ascii="Helvetica Neue" w:hAnsi="Helvetica Neue"/>
          <w:color w:val="4F4733"/>
        </w:rPr>
        <w:t xml:space="preserve">The moderate </w:t>
      </w:r>
      <w:r w:rsidR="00972B1E" w:rsidRPr="004C209F">
        <w:rPr>
          <w:rFonts w:ascii="Helvetica Neue" w:hAnsi="Helvetica Neue"/>
          <w:color w:val="4F4733"/>
        </w:rPr>
        <w:t>consumption of alcoholic beverages</w:t>
      </w:r>
      <w:r w:rsidR="00A917D2" w:rsidRPr="004C209F">
        <w:rPr>
          <w:rFonts w:ascii="Helvetica Neue" w:hAnsi="Helvetica Neue"/>
          <w:color w:val="4F4733"/>
        </w:rPr>
        <w:t xml:space="preserve"> </w:t>
      </w:r>
      <w:r w:rsidR="00972B1E" w:rsidRPr="004C209F">
        <w:rPr>
          <w:rFonts w:ascii="Helvetica Neue" w:hAnsi="Helvetica Neue"/>
          <w:color w:val="4F4733"/>
        </w:rPr>
        <w:t>is not considered a violation of Trinity Fellowship’s Statement of Faith.</w:t>
      </w:r>
      <w:r w:rsidR="00A917D2" w:rsidRPr="004C209F">
        <w:rPr>
          <w:rFonts w:ascii="Helvetica Neue" w:hAnsi="Helvetica Neue"/>
          <w:color w:val="4F4733"/>
        </w:rPr>
        <w:t xml:space="preserve"> </w:t>
      </w:r>
      <w:r w:rsidR="00972B1E" w:rsidRPr="004C209F">
        <w:rPr>
          <w:rFonts w:ascii="Helvetica Neue" w:hAnsi="Helvetica Neue"/>
          <w:color w:val="4F4733"/>
        </w:rPr>
        <w:t>Individual beliefs on alcohol consumption vary, and associates</w:t>
      </w:r>
      <w:r w:rsidR="00A917D2" w:rsidRPr="004C209F">
        <w:rPr>
          <w:rFonts w:ascii="Helvetica Neue" w:hAnsi="Helvetica Neue"/>
          <w:color w:val="4F4733"/>
        </w:rPr>
        <w:t xml:space="preserve"> </w:t>
      </w:r>
      <w:r w:rsidR="00972B1E" w:rsidRPr="004C209F">
        <w:rPr>
          <w:rFonts w:ascii="Helvetica Neue" w:hAnsi="Helvetica Neue"/>
          <w:color w:val="4F4733"/>
        </w:rPr>
        <w:t>should consider their surroundings when consuming alcoholic beverages</w:t>
      </w:r>
      <w:r w:rsidR="00A917D2" w:rsidRPr="004C209F">
        <w:rPr>
          <w:rFonts w:ascii="Helvetica Neue" w:hAnsi="Helvetica Neue"/>
          <w:color w:val="4F4733"/>
        </w:rPr>
        <w:t xml:space="preserve"> </w:t>
      </w:r>
      <w:r w:rsidR="00972B1E" w:rsidRPr="004C209F">
        <w:rPr>
          <w:rFonts w:ascii="Helvetica Neue" w:hAnsi="Helvetica Neue"/>
          <w:color w:val="4F4733"/>
        </w:rPr>
        <w:t xml:space="preserve">and follow Paul’s advice in Romans 14 </w:t>
      </w:r>
      <w:r w:rsidR="4FEAEE70" w:rsidRPr="004C209F">
        <w:rPr>
          <w:rFonts w:ascii="Helvetica Neue" w:hAnsi="Helvetica Neue"/>
          <w:color w:val="4F4733"/>
        </w:rPr>
        <w:t>regarding</w:t>
      </w:r>
      <w:r w:rsidR="00972B1E" w:rsidRPr="004C209F">
        <w:rPr>
          <w:rFonts w:ascii="Helvetica Neue" w:hAnsi="Helvetica Neue"/>
          <w:color w:val="4F4733"/>
        </w:rPr>
        <w:t xml:space="preserve"> this issue:</w:t>
      </w:r>
      <w:r w:rsidR="00D73179" w:rsidRPr="004C209F">
        <w:rPr>
          <w:rFonts w:ascii="Helvetica Neue" w:hAnsi="Helvetica Neue"/>
          <w:color w:val="4F4733"/>
        </w:rPr>
        <w:t xml:space="preserve"> </w:t>
      </w:r>
      <w:r w:rsidR="00A917D2" w:rsidRPr="004C209F">
        <w:rPr>
          <w:rStyle w:val="NoSpacingChar"/>
          <w:rFonts w:ascii="Helvetica Neue" w:hAnsi="Helvetica Neue"/>
          <w:color w:val="4F4733"/>
        </w:rPr>
        <w:t>(Romans 14:13</w:t>
      </w:r>
      <w:r w:rsidR="36B3210A" w:rsidRPr="004C209F">
        <w:rPr>
          <w:rStyle w:val="NoSpacingChar"/>
          <w:rFonts w:ascii="Helvetica Neue" w:hAnsi="Helvetica Neue"/>
          <w:color w:val="4F4733"/>
        </w:rPr>
        <w:t>-</w:t>
      </w:r>
      <w:r w:rsidR="00A917D2" w:rsidRPr="004C209F">
        <w:rPr>
          <w:rStyle w:val="NoSpacingChar"/>
          <w:rFonts w:ascii="Helvetica Neue" w:hAnsi="Helvetica Neue"/>
          <w:color w:val="4F4733"/>
        </w:rPr>
        <w:t>14,</w:t>
      </w:r>
      <w:r w:rsidR="00AC2C5A" w:rsidRPr="004C209F">
        <w:rPr>
          <w:rStyle w:val="NoSpacingChar"/>
          <w:rFonts w:ascii="Helvetica Neue" w:hAnsi="Helvetica Neue"/>
          <w:color w:val="4F4733"/>
        </w:rPr>
        <w:t xml:space="preserve"> </w:t>
      </w:r>
      <w:r w:rsidR="00A917D2" w:rsidRPr="004C209F">
        <w:rPr>
          <w:rStyle w:val="NoSpacingChar"/>
          <w:rFonts w:ascii="Helvetica Neue" w:hAnsi="Helvetica Neue"/>
          <w:color w:val="4F4733"/>
        </w:rPr>
        <w:t>19-21)</w:t>
      </w:r>
      <w:r w:rsidR="00A917D2" w:rsidRPr="004C209F">
        <w:rPr>
          <w:rFonts w:ascii="Helvetica Neue" w:hAnsi="Helvetica Neue"/>
          <w:i/>
          <w:iCs/>
          <w:color w:val="4F4733"/>
          <w:spacing w:val="9"/>
          <w:w w:val="84"/>
        </w:rPr>
        <w:t xml:space="preserve"> </w:t>
      </w:r>
      <w:r w:rsidR="6664EDFB" w:rsidRPr="004C209F">
        <w:rPr>
          <w:rFonts w:ascii="Helvetica Neue" w:hAnsi="Helvetica Neue"/>
          <w:i/>
          <w:iCs/>
          <w:color w:val="4F4733"/>
          <w:spacing w:val="9"/>
          <w:w w:val="84"/>
        </w:rPr>
        <w:t>“</w:t>
      </w:r>
      <w:r w:rsidR="00A917D2" w:rsidRPr="004C209F">
        <w:rPr>
          <w:rStyle w:val="NoSpacingChar"/>
          <w:rFonts w:ascii="Helvetica Neue" w:hAnsi="Helvetica Neue"/>
          <w:i/>
          <w:iCs/>
          <w:color w:val="4F4733"/>
          <w:vertAlign w:val="superscript"/>
        </w:rPr>
        <w:t>13</w:t>
      </w:r>
      <w:r w:rsidR="00A917D2" w:rsidRPr="004C209F">
        <w:rPr>
          <w:rStyle w:val="NoSpacingChar"/>
          <w:rFonts w:ascii="Helvetica Neue" w:hAnsi="Helvetica Neue"/>
          <w:i/>
          <w:iCs/>
          <w:color w:val="4F4733"/>
        </w:rPr>
        <w:t xml:space="preserve">Therefore let us </w:t>
      </w:r>
      <w:r w:rsidR="628D7EDD" w:rsidRPr="004C209F">
        <w:rPr>
          <w:rStyle w:val="NoSpacingChar"/>
          <w:rFonts w:ascii="Helvetica Neue" w:hAnsi="Helvetica Neue"/>
          <w:i/>
          <w:iCs/>
          <w:color w:val="4F4733"/>
        </w:rPr>
        <w:t>not</w:t>
      </w:r>
      <w:r w:rsidR="00A917D2" w:rsidRPr="004C209F">
        <w:rPr>
          <w:rStyle w:val="NoSpacingChar"/>
          <w:rFonts w:ascii="Helvetica Neue" w:hAnsi="Helvetica Neue"/>
          <w:i/>
          <w:iCs/>
          <w:color w:val="4F4733"/>
        </w:rPr>
        <w:t xml:space="preserve"> </w:t>
      </w:r>
      <w:r w:rsidR="628D7EDD" w:rsidRPr="004C209F">
        <w:rPr>
          <w:rStyle w:val="NoSpacingChar"/>
          <w:rFonts w:ascii="Helvetica Neue" w:hAnsi="Helvetica Neue"/>
          <w:i/>
          <w:iCs/>
          <w:color w:val="4F4733"/>
        </w:rPr>
        <w:t xml:space="preserve">pass </w:t>
      </w:r>
      <w:r w:rsidR="00A917D2" w:rsidRPr="004C209F">
        <w:rPr>
          <w:rStyle w:val="NoSpacingChar"/>
          <w:rFonts w:ascii="Helvetica Neue" w:hAnsi="Helvetica Neue"/>
          <w:i/>
          <w:iCs/>
          <w:color w:val="4F4733"/>
        </w:rPr>
        <w:t>judgment on one another</w:t>
      </w:r>
      <w:r w:rsidR="28F4C5D0" w:rsidRPr="004C209F">
        <w:rPr>
          <w:rStyle w:val="NoSpacingChar"/>
          <w:rFonts w:ascii="Helvetica Neue" w:hAnsi="Helvetica Neue"/>
          <w:i/>
          <w:iCs/>
          <w:color w:val="4F4733"/>
        </w:rPr>
        <w:t xml:space="preserve"> any longer, but rather decide never to put a stumbling block or hindrance in the way of a brother. </w:t>
      </w:r>
      <w:r w:rsidR="00A917D2" w:rsidRPr="004C209F">
        <w:rPr>
          <w:rStyle w:val="NoSpacingChar"/>
          <w:rFonts w:ascii="Helvetica Neue" w:hAnsi="Helvetica Neue"/>
          <w:i/>
          <w:iCs/>
          <w:color w:val="4F4733"/>
          <w:vertAlign w:val="superscript"/>
        </w:rPr>
        <w:t>14</w:t>
      </w:r>
      <w:r w:rsidR="00A917D2" w:rsidRPr="004C209F">
        <w:rPr>
          <w:rStyle w:val="NoSpacingChar"/>
          <w:rFonts w:ascii="Helvetica Neue" w:hAnsi="Helvetica Neue"/>
          <w:i/>
          <w:iCs/>
          <w:color w:val="4F4733"/>
        </w:rPr>
        <w:t xml:space="preserve">I </w:t>
      </w:r>
      <w:r w:rsidR="7CF73B91" w:rsidRPr="004C209F">
        <w:rPr>
          <w:rStyle w:val="NoSpacingChar"/>
          <w:rFonts w:ascii="Helvetica Neue" w:hAnsi="Helvetica Neue"/>
          <w:i/>
          <w:iCs/>
          <w:color w:val="4F4733"/>
        </w:rPr>
        <w:t xml:space="preserve">know and am persuaded in the Lord Jesus that nothing is </w:t>
      </w:r>
      <w:bookmarkStart w:id="24" w:name="_Int_2Xm4flfi"/>
      <w:proofErr w:type="gramStart"/>
      <w:r w:rsidR="7CF73B91" w:rsidRPr="004C209F">
        <w:rPr>
          <w:rStyle w:val="NoSpacingChar"/>
          <w:rFonts w:ascii="Helvetica Neue" w:hAnsi="Helvetica Neue"/>
          <w:i/>
          <w:iCs/>
          <w:color w:val="4F4733"/>
        </w:rPr>
        <w:t>unclean in itself, but</w:t>
      </w:r>
      <w:bookmarkEnd w:id="24"/>
      <w:proofErr w:type="gramEnd"/>
      <w:r w:rsidR="7CF73B91" w:rsidRPr="004C209F">
        <w:rPr>
          <w:rStyle w:val="NoSpacingChar"/>
          <w:rFonts w:ascii="Helvetica Neue" w:hAnsi="Helvetica Neue"/>
          <w:i/>
          <w:iCs/>
          <w:color w:val="4F4733"/>
        </w:rPr>
        <w:t xml:space="preserve"> it is unclean for anyone who thinks it unclean.</w:t>
      </w:r>
      <w:r w:rsidR="5B50AEE2" w:rsidRPr="004C209F">
        <w:rPr>
          <w:rStyle w:val="NoSpacingChar"/>
          <w:rFonts w:ascii="Helvetica Neue" w:hAnsi="Helvetica Neue"/>
          <w:i/>
          <w:iCs/>
          <w:color w:val="4F4733"/>
        </w:rPr>
        <w:t>”</w:t>
      </w:r>
      <w:r w:rsidR="5A3C9DB5" w:rsidRPr="004C209F">
        <w:rPr>
          <w:rStyle w:val="NoSpacingChar"/>
          <w:rFonts w:ascii="Helvetica Neue" w:hAnsi="Helvetica Neue"/>
          <w:i/>
          <w:iCs/>
          <w:color w:val="4F4733"/>
        </w:rPr>
        <w:t xml:space="preserve"> “</w:t>
      </w:r>
      <w:r w:rsidR="00A917D2" w:rsidRPr="004C209F">
        <w:rPr>
          <w:rStyle w:val="NoSpacingChar"/>
          <w:rFonts w:ascii="Helvetica Neue" w:hAnsi="Helvetica Neue"/>
          <w:i/>
          <w:iCs/>
          <w:color w:val="4F4733"/>
          <w:vertAlign w:val="superscript"/>
        </w:rPr>
        <w:t>19</w:t>
      </w:r>
      <w:r w:rsidR="2207CCAC" w:rsidRPr="004C209F">
        <w:rPr>
          <w:rStyle w:val="NoSpacingChar"/>
          <w:rFonts w:ascii="Helvetica Neue" w:hAnsi="Helvetica Neue"/>
          <w:i/>
          <w:iCs/>
          <w:color w:val="4F4733"/>
        </w:rPr>
        <w:t>So then let</w:t>
      </w:r>
      <w:r w:rsidR="00A917D2" w:rsidRPr="004C209F">
        <w:rPr>
          <w:rStyle w:val="NoSpacingChar"/>
          <w:rFonts w:ascii="Helvetica Neue" w:hAnsi="Helvetica Neue"/>
          <w:i/>
          <w:iCs/>
          <w:color w:val="4F4733"/>
        </w:rPr>
        <w:t xml:space="preserve"> us</w:t>
      </w:r>
      <w:r w:rsidR="523615F2" w:rsidRPr="004C209F">
        <w:rPr>
          <w:rStyle w:val="NoSpacingChar"/>
          <w:rFonts w:ascii="Helvetica Neue" w:hAnsi="Helvetica Neue"/>
          <w:i/>
          <w:iCs/>
          <w:color w:val="4F4733"/>
        </w:rPr>
        <w:t xml:space="preserve"> pursue what makes for peace and for mutual upbuilding.</w:t>
      </w:r>
      <w:r w:rsidR="00A917D2" w:rsidRPr="004C209F">
        <w:rPr>
          <w:rStyle w:val="NoSpacingChar"/>
          <w:rFonts w:ascii="Helvetica Neue" w:hAnsi="Helvetica Neue"/>
          <w:i/>
          <w:iCs/>
          <w:color w:val="4F4733"/>
          <w:vertAlign w:val="superscript"/>
        </w:rPr>
        <w:t>20</w:t>
      </w:r>
      <w:r w:rsidR="00A917D2" w:rsidRPr="004C209F">
        <w:rPr>
          <w:rStyle w:val="NoSpacingChar"/>
          <w:rFonts w:ascii="Helvetica Neue" w:hAnsi="Helvetica Neue"/>
          <w:i/>
          <w:iCs/>
          <w:color w:val="4F4733"/>
        </w:rPr>
        <w:t>Do</w:t>
      </w:r>
      <w:r w:rsidR="2C5B60E9" w:rsidRPr="004C209F">
        <w:rPr>
          <w:rStyle w:val="NoSpacingChar"/>
          <w:rFonts w:ascii="Helvetica Neue" w:hAnsi="Helvetica Neue"/>
          <w:i/>
          <w:iCs/>
          <w:color w:val="4F4733"/>
        </w:rPr>
        <w:t xml:space="preserve"> not for the sake of food, destroy the work of God. Everything is indeed clean, but it is wrong for anyone to make another stumble by what he </w:t>
      </w:r>
      <w:r w:rsidR="7601547B" w:rsidRPr="004C209F">
        <w:rPr>
          <w:rStyle w:val="NoSpacingChar"/>
          <w:rFonts w:ascii="Helvetica Neue" w:hAnsi="Helvetica Neue"/>
          <w:i/>
          <w:iCs/>
          <w:color w:val="4F4733"/>
        </w:rPr>
        <w:t>eats.</w:t>
      </w:r>
      <w:r w:rsidR="00A917D2" w:rsidRPr="004C209F">
        <w:rPr>
          <w:rStyle w:val="NoSpacingChar"/>
          <w:rFonts w:ascii="Helvetica Neue" w:hAnsi="Helvetica Neue"/>
          <w:i/>
          <w:iCs/>
          <w:color w:val="4F4733"/>
        </w:rPr>
        <w:t xml:space="preserve"> </w:t>
      </w:r>
      <w:r w:rsidR="00A917D2" w:rsidRPr="004C209F">
        <w:rPr>
          <w:rStyle w:val="NoSpacingChar"/>
          <w:rFonts w:ascii="Helvetica Neue" w:hAnsi="Helvetica Neue"/>
          <w:i/>
          <w:iCs/>
          <w:color w:val="4F4733"/>
          <w:vertAlign w:val="superscript"/>
        </w:rPr>
        <w:t>21</w:t>
      </w:r>
      <w:r w:rsidR="00A917D2" w:rsidRPr="004C209F">
        <w:rPr>
          <w:rStyle w:val="NoSpacingChar"/>
          <w:rFonts w:ascii="Helvetica Neue" w:hAnsi="Helvetica Neue"/>
          <w:i/>
          <w:iCs/>
          <w:color w:val="4F4733"/>
        </w:rPr>
        <w:t>I</w:t>
      </w:r>
      <w:r w:rsidR="44B4AD6C" w:rsidRPr="004C209F">
        <w:rPr>
          <w:rStyle w:val="NoSpacingChar"/>
          <w:rFonts w:ascii="Helvetica Neue" w:hAnsi="Helvetica Neue"/>
          <w:i/>
          <w:iCs/>
          <w:color w:val="4F4733"/>
        </w:rPr>
        <w:t xml:space="preserve">t is good not to </w:t>
      </w:r>
      <w:bookmarkStart w:id="25" w:name="_Int_cBnX4ZNq"/>
      <w:r w:rsidR="44B4AD6C" w:rsidRPr="004C209F">
        <w:rPr>
          <w:rStyle w:val="NoSpacingChar"/>
          <w:rFonts w:ascii="Helvetica Neue" w:hAnsi="Helvetica Neue"/>
          <w:i/>
          <w:iCs/>
          <w:color w:val="4F4733"/>
        </w:rPr>
        <w:t>eat meat or drink wine</w:t>
      </w:r>
      <w:bookmarkEnd w:id="25"/>
      <w:r w:rsidR="44B4AD6C" w:rsidRPr="004C209F">
        <w:rPr>
          <w:rStyle w:val="NoSpacingChar"/>
          <w:rFonts w:ascii="Helvetica Neue" w:hAnsi="Helvetica Neue"/>
          <w:i/>
          <w:iCs/>
          <w:color w:val="4F4733"/>
        </w:rPr>
        <w:t xml:space="preserve"> or do anything that causes your brother to stumble.”</w:t>
      </w:r>
    </w:p>
    <w:p w14:paraId="1CBB9D05" w14:textId="77777777" w:rsidR="00972B1E" w:rsidRPr="004C209F" w:rsidRDefault="00972B1E" w:rsidP="00D02750">
      <w:pPr>
        <w:ind w:left="360"/>
        <w:jc w:val="left"/>
        <w:rPr>
          <w:rFonts w:ascii="Helvetica Neue" w:hAnsi="Helvetica Neue"/>
          <w:color w:val="4F4733"/>
        </w:rPr>
      </w:pPr>
    </w:p>
    <w:p w14:paraId="1CBB9D06"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No associate is permitted to drive if the associate’s ability to drive is impaired by alcohol.</w:t>
      </w:r>
      <w:r w:rsidR="00A917D2" w:rsidRPr="004C209F">
        <w:rPr>
          <w:rFonts w:ascii="Helvetica Neue" w:hAnsi="Helvetica Neue"/>
          <w:color w:val="4F4733"/>
        </w:rPr>
        <w:t xml:space="preserve"> </w:t>
      </w:r>
      <w:r w:rsidRPr="004C209F">
        <w:rPr>
          <w:rFonts w:ascii="Helvetica Neue" w:hAnsi="Helvetica Neue"/>
          <w:color w:val="4F4733"/>
        </w:rPr>
        <w:t>If any associate believes that he or she has had too much to drink and may not be able to drive safely, such associate must either get a ride from someone else or take a cab.</w:t>
      </w:r>
      <w:r w:rsidR="00A917D2" w:rsidRPr="004C209F">
        <w:rPr>
          <w:rFonts w:ascii="Helvetica Neue" w:hAnsi="Helvetica Neue"/>
          <w:color w:val="4F4733"/>
        </w:rPr>
        <w:t xml:space="preserve"> </w:t>
      </w:r>
      <w:r w:rsidRPr="004C209F">
        <w:rPr>
          <w:rFonts w:ascii="Helvetica Neue" w:hAnsi="Helvetica Neue"/>
          <w:color w:val="4F4733"/>
        </w:rPr>
        <w:t>If any associate believes that another associate has had too much to drink, such associate should encourage the co-associate to take a cab or should contact an executive or supervisor.</w:t>
      </w:r>
    </w:p>
    <w:p w14:paraId="1CBB9D07" w14:textId="77777777" w:rsidR="00972B1E" w:rsidRPr="004C209F" w:rsidRDefault="00972B1E" w:rsidP="00D02750">
      <w:pPr>
        <w:jc w:val="left"/>
        <w:rPr>
          <w:rFonts w:ascii="Helvetica Neue" w:hAnsi="Helvetica Neue"/>
          <w:color w:val="4F4733"/>
        </w:rPr>
      </w:pPr>
    </w:p>
    <w:p w14:paraId="1CBB9D08" w14:textId="77777777" w:rsidR="00972B1E" w:rsidRPr="004C209F" w:rsidRDefault="00972B1E" w:rsidP="00D02750">
      <w:pPr>
        <w:pStyle w:val="HBsub"/>
        <w:ind w:left="720"/>
        <w:jc w:val="left"/>
        <w:rPr>
          <w:rFonts w:ascii="Helvetica Neue" w:hAnsi="Helvetica Neue"/>
          <w:color w:val="4F4733"/>
        </w:rPr>
      </w:pPr>
      <w:r w:rsidRPr="004C209F">
        <w:rPr>
          <w:rFonts w:ascii="Helvetica Neue" w:hAnsi="Helvetica Neue"/>
          <w:color w:val="4F4733"/>
        </w:rPr>
        <w:lastRenderedPageBreak/>
        <w:t>Convictions</w:t>
      </w:r>
    </w:p>
    <w:p w14:paraId="1CBB9D09" w14:textId="77777777" w:rsidR="00972B1E" w:rsidRPr="004C209F" w:rsidRDefault="00972B1E" w:rsidP="00D02750">
      <w:pPr>
        <w:ind w:left="720"/>
        <w:jc w:val="left"/>
        <w:rPr>
          <w:rFonts w:ascii="Helvetica Neue" w:hAnsi="Helvetica Neue"/>
          <w:color w:val="4F4733"/>
        </w:rPr>
      </w:pPr>
      <w:r w:rsidRPr="004C209F">
        <w:rPr>
          <w:rFonts w:ascii="Helvetica Neue" w:hAnsi="Helvetica Neue"/>
          <w:color w:val="4F4733"/>
        </w:rPr>
        <w:t>An employee convicted of any state or federal statute relating to drugs or alcohol may be subject to disciplinary</w:t>
      </w:r>
      <w:r w:rsidR="00A917D2" w:rsidRPr="004C209F">
        <w:rPr>
          <w:rFonts w:ascii="Helvetica Neue" w:hAnsi="Helvetica Neue"/>
          <w:color w:val="4F4733"/>
        </w:rPr>
        <w:t xml:space="preserve"> </w:t>
      </w:r>
      <w:r w:rsidRPr="004C209F">
        <w:rPr>
          <w:rFonts w:ascii="Helvetica Neue" w:hAnsi="Helvetica Neue"/>
          <w:color w:val="4F4733"/>
        </w:rPr>
        <w:t>action, up to and including suspension or termination.</w:t>
      </w:r>
      <w:r w:rsidR="00E67C0F" w:rsidRPr="004C209F">
        <w:rPr>
          <w:rFonts w:ascii="Helvetica Neue" w:hAnsi="Helvetica Neue"/>
          <w:color w:val="4F4733"/>
        </w:rPr>
        <w:t xml:space="preserve"> </w:t>
      </w:r>
      <w:r w:rsidRPr="004C209F">
        <w:rPr>
          <w:rFonts w:ascii="Helvetica Neue" w:hAnsi="Helvetica Neue"/>
          <w:color w:val="4F4733"/>
        </w:rPr>
        <w:t>In addition, a conviction under circu</w:t>
      </w:r>
      <w:r w:rsidR="00202D72" w:rsidRPr="004C209F">
        <w:rPr>
          <w:rFonts w:ascii="Helvetica Neue" w:hAnsi="Helvetica Neue"/>
          <w:color w:val="4F4733"/>
        </w:rPr>
        <w:t>mstances adversely affecting Trinity Fellowship</w:t>
      </w:r>
      <w:r w:rsidRPr="004C209F">
        <w:rPr>
          <w:rFonts w:ascii="Helvetica Neue" w:hAnsi="Helvetica Neue"/>
          <w:color w:val="4F4733"/>
        </w:rPr>
        <w:t>’s regard or reputation in the community may result in disciplinary</w:t>
      </w:r>
      <w:r w:rsidR="00A917D2" w:rsidRPr="004C209F">
        <w:rPr>
          <w:rFonts w:ascii="Helvetica Neue" w:hAnsi="Helvetica Neue"/>
          <w:color w:val="4F4733"/>
        </w:rPr>
        <w:t xml:space="preserve"> </w:t>
      </w:r>
      <w:r w:rsidRPr="004C209F">
        <w:rPr>
          <w:rFonts w:ascii="Helvetica Neue" w:hAnsi="Helvetica Neue"/>
          <w:color w:val="4F4733"/>
        </w:rPr>
        <w:t>action.</w:t>
      </w:r>
      <w:r w:rsidR="00A917D2" w:rsidRPr="004C209F">
        <w:rPr>
          <w:rFonts w:ascii="Helvetica Neue" w:hAnsi="Helvetica Neue"/>
          <w:color w:val="4F4733"/>
        </w:rPr>
        <w:t xml:space="preserve"> </w:t>
      </w:r>
      <w:r w:rsidRPr="004C209F">
        <w:rPr>
          <w:rFonts w:ascii="Helvetica Neue" w:hAnsi="Helvetica Neue"/>
          <w:color w:val="4F4733"/>
        </w:rPr>
        <w:t>Associates a</w:t>
      </w:r>
      <w:r w:rsidR="00416269" w:rsidRPr="004C209F">
        <w:rPr>
          <w:rFonts w:ascii="Helvetica Neue" w:hAnsi="Helvetica Neue"/>
          <w:color w:val="4F4733"/>
        </w:rPr>
        <w:t>re required to notify Trin</w:t>
      </w:r>
      <w:r w:rsidR="00202D72" w:rsidRPr="004C209F">
        <w:rPr>
          <w:rFonts w:ascii="Helvetica Neue" w:hAnsi="Helvetica Neue"/>
          <w:color w:val="4F4733"/>
        </w:rPr>
        <w:t>i</w:t>
      </w:r>
      <w:r w:rsidR="00416269" w:rsidRPr="004C209F">
        <w:rPr>
          <w:rFonts w:ascii="Helvetica Neue" w:hAnsi="Helvetica Neue"/>
          <w:color w:val="4F4733"/>
        </w:rPr>
        <w:t>ty</w:t>
      </w:r>
      <w:r w:rsidR="00202D72" w:rsidRPr="004C209F">
        <w:rPr>
          <w:rFonts w:ascii="Helvetica Neue" w:hAnsi="Helvetica Neue"/>
          <w:color w:val="4F4733"/>
        </w:rPr>
        <w:t xml:space="preserve"> Fellowship</w:t>
      </w:r>
      <w:r w:rsidRPr="004C209F">
        <w:rPr>
          <w:rFonts w:ascii="Helvetica Neue" w:hAnsi="Helvetica Neue"/>
          <w:color w:val="4F4733"/>
        </w:rPr>
        <w:t xml:space="preserve"> within five days of a conviction.</w:t>
      </w:r>
      <w:r w:rsidR="00A917D2" w:rsidRPr="004C209F">
        <w:rPr>
          <w:rFonts w:ascii="Helvetica Neue" w:hAnsi="Helvetica Neue"/>
          <w:color w:val="4F4733"/>
        </w:rPr>
        <w:t xml:space="preserve"> </w:t>
      </w:r>
      <w:r w:rsidRPr="004C209F">
        <w:rPr>
          <w:rFonts w:ascii="Helvetica Neue" w:hAnsi="Helvetica Neue"/>
          <w:color w:val="4F4733"/>
        </w:rPr>
        <w:t>Failure to do so may be additional</w:t>
      </w:r>
      <w:r w:rsidR="00A917D2" w:rsidRPr="004C209F">
        <w:rPr>
          <w:rFonts w:ascii="Helvetica Neue" w:hAnsi="Helvetica Neue"/>
          <w:color w:val="4F4733"/>
        </w:rPr>
        <w:t xml:space="preserve"> </w:t>
      </w:r>
      <w:r w:rsidRPr="004C209F">
        <w:rPr>
          <w:rFonts w:ascii="Helvetica Neue" w:hAnsi="Helvetica Neue"/>
          <w:color w:val="4F4733"/>
        </w:rPr>
        <w:t>grounds</w:t>
      </w:r>
      <w:r w:rsidR="00A917D2" w:rsidRPr="004C209F">
        <w:rPr>
          <w:rFonts w:ascii="Helvetica Neue" w:hAnsi="Helvetica Neue"/>
          <w:color w:val="4F4733"/>
        </w:rPr>
        <w:t xml:space="preserve"> </w:t>
      </w:r>
      <w:r w:rsidRPr="004C209F">
        <w:rPr>
          <w:rFonts w:ascii="Helvetica Neue" w:hAnsi="Helvetica Neue"/>
          <w:color w:val="4F4733"/>
        </w:rPr>
        <w:t>for disciplinary action.</w:t>
      </w:r>
    </w:p>
    <w:p w14:paraId="1CBB9D0A" w14:textId="77777777" w:rsidR="00972B1E" w:rsidRPr="004C209F" w:rsidRDefault="00972B1E" w:rsidP="00D02750">
      <w:pPr>
        <w:jc w:val="left"/>
        <w:rPr>
          <w:color w:val="4F4733"/>
        </w:rPr>
      </w:pPr>
    </w:p>
    <w:p w14:paraId="1CBB9D0B"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Testing</w:t>
      </w:r>
    </w:p>
    <w:p w14:paraId="1CBB9D0C"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A request for a test is not an accusation of policy violation or substance abuse.</w:t>
      </w:r>
      <w:r w:rsidR="00A917D2" w:rsidRPr="004C209F">
        <w:rPr>
          <w:rFonts w:ascii="Helvetica Neue" w:hAnsi="Helvetica Neue"/>
          <w:color w:val="4F4733"/>
        </w:rPr>
        <w:t xml:space="preserve"> </w:t>
      </w:r>
      <w:r w:rsidRPr="004C209F">
        <w:rPr>
          <w:rFonts w:ascii="Helvetica Neue" w:hAnsi="Helvetica Neue"/>
          <w:color w:val="4F4733"/>
        </w:rPr>
        <w:t>All drug and alcohol testing shall be performed by a certified drug and alcohol testing facility chosen by the church.</w:t>
      </w:r>
    </w:p>
    <w:p w14:paraId="1CBB9D0D" w14:textId="77777777" w:rsidR="00972B1E" w:rsidRPr="004C209F" w:rsidRDefault="00972B1E" w:rsidP="00D02750">
      <w:pPr>
        <w:ind w:left="360"/>
        <w:jc w:val="left"/>
        <w:rPr>
          <w:rFonts w:ascii="Helvetica Neue" w:hAnsi="Helvetica Neue"/>
          <w:color w:val="4F4733"/>
        </w:rPr>
      </w:pPr>
    </w:p>
    <w:p w14:paraId="1CBB9D0E" w14:textId="77777777" w:rsidR="00972B1E"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i/>
          <w:color w:val="4F4733"/>
        </w:rPr>
        <w:t>Random Testing:</w:t>
      </w:r>
      <w:r w:rsidR="00A917D2" w:rsidRPr="004C209F">
        <w:rPr>
          <w:rFonts w:ascii="Helvetica Neue" w:hAnsi="Helvetica Neue"/>
          <w:color w:val="4F4733"/>
        </w:rPr>
        <w:t xml:space="preserve"> </w:t>
      </w:r>
      <w:r w:rsidRPr="004C209F">
        <w:rPr>
          <w:rFonts w:ascii="Helvetica Neue" w:hAnsi="Helvetica Neue"/>
          <w:color w:val="4F4733"/>
        </w:rPr>
        <w:t>The church has adopted testing practices to identify employees who use prohibited substances either on or off the job.</w:t>
      </w:r>
      <w:r w:rsidR="00A917D2" w:rsidRPr="004C209F">
        <w:rPr>
          <w:rFonts w:ascii="Helvetica Neue" w:hAnsi="Helvetica Neue"/>
          <w:color w:val="4F4733"/>
        </w:rPr>
        <w:t xml:space="preserve"> </w:t>
      </w:r>
      <w:r w:rsidRPr="004C209F">
        <w:rPr>
          <w:rFonts w:ascii="Helvetica Neue" w:hAnsi="Helvetica Neue"/>
          <w:color w:val="4F4733"/>
        </w:rPr>
        <w:t>It shall be a condition of</w:t>
      </w:r>
      <w:r w:rsidR="00522296" w:rsidRPr="004C209F">
        <w:rPr>
          <w:rFonts w:ascii="Helvetica Neue" w:hAnsi="Helvetica Neue"/>
          <w:color w:val="4F4733"/>
        </w:rPr>
        <w:t xml:space="preserve"> employment for all associates </w:t>
      </w:r>
      <w:r w:rsidRPr="004C209F">
        <w:rPr>
          <w:rFonts w:ascii="Helvetica Neue" w:hAnsi="Helvetica Neue"/>
          <w:color w:val="4F4733"/>
        </w:rPr>
        <w:t>to submit to periodic substance abuse testing without prior notice when the church determines that such testing is necessary</w:t>
      </w:r>
      <w:r w:rsidR="00A917D2" w:rsidRPr="004C209F">
        <w:rPr>
          <w:rFonts w:ascii="Helvetica Neue" w:hAnsi="Helvetica Neue"/>
          <w:color w:val="4F4733"/>
        </w:rPr>
        <w:t xml:space="preserve"> </w:t>
      </w:r>
      <w:r w:rsidRPr="004C209F">
        <w:rPr>
          <w:rFonts w:ascii="Helvetica Neue" w:hAnsi="Helvetica Neue"/>
          <w:color w:val="4F4733"/>
        </w:rPr>
        <w:t>to promote the goals of this policy.</w:t>
      </w:r>
    </w:p>
    <w:p w14:paraId="1CBB9D0F" w14:textId="77777777" w:rsidR="00972B1E" w:rsidRPr="004C209F" w:rsidRDefault="00972B1E" w:rsidP="00D02750">
      <w:pPr>
        <w:ind w:firstLine="45"/>
        <w:jc w:val="left"/>
        <w:rPr>
          <w:rFonts w:ascii="Helvetica Neue" w:hAnsi="Helvetica Neue"/>
          <w:color w:val="4F4733"/>
        </w:rPr>
      </w:pPr>
    </w:p>
    <w:p w14:paraId="1CBB9D10" w14:textId="77777777" w:rsidR="005960BE"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bCs/>
          <w:i/>
          <w:iCs/>
          <w:color w:val="4F4733"/>
        </w:rPr>
        <w:t>Reasonable Suspicion Testing:</w:t>
      </w:r>
      <w:r w:rsidR="00A917D2" w:rsidRPr="004C209F">
        <w:rPr>
          <w:rFonts w:ascii="Helvetica Neue" w:hAnsi="Helvetica Neue"/>
          <w:color w:val="4F4733"/>
        </w:rPr>
        <w:t xml:space="preserve"> </w:t>
      </w:r>
      <w:r w:rsidRPr="004C209F">
        <w:rPr>
          <w:rFonts w:ascii="Helvetica Neue" w:hAnsi="Helvetica Neue"/>
          <w:color w:val="4F4733"/>
        </w:rPr>
        <w:t>The church may request or require any associate to undergo drug or alcohol testing if the church has reasonable suspicion</w:t>
      </w:r>
      <w:r w:rsidR="00A917D2" w:rsidRPr="004C209F">
        <w:rPr>
          <w:rFonts w:ascii="Helvetica Neue" w:hAnsi="Helvetica Neue"/>
          <w:color w:val="4F4733"/>
        </w:rPr>
        <w:t xml:space="preserve"> </w:t>
      </w:r>
      <w:r w:rsidRPr="004C209F">
        <w:rPr>
          <w:rFonts w:ascii="Helvetica Neue" w:hAnsi="Helvetica Neue"/>
          <w:color w:val="4F4733"/>
        </w:rPr>
        <w:t>that the associate may have violated this policy.</w:t>
      </w:r>
      <w:r w:rsidR="00A917D2" w:rsidRPr="004C209F">
        <w:rPr>
          <w:rFonts w:ascii="Helvetica Neue" w:hAnsi="Helvetica Neue"/>
          <w:color w:val="4F4733"/>
        </w:rPr>
        <w:t xml:space="preserve"> </w:t>
      </w:r>
      <w:r w:rsidRPr="004C209F">
        <w:rPr>
          <w:rFonts w:ascii="Helvetica Neue" w:hAnsi="Helvetica Neue"/>
          <w:color w:val="4F4733"/>
        </w:rPr>
        <w:t>Reasonable suspicion means that the church has formed a reasonable belief that an associate is</w:t>
      </w:r>
      <w:r w:rsidR="005960BE" w:rsidRPr="004C209F">
        <w:rPr>
          <w:rFonts w:ascii="Helvetica Neue" w:hAnsi="Helvetica Neue"/>
          <w:color w:val="4F4733"/>
        </w:rPr>
        <w:t xml:space="preserve"> </w:t>
      </w:r>
      <w:r w:rsidRPr="004C209F">
        <w:rPr>
          <w:rFonts w:ascii="Helvetica Neue" w:hAnsi="Helvetica Neue"/>
          <w:color w:val="4F4733"/>
        </w:rPr>
        <w:t>using or has used drugs or alcohol in violation of the church’s written policy. Reasonable suspicion</w:t>
      </w:r>
      <w:r w:rsidR="00A917D2" w:rsidRPr="004C209F">
        <w:rPr>
          <w:rFonts w:ascii="Helvetica Neue" w:hAnsi="Helvetica Neue"/>
          <w:color w:val="4F4733"/>
        </w:rPr>
        <w:t xml:space="preserve"> </w:t>
      </w:r>
      <w:r w:rsidRPr="004C209F">
        <w:rPr>
          <w:rFonts w:ascii="Helvetica Neue" w:hAnsi="Helvetica Neue"/>
          <w:color w:val="4F4733"/>
        </w:rPr>
        <w:t xml:space="preserve">will be drawn from specific or articulable facts and reasonable inferences drawn from those facts </w:t>
      </w:r>
      <w:bookmarkStart w:id="26" w:name="_Int_D41PFp6f"/>
      <w:proofErr w:type="gramStart"/>
      <w:r w:rsidRPr="004C209F">
        <w:rPr>
          <w:rFonts w:ascii="Helvetica Neue" w:hAnsi="Helvetica Neue"/>
          <w:color w:val="4F4733"/>
        </w:rPr>
        <w:t>in light of</w:t>
      </w:r>
      <w:bookmarkEnd w:id="26"/>
      <w:proofErr w:type="gramEnd"/>
      <w:r w:rsidRPr="004C209F">
        <w:rPr>
          <w:rFonts w:ascii="Helvetica Neue" w:hAnsi="Helvetica Neue"/>
          <w:color w:val="4F4733"/>
        </w:rPr>
        <w:t xml:space="preserve"> experience, and may be based upon, among other things:</w:t>
      </w:r>
    </w:p>
    <w:p w14:paraId="1CBB9D11" w14:textId="77777777" w:rsidR="005960BE" w:rsidRPr="004C209F" w:rsidRDefault="005960BE" w:rsidP="00D02750">
      <w:pPr>
        <w:pStyle w:val="ListParagraph"/>
        <w:ind w:left="0"/>
        <w:jc w:val="left"/>
        <w:rPr>
          <w:rFonts w:ascii="Helvetica Neue" w:hAnsi="Helvetica Neue"/>
          <w:color w:val="4F4733"/>
        </w:rPr>
      </w:pPr>
    </w:p>
    <w:p w14:paraId="1CBB9D12" w14:textId="77777777" w:rsidR="005960BE" w:rsidRPr="004C209F" w:rsidRDefault="00A61BE5" w:rsidP="00D02750">
      <w:pPr>
        <w:pStyle w:val="ListParagraph"/>
        <w:numPr>
          <w:ilvl w:val="1"/>
          <w:numId w:val="7"/>
        </w:numPr>
        <w:ind w:left="1620"/>
        <w:jc w:val="left"/>
        <w:rPr>
          <w:rFonts w:ascii="Helvetica Neue" w:hAnsi="Helvetica Neue"/>
          <w:color w:val="4F4733"/>
        </w:rPr>
      </w:pPr>
      <w:r w:rsidRPr="004C209F">
        <w:rPr>
          <w:rFonts w:ascii="Helvetica Neue" w:hAnsi="Helvetica Neue"/>
          <w:color w:val="4F4733"/>
        </w:rPr>
        <w:t>O</w:t>
      </w:r>
      <w:r w:rsidR="00972B1E" w:rsidRPr="004C209F">
        <w:rPr>
          <w:rFonts w:ascii="Helvetica Neue" w:hAnsi="Helvetica Neue"/>
          <w:color w:val="4F4733"/>
        </w:rPr>
        <w:t>bservable phenomena such as:</w:t>
      </w:r>
    </w:p>
    <w:p w14:paraId="1CBB9D13" w14:textId="77777777" w:rsidR="00972B1E" w:rsidRPr="004C209F" w:rsidRDefault="00972B1E" w:rsidP="00D02750">
      <w:pPr>
        <w:pStyle w:val="ListParagraph"/>
        <w:numPr>
          <w:ilvl w:val="2"/>
          <w:numId w:val="7"/>
        </w:numPr>
        <w:ind w:left="2160" w:hanging="360"/>
        <w:jc w:val="left"/>
        <w:rPr>
          <w:rFonts w:ascii="Helvetica Neue" w:hAnsi="Helvetica Neue"/>
          <w:color w:val="4F4733"/>
        </w:rPr>
      </w:pPr>
      <w:r w:rsidRPr="004C209F">
        <w:rPr>
          <w:rFonts w:ascii="Helvetica Neue" w:hAnsi="Helvetica Neue"/>
          <w:color w:val="4F4733"/>
        </w:rPr>
        <w:t>the physical symptoms</w:t>
      </w:r>
      <w:r w:rsidR="00A917D2" w:rsidRPr="004C209F">
        <w:rPr>
          <w:rFonts w:ascii="Helvetica Neue" w:hAnsi="Helvetica Neue"/>
          <w:color w:val="4F4733"/>
        </w:rPr>
        <w:t xml:space="preserve"> </w:t>
      </w:r>
      <w:r w:rsidRPr="004C209F">
        <w:rPr>
          <w:rFonts w:ascii="Helvetica Neue" w:hAnsi="Helvetica Neue"/>
          <w:color w:val="4F4733"/>
        </w:rPr>
        <w:t>o</w:t>
      </w:r>
      <w:r w:rsidR="005960BE" w:rsidRPr="004C209F">
        <w:rPr>
          <w:rFonts w:ascii="Helvetica Neue" w:hAnsi="Helvetica Neue"/>
          <w:color w:val="4F4733"/>
        </w:rPr>
        <w:t xml:space="preserve">r manifestations of being under </w:t>
      </w:r>
      <w:r w:rsidRPr="004C209F">
        <w:rPr>
          <w:rFonts w:ascii="Helvetica Neue" w:hAnsi="Helvetica Neue"/>
          <w:color w:val="4F4733"/>
        </w:rPr>
        <w:t>the influence of a drug or alcohol while at work or on duty, or</w:t>
      </w:r>
    </w:p>
    <w:p w14:paraId="1CBB9D14" w14:textId="77777777" w:rsidR="00972B1E" w:rsidRPr="004C209F" w:rsidRDefault="00972B1E" w:rsidP="00D02750">
      <w:pPr>
        <w:pStyle w:val="ListParagraph"/>
        <w:numPr>
          <w:ilvl w:val="2"/>
          <w:numId w:val="7"/>
        </w:numPr>
        <w:ind w:left="2160" w:hanging="360"/>
        <w:jc w:val="left"/>
        <w:rPr>
          <w:rFonts w:ascii="Helvetica Neue" w:hAnsi="Helvetica Neue"/>
          <w:color w:val="4F4733"/>
        </w:rPr>
      </w:pPr>
      <w:r w:rsidRPr="004C209F">
        <w:rPr>
          <w:rFonts w:ascii="Helvetica Neue" w:hAnsi="Helvetica Neue"/>
          <w:color w:val="4F4733"/>
        </w:rPr>
        <w:t>the direct observation of drug or alcoh</w:t>
      </w:r>
      <w:r w:rsidR="00A61BE5" w:rsidRPr="004C209F">
        <w:rPr>
          <w:rFonts w:ascii="Helvetica Neue" w:hAnsi="Helvetica Neue"/>
          <w:color w:val="4F4733"/>
        </w:rPr>
        <w:t>ol use while at work or on duty,</w:t>
      </w:r>
    </w:p>
    <w:p w14:paraId="1CBB9D15" w14:textId="77777777" w:rsidR="00972B1E" w:rsidRPr="004C209F" w:rsidRDefault="00A61BE5" w:rsidP="00D02750">
      <w:pPr>
        <w:pStyle w:val="ListParagraph"/>
        <w:numPr>
          <w:ilvl w:val="1"/>
          <w:numId w:val="7"/>
        </w:numPr>
        <w:ind w:left="1620"/>
        <w:jc w:val="left"/>
        <w:rPr>
          <w:rFonts w:ascii="Helvetica Neue" w:hAnsi="Helvetica Neue"/>
          <w:color w:val="4F4733"/>
        </w:rPr>
      </w:pPr>
      <w:r w:rsidRPr="004C209F">
        <w:rPr>
          <w:rFonts w:ascii="Helvetica Neue" w:hAnsi="Helvetica Neue"/>
          <w:color w:val="4F4733"/>
        </w:rPr>
        <w:t>A</w:t>
      </w:r>
      <w:r w:rsidR="00972B1E" w:rsidRPr="004C209F">
        <w:rPr>
          <w:rFonts w:ascii="Helvetica Neue" w:hAnsi="Helvetica Neue"/>
          <w:color w:val="4F4733"/>
        </w:rPr>
        <w:t xml:space="preserve"> report of drug or alcohol use while at work or on duty, provided by reliable and credible source(s</w:t>
      </w:r>
      <w:proofErr w:type="gramStart"/>
      <w:r w:rsidR="00972B1E" w:rsidRPr="004C209F">
        <w:rPr>
          <w:rFonts w:ascii="Helvetica Neue" w:hAnsi="Helvetica Neue"/>
          <w:color w:val="4F4733"/>
        </w:rPr>
        <w:t>);</w:t>
      </w:r>
      <w:proofErr w:type="gramEnd"/>
    </w:p>
    <w:p w14:paraId="1CBB9D16" w14:textId="77777777" w:rsidR="00972B1E" w:rsidRPr="004C209F" w:rsidRDefault="00A61BE5" w:rsidP="00D02750">
      <w:pPr>
        <w:pStyle w:val="ListParagraph"/>
        <w:numPr>
          <w:ilvl w:val="1"/>
          <w:numId w:val="7"/>
        </w:numPr>
        <w:ind w:left="1620"/>
        <w:jc w:val="left"/>
        <w:rPr>
          <w:rFonts w:ascii="Helvetica Neue" w:hAnsi="Helvetica Neue"/>
          <w:color w:val="4F4733"/>
        </w:rPr>
      </w:pPr>
      <w:r w:rsidRPr="004C209F">
        <w:rPr>
          <w:rFonts w:ascii="Helvetica Neue" w:hAnsi="Helvetica Neue"/>
          <w:color w:val="4F4733"/>
        </w:rPr>
        <w:t>E</w:t>
      </w:r>
      <w:r w:rsidR="00972B1E" w:rsidRPr="004C209F">
        <w:rPr>
          <w:rFonts w:ascii="Helvetica Neue" w:hAnsi="Helvetica Neue"/>
          <w:color w:val="4F4733"/>
        </w:rPr>
        <w:t>vidence that an individual has tampered</w:t>
      </w:r>
      <w:r w:rsidR="00A917D2" w:rsidRPr="004C209F">
        <w:rPr>
          <w:rFonts w:ascii="Helvetica Neue" w:hAnsi="Helvetica Neue"/>
          <w:color w:val="4F4733"/>
        </w:rPr>
        <w:t xml:space="preserve"> </w:t>
      </w:r>
      <w:r w:rsidR="00972B1E" w:rsidRPr="004C209F">
        <w:rPr>
          <w:rFonts w:ascii="Helvetica Neue" w:hAnsi="Helvetica Neue"/>
          <w:color w:val="4F4733"/>
        </w:rPr>
        <w:t>(or attempted to tamper) with a drug or alcohol test during his/her employment with the church; or</w:t>
      </w:r>
    </w:p>
    <w:p w14:paraId="1CBB9D17" w14:textId="17AEC98B" w:rsidR="00972B1E" w:rsidRPr="004C209F" w:rsidRDefault="00A61BE5" w:rsidP="00D02750">
      <w:pPr>
        <w:pStyle w:val="ListParagraph"/>
        <w:numPr>
          <w:ilvl w:val="1"/>
          <w:numId w:val="7"/>
        </w:numPr>
        <w:ind w:left="1620"/>
        <w:jc w:val="left"/>
        <w:rPr>
          <w:rFonts w:ascii="Helvetica Neue" w:hAnsi="Helvetica Neue"/>
          <w:color w:val="4F4733"/>
        </w:rPr>
      </w:pPr>
      <w:r w:rsidRPr="004C209F">
        <w:rPr>
          <w:rFonts w:ascii="Helvetica Neue" w:hAnsi="Helvetica Neue"/>
          <w:color w:val="4F4733"/>
        </w:rPr>
        <w:t>E</w:t>
      </w:r>
      <w:r w:rsidR="00972B1E" w:rsidRPr="004C209F">
        <w:rPr>
          <w:rFonts w:ascii="Helvetica Neue" w:hAnsi="Helvetica Neue"/>
          <w:color w:val="4F4733"/>
        </w:rPr>
        <w:t xml:space="preserve">vidence that an associate is involved in the use, possession, sale, </w:t>
      </w:r>
      <w:r w:rsidR="755E4C27" w:rsidRPr="004C209F">
        <w:rPr>
          <w:rFonts w:ascii="Helvetica Neue" w:hAnsi="Helvetica Neue"/>
          <w:color w:val="4F4733"/>
        </w:rPr>
        <w:t>solicitation,</w:t>
      </w:r>
      <w:r w:rsidR="00A917D2" w:rsidRPr="004C209F">
        <w:rPr>
          <w:rFonts w:ascii="Helvetica Neue" w:hAnsi="Helvetica Neue"/>
          <w:color w:val="4F4733"/>
        </w:rPr>
        <w:t xml:space="preserve"> </w:t>
      </w:r>
      <w:r w:rsidR="00972B1E" w:rsidRPr="004C209F">
        <w:rPr>
          <w:rFonts w:ascii="Helvetica Neue" w:hAnsi="Helvetica Neue"/>
          <w:color w:val="4F4733"/>
        </w:rPr>
        <w:t>or transfer of drugs while on duty or while on the church’s premises.</w:t>
      </w:r>
    </w:p>
    <w:p w14:paraId="1CBB9D18" w14:textId="77777777" w:rsidR="00A006E5" w:rsidRPr="004C209F" w:rsidRDefault="00A006E5" w:rsidP="00D02750">
      <w:pPr>
        <w:pStyle w:val="ListParagraph"/>
        <w:ind w:left="2160"/>
        <w:jc w:val="left"/>
        <w:rPr>
          <w:rFonts w:ascii="Helvetica Neue" w:hAnsi="Helvetica Neue"/>
          <w:color w:val="4F4733"/>
        </w:rPr>
      </w:pPr>
    </w:p>
    <w:p w14:paraId="1CBB9D19" w14:textId="77777777" w:rsidR="00972B1E"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i/>
          <w:color w:val="4F4733"/>
        </w:rPr>
        <w:t xml:space="preserve">On-the-job Injuries: </w:t>
      </w:r>
      <w:r w:rsidRPr="004C209F">
        <w:rPr>
          <w:rFonts w:ascii="Helvetica Neue" w:hAnsi="Helvetica Neue"/>
          <w:color w:val="4F4733"/>
        </w:rPr>
        <w:t>Any associate involved in an on-the-job accident or injury may be tested under this policy.</w:t>
      </w:r>
      <w:r w:rsidR="00A917D2" w:rsidRPr="004C209F">
        <w:rPr>
          <w:rFonts w:ascii="Helvetica Neue" w:hAnsi="Helvetica Neue"/>
          <w:color w:val="4F4733"/>
        </w:rPr>
        <w:t xml:space="preserve"> </w:t>
      </w:r>
      <w:r w:rsidRPr="004C209F">
        <w:rPr>
          <w:rFonts w:ascii="Helvetica Neue" w:hAnsi="Helvetica Neue"/>
          <w:color w:val="4F4733"/>
        </w:rPr>
        <w:t>“Involved in an on-the-job accident or injury” means not only the individual who was injured, but also any associate who potentially</w:t>
      </w:r>
      <w:r w:rsidR="00A917D2" w:rsidRPr="004C209F">
        <w:rPr>
          <w:rFonts w:ascii="Helvetica Neue" w:hAnsi="Helvetica Neue"/>
          <w:color w:val="4F4733"/>
        </w:rPr>
        <w:t xml:space="preserve"> </w:t>
      </w:r>
      <w:r w:rsidRPr="004C209F">
        <w:rPr>
          <w:rFonts w:ascii="Helvetica Neue" w:hAnsi="Helvetica Neue"/>
          <w:color w:val="4F4733"/>
        </w:rPr>
        <w:t>contributed to the accident or injury in any way.</w:t>
      </w:r>
    </w:p>
    <w:p w14:paraId="1CBB9D1A" w14:textId="77777777" w:rsidR="00972B1E" w:rsidRPr="004C209F" w:rsidRDefault="00972B1E" w:rsidP="00D02750">
      <w:pPr>
        <w:jc w:val="left"/>
        <w:rPr>
          <w:rFonts w:ascii="Helvetica Neue" w:hAnsi="Helvetica Neue"/>
          <w:color w:val="4F4733"/>
        </w:rPr>
      </w:pPr>
    </w:p>
    <w:p w14:paraId="1CBB9D1B" w14:textId="77777777" w:rsidR="00A917D2"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bCs/>
          <w:i/>
          <w:iCs/>
          <w:color w:val="4F4733"/>
        </w:rPr>
        <w:t>Drug Testing:</w:t>
      </w:r>
      <w:r w:rsidR="00A917D2" w:rsidRPr="004C209F">
        <w:rPr>
          <w:rFonts w:ascii="Helvetica Neue" w:hAnsi="Helvetica Neue"/>
          <w:color w:val="4F4733"/>
        </w:rPr>
        <w:t xml:space="preserve"> </w:t>
      </w:r>
      <w:r w:rsidRPr="004C209F">
        <w:rPr>
          <w:rFonts w:ascii="Helvetica Neue" w:hAnsi="Helvetica Neue"/>
          <w:color w:val="4F4733"/>
        </w:rPr>
        <w:t xml:space="preserve">Drug tests will be performed </w:t>
      </w:r>
      <w:bookmarkStart w:id="27" w:name="_Int_gjnN7qpD"/>
      <w:r w:rsidRPr="004C209F">
        <w:rPr>
          <w:rFonts w:ascii="Helvetica Neue" w:hAnsi="Helvetica Neue"/>
          <w:color w:val="4F4733"/>
        </w:rPr>
        <w:t>from</w:t>
      </w:r>
      <w:bookmarkEnd w:id="27"/>
      <w:r w:rsidRPr="004C209F">
        <w:rPr>
          <w:rFonts w:ascii="Helvetica Neue" w:hAnsi="Helvetica Neue"/>
          <w:color w:val="4F4733"/>
        </w:rPr>
        <w:t xml:space="preserve"> specimens collected at a qualified collection site.</w:t>
      </w:r>
      <w:r w:rsidR="00A917D2" w:rsidRPr="004C209F">
        <w:rPr>
          <w:rFonts w:ascii="Helvetica Neue" w:hAnsi="Helvetica Neue"/>
          <w:color w:val="4F4733"/>
        </w:rPr>
        <w:t xml:space="preserve"> </w:t>
      </w:r>
      <w:r w:rsidRPr="004C209F">
        <w:rPr>
          <w:rFonts w:ascii="Helvetica Neue" w:hAnsi="Helvetica Neue"/>
          <w:color w:val="4F4733"/>
        </w:rPr>
        <w:t>Specimens will undergo an immunoassay screen, and confirmation of positive screens will be by gas chromatography/mass spectrometry (GC/MS).</w:t>
      </w:r>
      <w:r w:rsidR="00A917D2" w:rsidRPr="004C209F">
        <w:rPr>
          <w:rFonts w:ascii="Helvetica Neue" w:hAnsi="Helvetica Neue"/>
          <w:color w:val="4F4733"/>
        </w:rPr>
        <w:t xml:space="preserve"> </w:t>
      </w:r>
      <w:r w:rsidRPr="004C209F">
        <w:rPr>
          <w:rFonts w:ascii="Helvetica Neue" w:hAnsi="Helvetica Neue"/>
          <w:color w:val="4F4733"/>
        </w:rPr>
        <w:t>The Substance</w:t>
      </w:r>
      <w:r w:rsidR="00A917D2" w:rsidRPr="004C209F">
        <w:rPr>
          <w:rFonts w:ascii="Helvetica Neue" w:hAnsi="Helvetica Neue"/>
          <w:color w:val="4F4733"/>
        </w:rPr>
        <w:t xml:space="preserve"> </w:t>
      </w:r>
      <w:r w:rsidRPr="004C209F">
        <w:rPr>
          <w:rFonts w:ascii="Helvetica Neue" w:hAnsi="Helvetica Neue"/>
          <w:color w:val="4F4733"/>
        </w:rPr>
        <w:t>Abuse and Mental Health Services</w:t>
      </w:r>
      <w:r w:rsidR="005960BE" w:rsidRPr="004C209F">
        <w:rPr>
          <w:rFonts w:ascii="Helvetica Neue" w:hAnsi="Helvetica Neue"/>
          <w:color w:val="4F4733"/>
        </w:rPr>
        <w:t xml:space="preserve"> </w:t>
      </w:r>
      <w:r w:rsidRPr="004C209F">
        <w:rPr>
          <w:rFonts w:ascii="Helvetica Neue" w:hAnsi="Helvetica Neue"/>
          <w:color w:val="4F4733"/>
        </w:rPr>
        <w:t>Administration (SAMHSA) will certify laboratories used.</w:t>
      </w:r>
      <w:r w:rsidR="00A917D2" w:rsidRPr="004C209F">
        <w:rPr>
          <w:rFonts w:ascii="Helvetica Neue" w:hAnsi="Helvetica Neue"/>
          <w:color w:val="4F4733"/>
        </w:rPr>
        <w:t xml:space="preserve"> </w:t>
      </w:r>
      <w:r w:rsidRPr="004C209F">
        <w:rPr>
          <w:rFonts w:ascii="Helvetica Neue" w:hAnsi="Helvetica Neue"/>
          <w:color w:val="4F4733"/>
        </w:rPr>
        <w:t>The testing laboratory will retain confirmed positive samples for at least 365 days.</w:t>
      </w:r>
    </w:p>
    <w:p w14:paraId="1CBB9D1C" w14:textId="77777777" w:rsidR="00A917D2" w:rsidRPr="004C209F" w:rsidRDefault="00A917D2" w:rsidP="00D02750">
      <w:pPr>
        <w:pStyle w:val="ListParagraph"/>
        <w:ind w:left="360"/>
        <w:jc w:val="left"/>
        <w:rPr>
          <w:rFonts w:ascii="Helvetica Neue" w:hAnsi="Helvetica Neue"/>
          <w:color w:val="4F4733"/>
        </w:rPr>
      </w:pPr>
    </w:p>
    <w:p w14:paraId="1CBB9D1D" w14:textId="728E6932" w:rsidR="00A917D2" w:rsidRPr="004C209F" w:rsidRDefault="00972B1E" w:rsidP="00D02750">
      <w:pPr>
        <w:pStyle w:val="ListParagraph"/>
        <w:jc w:val="left"/>
        <w:rPr>
          <w:rFonts w:ascii="Helvetica Neue" w:hAnsi="Helvetica Neue"/>
          <w:color w:val="4F4733"/>
        </w:rPr>
      </w:pPr>
      <w:r w:rsidRPr="004C209F">
        <w:rPr>
          <w:rFonts w:ascii="Helvetica Neue" w:hAnsi="Helvetica Neue"/>
          <w:color w:val="4F4733"/>
        </w:rPr>
        <w:t>Substances for which applicants and employees may be tested, include but are not limited to, the following: marijuana; opiates/synthetic</w:t>
      </w:r>
      <w:r w:rsidR="00A917D2" w:rsidRPr="004C209F">
        <w:rPr>
          <w:rFonts w:ascii="Helvetica Neue" w:hAnsi="Helvetica Neue"/>
          <w:color w:val="4F4733"/>
        </w:rPr>
        <w:t xml:space="preserve"> </w:t>
      </w:r>
      <w:r w:rsidRPr="004C209F">
        <w:rPr>
          <w:rFonts w:ascii="Helvetica Neue" w:hAnsi="Helvetica Neue"/>
          <w:color w:val="4F4733"/>
        </w:rPr>
        <w:t>narcotics (codeine, hydrocodone, hydromorphone, meperidine, methadone, oxycodone, propoxyphene);</w:t>
      </w:r>
      <w:r w:rsidR="00A917D2" w:rsidRPr="004C209F">
        <w:rPr>
          <w:rFonts w:ascii="Helvetica Neue" w:hAnsi="Helvetica Neue"/>
          <w:color w:val="4F4733"/>
        </w:rPr>
        <w:t xml:space="preserve"> </w:t>
      </w:r>
      <w:r w:rsidRPr="004C209F">
        <w:rPr>
          <w:rFonts w:ascii="Helvetica Neue" w:hAnsi="Helvetica Neue"/>
          <w:color w:val="4F4733"/>
        </w:rPr>
        <w:t>cocaine; phencyclidine;</w:t>
      </w:r>
      <w:r w:rsidR="00A917D2" w:rsidRPr="004C209F">
        <w:rPr>
          <w:rFonts w:ascii="Helvetica Neue" w:hAnsi="Helvetica Neue"/>
          <w:color w:val="4F4733"/>
        </w:rPr>
        <w:t xml:space="preserve"> </w:t>
      </w:r>
      <w:r w:rsidRPr="004C209F">
        <w:rPr>
          <w:rFonts w:ascii="Helvetica Neue" w:hAnsi="Helvetica Neue"/>
          <w:color w:val="4F4733"/>
        </w:rPr>
        <w:t>amphetamines (amphetamines, methamphetamines, methylenedioxyamphetamine, methylenedioxymethamphetamine, phentermine); barbiturates (amobarbital, butalbital, pentobarbital, secobarbital); benzodiazepines (diazepam,</w:t>
      </w:r>
      <w:r w:rsidR="4FA1A210" w:rsidRPr="004C209F">
        <w:rPr>
          <w:rFonts w:ascii="Helvetica Neue" w:hAnsi="Helvetica Neue"/>
          <w:color w:val="4F4733"/>
        </w:rPr>
        <w:t xml:space="preserve"> </w:t>
      </w:r>
      <w:proofErr w:type="spellStart"/>
      <w:r w:rsidR="6AB89FF4" w:rsidRPr="004C209F">
        <w:rPr>
          <w:rFonts w:ascii="Helvetica Neue" w:hAnsi="Helvetica Neue"/>
          <w:color w:val="4F4733"/>
        </w:rPr>
        <w:t>Chlorodiazepam</w:t>
      </w:r>
      <w:proofErr w:type="spellEnd"/>
      <w:r w:rsidRPr="004C209F">
        <w:rPr>
          <w:rFonts w:ascii="Helvetica Neue" w:hAnsi="Helvetica Neue"/>
          <w:color w:val="4F4733"/>
        </w:rPr>
        <w:t>,</w:t>
      </w:r>
      <w:r w:rsidR="00A917D2" w:rsidRPr="004C209F">
        <w:rPr>
          <w:rFonts w:ascii="Helvetica Neue" w:hAnsi="Helvetica Neue"/>
          <w:color w:val="4F4733"/>
        </w:rPr>
        <w:t xml:space="preserve"> </w:t>
      </w:r>
      <w:r w:rsidRPr="004C209F">
        <w:rPr>
          <w:rFonts w:ascii="Helvetica Neue" w:hAnsi="Helvetica Neue"/>
          <w:color w:val="4F4733"/>
        </w:rPr>
        <w:t>alprazolam); and methaqualone.</w:t>
      </w:r>
      <w:r w:rsidR="00A917D2" w:rsidRPr="004C209F">
        <w:rPr>
          <w:rFonts w:ascii="Helvetica Neue" w:hAnsi="Helvetica Neue"/>
          <w:color w:val="4F4733"/>
        </w:rPr>
        <w:t xml:space="preserve"> </w:t>
      </w:r>
      <w:r w:rsidRPr="004C209F">
        <w:rPr>
          <w:rFonts w:ascii="Helvetica Neue" w:hAnsi="Helvetica Neue"/>
          <w:color w:val="4F4733"/>
        </w:rPr>
        <w:t>This is not an exhaustive</w:t>
      </w:r>
      <w:r w:rsidR="00A917D2" w:rsidRPr="004C209F">
        <w:rPr>
          <w:rFonts w:ascii="Helvetica Neue" w:hAnsi="Helvetica Neue"/>
          <w:color w:val="4F4733"/>
        </w:rPr>
        <w:t xml:space="preserve"> </w:t>
      </w:r>
      <w:r w:rsidRPr="004C209F">
        <w:rPr>
          <w:rFonts w:ascii="Helvetica Neue" w:hAnsi="Helvetica Neue"/>
          <w:color w:val="4F4733"/>
        </w:rPr>
        <w:t>list. The church reserves the right to test for any, all, or any combination of substances listed in this paragraph.</w:t>
      </w:r>
    </w:p>
    <w:p w14:paraId="1CBB9D1E" w14:textId="77777777" w:rsidR="00A917D2" w:rsidRPr="004C209F" w:rsidRDefault="00A917D2" w:rsidP="00D02750">
      <w:pPr>
        <w:pStyle w:val="ListParagraph"/>
        <w:jc w:val="left"/>
        <w:rPr>
          <w:rFonts w:ascii="Helvetica Neue" w:hAnsi="Helvetica Neue"/>
          <w:color w:val="4F4733"/>
        </w:rPr>
      </w:pPr>
    </w:p>
    <w:p w14:paraId="1CBB9D1F" w14:textId="77777777" w:rsidR="00972B1E" w:rsidRPr="004C209F" w:rsidRDefault="00972B1E" w:rsidP="00D02750">
      <w:pPr>
        <w:pStyle w:val="ListParagraph"/>
        <w:jc w:val="left"/>
        <w:rPr>
          <w:rFonts w:ascii="Helvetica Neue" w:hAnsi="Helvetica Neue"/>
          <w:color w:val="4F4733"/>
        </w:rPr>
      </w:pPr>
      <w:r w:rsidRPr="004C209F">
        <w:rPr>
          <w:rFonts w:ascii="Helvetica Neue" w:hAnsi="Helvetica Neue"/>
          <w:color w:val="4F4733"/>
        </w:rPr>
        <w:lastRenderedPageBreak/>
        <w:t>Prior to any testing, associates</w:t>
      </w:r>
      <w:r w:rsidR="00A917D2" w:rsidRPr="004C209F">
        <w:rPr>
          <w:rFonts w:ascii="Helvetica Neue" w:hAnsi="Helvetica Neue"/>
          <w:color w:val="4F4733"/>
        </w:rPr>
        <w:t xml:space="preserve"> </w:t>
      </w:r>
      <w:r w:rsidRPr="004C209F">
        <w:rPr>
          <w:rFonts w:ascii="Helvetica Neue" w:hAnsi="Helvetica Neue"/>
          <w:color w:val="4F4733"/>
        </w:rPr>
        <w:t>will have the opportunity to list all prescription or over-the-counter medications they have used in the last thirty days, and to explain the circumstances surrounding the use of such medication.</w:t>
      </w:r>
      <w:r w:rsidR="00A917D2" w:rsidRPr="004C209F">
        <w:rPr>
          <w:rFonts w:ascii="Helvetica Neue" w:hAnsi="Helvetica Neue"/>
          <w:color w:val="4F4733"/>
        </w:rPr>
        <w:t xml:space="preserve"> </w:t>
      </w:r>
      <w:r w:rsidRPr="004C209F">
        <w:rPr>
          <w:rFonts w:ascii="Helvetica Neue" w:hAnsi="Helvetica Neue"/>
          <w:color w:val="4F4733"/>
        </w:rPr>
        <w:t>When prescription drugs are detected in a drug test, an associate will be asked for proof of medical or other professional</w:t>
      </w:r>
      <w:r w:rsidR="00A917D2" w:rsidRPr="004C209F">
        <w:rPr>
          <w:rFonts w:ascii="Helvetica Neue" w:hAnsi="Helvetica Neue"/>
          <w:color w:val="4F4733"/>
        </w:rPr>
        <w:t xml:space="preserve"> </w:t>
      </w:r>
      <w:r w:rsidRPr="004C209F">
        <w:rPr>
          <w:rFonts w:ascii="Helvetica Neue" w:hAnsi="Helvetica Neue"/>
          <w:color w:val="4F4733"/>
        </w:rPr>
        <w:t>authorization for the prescription.</w:t>
      </w:r>
      <w:r w:rsidR="00A917D2" w:rsidRPr="004C209F">
        <w:rPr>
          <w:rFonts w:ascii="Helvetica Neue" w:hAnsi="Helvetica Neue"/>
          <w:color w:val="4F4733"/>
        </w:rPr>
        <w:t xml:space="preserve"> </w:t>
      </w:r>
      <w:r w:rsidRPr="004C209F">
        <w:rPr>
          <w:rFonts w:ascii="Helvetica Neue" w:hAnsi="Helvetica Neue"/>
          <w:color w:val="4F4733"/>
        </w:rPr>
        <w:t>The church reserves the right to contact the associate’s physician or other professional</w:t>
      </w:r>
      <w:r w:rsidR="00A917D2" w:rsidRPr="004C209F">
        <w:rPr>
          <w:rFonts w:ascii="Helvetica Neue" w:hAnsi="Helvetica Neue"/>
          <w:color w:val="4F4733"/>
        </w:rPr>
        <w:t xml:space="preserve"> </w:t>
      </w:r>
      <w:r w:rsidRPr="004C209F">
        <w:rPr>
          <w:rFonts w:ascii="Helvetica Neue" w:hAnsi="Helvetica Neue"/>
          <w:color w:val="4F4733"/>
        </w:rPr>
        <w:t>for verification and review of the situation.</w:t>
      </w:r>
    </w:p>
    <w:p w14:paraId="1CBB9D20" w14:textId="77777777" w:rsidR="00972B1E" w:rsidRPr="004C209F" w:rsidRDefault="00972B1E" w:rsidP="00D02750">
      <w:pPr>
        <w:jc w:val="left"/>
        <w:rPr>
          <w:rFonts w:ascii="Helvetica Neue" w:hAnsi="Helvetica Neue"/>
          <w:color w:val="4F4733"/>
        </w:rPr>
      </w:pPr>
    </w:p>
    <w:p w14:paraId="1CBB9D21" w14:textId="1836203C" w:rsidR="00972B1E"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bCs/>
          <w:i/>
          <w:iCs/>
          <w:color w:val="4F4733"/>
        </w:rPr>
        <w:t>Time of Testing:</w:t>
      </w:r>
      <w:r w:rsidR="00A917D2" w:rsidRPr="004C209F">
        <w:rPr>
          <w:rFonts w:ascii="Helvetica Neue" w:hAnsi="Helvetica Neue"/>
          <w:color w:val="4F4733"/>
        </w:rPr>
        <w:t xml:space="preserve"> </w:t>
      </w:r>
      <w:r w:rsidRPr="004C209F">
        <w:rPr>
          <w:rFonts w:ascii="Helvetica Neue" w:hAnsi="Helvetica Neue"/>
          <w:color w:val="4F4733"/>
        </w:rPr>
        <w:t>Drug and alcohol testing under this policy shall be performed, when practical, during or immediately after the regular work period of the associate to be tested.</w:t>
      </w:r>
      <w:r w:rsidR="00A917D2" w:rsidRPr="004C209F">
        <w:rPr>
          <w:rFonts w:ascii="Helvetica Neue" w:hAnsi="Helvetica Neue"/>
          <w:color w:val="4F4733"/>
        </w:rPr>
        <w:t xml:space="preserve"> </w:t>
      </w:r>
      <w:r w:rsidR="612CAEE8" w:rsidRPr="004C209F">
        <w:rPr>
          <w:rFonts w:ascii="Helvetica Neue" w:hAnsi="Helvetica Neue"/>
          <w:color w:val="4F4733"/>
        </w:rPr>
        <w:t>The time for the drug and alcohol testing shall be deemed work time for compensation and benefits for current associates.</w:t>
      </w:r>
    </w:p>
    <w:p w14:paraId="1CBB9D22" w14:textId="77777777" w:rsidR="00972B1E" w:rsidRPr="004C209F" w:rsidRDefault="00972B1E" w:rsidP="00D02750">
      <w:pPr>
        <w:ind w:left="720"/>
        <w:jc w:val="left"/>
        <w:rPr>
          <w:rFonts w:ascii="Helvetica Neue" w:hAnsi="Helvetica Neue"/>
          <w:color w:val="4F4733"/>
        </w:rPr>
      </w:pPr>
    </w:p>
    <w:p w14:paraId="1CBB9D23" w14:textId="77777777" w:rsidR="00972B1E"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bCs/>
          <w:i/>
          <w:iCs/>
          <w:color w:val="4F4733"/>
        </w:rPr>
        <w:t>Cost of Testing:</w:t>
      </w:r>
      <w:r w:rsidR="00A917D2" w:rsidRPr="004C209F">
        <w:rPr>
          <w:rFonts w:ascii="Helvetica Neue" w:hAnsi="Helvetica Neue"/>
          <w:color w:val="4F4733"/>
        </w:rPr>
        <w:t xml:space="preserve"> </w:t>
      </w:r>
      <w:r w:rsidRPr="004C209F">
        <w:rPr>
          <w:rFonts w:ascii="Helvetica Neue" w:hAnsi="Helvetica Neue"/>
          <w:color w:val="4F4733"/>
        </w:rPr>
        <w:t>All costs of drug and alcohol tests will be paid by the church including confirmation tests required by this policy and the cost of transportation if the testing of a current associate is conducted at a place other than the workplace.</w:t>
      </w:r>
      <w:r w:rsidR="00A917D2" w:rsidRPr="004C209F">
        <w:rPr>
          <w:rFonts w:ascii="Helvetica Neue" w:hAnsi="Helvetica Neue"/>
          <w:color w:val="4F4733"/>
        </w:rPr>
        <w:t xml:space="preserve"> </w:t>
      </w:r>
      <w:bookmarkStart w:id="28" w:name="_Int_OTZQa9E6"/>
      <w:r w:rsidRPr="004C209F">
        <w:rPr>
          <w:rFonts w:ascii="Helvetica Neue" w:hAnsi="Helvetica Neue"/>
          <w:color w:val="4F4733"/>
        </w:rPr>
        <w:t xml:space="preserve">However, if an individual associate requests a retest of a sample </w:t>
      </w:r>
      <w:proofErr w:type="gramStart"/>
      <w:r w:rsidRPr="004C209F">
        <w:rPr>
          <w:rFonts w:ascii="Helvetica Neue" w:hAnsi="Helvetica Neue"/>
          <w:color w:val="4F4733"/>
        </w:rPr>
        <w:t>in order to</w:t>
      </w:r>
      <w:proofErr w:type="gramEnd"/>
      <w:r w:rsidRPr="004C209F">
        <w:rPr>
          <w:rFonts w:ascii="Helvetica Neue" w:hAnsi="Helvetica Neue"/>
          <w:color w:val="4F4733"/>
        </w:rPr>
        <w:t xml:space="preserve"> challenge the results of a positive test, the associate shall pay all costs of the retest unless the retest reverses the findings of the challenged positive test.</w:t>
      </w:r>
      <w:bookmarkEnd w:id="28"/>
      <w:r w:rsidR="00A917D2" w:rsidRPr="004C209F">
        <w:rPr>
          <w:rFonts w:ascii="Helvetica Neue" w:hAnsi="Helvetica Neue"/>
          <w:color w:val="4F4733"/>
        </w:rPr>
        <w:t xml:space="preserve"> </w:t>
      </w:r>
      <w:r w:rsidRPr="004C209F">
        <w:rPr>
          <w:rFonts w:ascii="Helvetica Neue" w:hAnsi="Helvetica Neue"/>
          <w:color w:val="4F4733"/>
        </w:rPr>
        <w:t>In such case, the company shall reimburse</w:t>
      </w:r>
      <w:r w:rsidR="00A917D2" w:rsidRPr="004C209F">
        <w:rPr>
          <w:rFonts w:ascii="Helvetica Neue" w:hAnsi="Helvetica Neue"/>
          <w:color w:val="4F4733"/>
        </w:rPr>
        <w:t xml:space="preserve"> </w:t>
      </w:r>
      <w:r w:rsidRPr="004C209F">
        <w:rPr>
          <w:rFonts w:ascii="Helvetica Neue" w:hAnsi="Helvetica Neue"/>
          <w:color w:val="4F4733"/>
        </w:rPr>
        <w:t>the individual for the cost of the retest.</w:t>
      </w:r>
    </w:p>
    <w:p w14:paraId="1CBB9D24" w14:textId="77777777" w:rsidR="00972B1E" w:rsidRPr="004C209F" w:rsidRDefault="00972B1E" w:rsidP="00D02750">
      <w:pPr>
        <w:jc w:val="left"/>
        <w:rPr>
          <w:rFonts w:ascii="Helvetica Neue" w:hAnsi="Helvetica Neue"/>
          <w:color w:val="4F4733"/>
        </w:rPr>
      </w:pPr>
    </w:p>
    <w:p w14:paraId="1CBB9D25" w14:textId="1C8AFAE1" w:rsidR="00972B1E"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bCs/>
          <w:i/>
          <w:iCs/>
          <w:color w:val="4F4733"/>
        </w:rPr>
        <w:t>Consequences of Refusing to Undergo Testing:</w:t>
      </w:r>
      <w:r w:rsidR="00A917D2" w:rsidRPr="004C209F">
        <w:rPr>
          <w:rFonts w:ascii="Helvetica Neue" w:hAnsi="Helvetica Neue"/>
          <w:color w:val="4F4733"/>
        </w:rPr>
        <w:t xml:space="preserve"> </w:t>
      </w:r>
      <w:r w:rsidRPr="004C209F">
        <w:rPr>
          <w:rFonts w:ascii="Helvetica Neue" w:hAnsi="Helvetica Neue"/>
          <w:color w:val="4F4733"/>
        </w:rPr>
        <w:t xml:space="preserve">Refusal to submit to a test, refusal to sign a written consent to </w:t>
      </w:r>
      <w:bookmarkStart w:id="29" w:name="_Int_gbulcbLN"/>
      <w:r w:rsidR="40EF745D" w:rsidRPr="004C209F">
        <w:rPr>
          <w:rFonts w:ascii="Helvetica Neue" w:hAnsi="Helvetica Neue"/>
          <w:color w:val="4F4733"/>
        </w:rPr>
        <w:t>be tested</w:t>
      </w:r>
      <w:bookmarkEnd w:id="29"/>
      <w:r w:rsidRPr="004C209F">
        <w:rPr>
          <w:rFonts w:ascii="Helvetica Neue" w:hAnsi="Helvetica Neue"/>
          <w:color w:val="4F4733"/>
        </w:rPr>
        <w:t xml:space="preserve">, refusal to release test results to the church, switching, </w:t>
      </w:r>
      <w:r w:rsidR="0D4B00A6" w:rsidRPr="004C209F">
        <w:rPr>
          <w:rFonts w:ascii="Helvetica Neue" w:hAnsi="Helvetica Neue"/>
          <w:color w:val="4F4733"/>
        </w:rPr>
        <w:t>adulterating,</w:t>
      </w:r>
      <w:r w:rsidRPr="004C209F">
        <w:rPr>
          <w:rFonts w:ascii="Helvetica Neue" w:hAnsi="Helvetica Neue"/>
          <w:color w:val="4F4733"/>
        </w:rPr>
        <w:t xml:space="preserve"> or altering of any samples submitted for testing or any test results may subject the associate to disciplinary</w:t>
      </w:r>
      <w:r w:rsidR="00A917D2" w:rsidRPr="004C209F">
        <w:rPr>
          <w:rFonts w:ascii="Helvetica Neue" w:hAnsi="Helvetica Neue"/>
          <w:color w:val="4F4733"/>
        </w:rPr>
        <w:t xml:space="preserve"> </w:t>
      </w:r>
      <w:r w:rsidRPr="004C209F">
        <w:rPr>
          <w:rFonts w:ascii="Helvetica Neue" w:hAnsi="Helvetica Neue"/>
          <w:color w:val="4F4733"/>
        </w:rPr>
        <w:t>action, up to and including termination.</w:t>
      </w:r>
    </w:p>
    <w:p w14:paraId="1CBB9D26" w14:textId="77777777" w:rsidR="00972B1E" w:rsidRPr="004C209F" w:rsidRDefault="00972B1E" w:rsidP="00D02750">
      <w:pPr>
        <w:ind w:left="720"/>
        <w:jc w:val="left"/>
        <w:rPr>
          <w:rFonts w:ascii="Helvetica Neue" w:hAnsi="Helvetica Neue"/>
          <w:color w:val="4F4733"/>
        </w:rPr>
      </w:pPr>
    </w:p>
    <w:p w14:paraId="1CBB9D27" w14:textId="77777777" w:rsidR="00766FF9" w:rsidRPr="004C209F" w:rsidRDefault="00972B1E" w:rsidP="00D02750">
      <w:pPr>
        <w:pStyle w:val="ListParagraph"/>
        <w:numPr>
          <w:ilvl w:val="0"/>
          <w:numId w:val="7"/>
        </w:numPr>
        <w:ind w:left="720"/>
        <w:jc w:val="left"/>
        <w:rPr>
          <w:rFonts w:ascii="Helvetica Neue" w:hAnsi="Helvetica Neue"/>
          <w:color w:val="4F4733"/>
        </w:rPr>
      </w:pPr>
      <w:r w:rsidRPr="004C209F">
        <w:rPr>
          <w:rFonts w:ascii="Helvetica Neue" w:hAnsi="Helvetica Neue"/>
          <w:b/>
          <w:i/>
          <w:color w:val="4F4733"/>
        </w:rPr>
        <w:t>Request for Information:</w:t>
      </w:r>
      <w:r w:rsidR="00A917D2" w:rsidRPr="004C209F">
        <w:rPr>
          <w:rFonts w:ascii="Helvetica Neue" w:hAnsi="Helvetica Neue"/>
          <w:color w:val="4F4733"/>
        </w:rPr>
        <w:t xml:space="preserve"> </w:t>
      </w:r>
      <w:r w:rsidRPr="004C209F">
        <w:rPr>
          <w:rFonts w:ascii="Helvetica Neue" w:hAnsi="Helvetica Neue"/>
          <w:color w:val="4F4733"/>
        </w:rPr>
        <w:t>Any associate has the right to obtain, upon written request, all non-confidential information</w:t>
      </w:r>
      <w:r w:rsidR="00A917D2" w:rsidRPr="004C209F">
        <w:rPr>
          <w:rFonts w:ascii="Helvetica Neue" w:hAnsi="Helvetica Neue"/>
          <w:color w:val="4F4733"/>
        </w:rPr>
        <w:t xml:space="preserve"> </w:t>
      </w:r>
      <w:r w:rsidRPr="004C209F">
        <w:rPr>
          <w:rFonts w:ascii="Helvetica Neue" w:hAnsi="Helvetica Neue"/>
          <w:color w:val="4F4733"/>
        </w:rPr>
        <w:t>and records related to that individual’s testing and results thereof.</w:t>
      </w:r>
      <w:r w:rsidR="00A917D2" w:rsidRPr="004C209F">
        <w:rPr>
          <w:rFonts w:ascii="Helvetica Neue" w:hAnsi="Helvetica Neue"/>
          <w:color w:val="4F4733"/>
        </w:rPr>
        <w:t xml:space="preserve"> </w:t>
      </w:r>
      <w:r w:rsidRPr="004C209F">
        <w:rPr>
          <w:rFonts w:ascii="Helvetica Neue" w:hAnsi="Helvetica Neue"/>
          <w:color w:val="4F4733"/>
        </w:rPr>
        <w:t>The church in its sole discretion will determine what constitutes confidential information</w:t>
      </w:r>
      <w:r w:rsidR="00A917D2" w:rsidRPr="004C209F">
        <w:rPr>
          <w:rFonts w:ascii="Helvetica Neue" w:hAnsi="Helvetica Neue"/>
          <w:color w:val="4F4733"/>
        </w:rPr>
        <w:t xml:space="preserve"> </w:t>
      </w:r>
      <w:r w:rsidRPr="004C209F">
        <w:rPr>
          <w:rFonts w:ascii="Helvetica Neue" w:hAnsi="Helvetica Neue"/>
          <w:color w:val="4F4733"/>
        </w:rPr>
        <w:t>or records.</w:t>
      </w:r>
    </w:p>
    <w:p w14:paraId="1CBB9D28" w14:textId="77777777" w:rsidR="00766FF9" w:rsidRPr="004C209F" w:rsidRDefault="00766FF9" w:rsidP="00D02750">
      <w:pPr>
        <w:pStyle w:val="ListParagraph"/>
        <w:ind w:left="0"/>
        <w:jc w:val="left"/>
        <w:rPr>
          <w:rFonts w:ascii="Helvetica Neue" w:hAnsi="Helvetica Neue"/>
          <w:b/>
          <w:i/>
          <w:color w:val="4F4733"/>
        </w:rPr>
      </w:pPr>
    </w:p>
    <w:p w14:paraId="1CBB9D29" w14:textId="77777777" w:rsidR="00972B1E" w:rsidRPr="004C209F" w:rsidRDefault="00972B1E" w:rsidP="00D02750">
      <w:pPr>
        <w:pStyle w:val="ListParagraph"/>
        <w:numPr>
          <w:ilvl w:val="0"/>
          <w:numId w:val="7"/>
        </w:numPr>
        <w:ind w:left="720"/>
        <w:jc w:val="left"/>
        <w:rPr>
          <w:rFonts w:ascii="Helvetica Neue" w:hAnsi="Helvetica Neue"/>
          <w:color w:val="4F4733"/>
        </w:rPr>
      </w:pPr>
      <w:bookmarkStart w:id="30" w:name="_Int_3Nsfx8Kv"/>
      <w:r w:rsidRPr="004C209F">
        <w:rPr>
          <w:rFonts w:ascii="Helvetica Neue" w:hAnsi="Helvetica Neue"/>
          <w:b/>
          <w:bCs/>
          <w:i/>
          <w:iCs/>
          <w:color w:val="4F4733"/>
        </w:rPr>
        <w:t>Confidentiality Requirement:</w:t>
      </w:r>
      <w:r w:rsidR="00094625" w:rsidRPr="004C209F">
        <w:rPr>
          <w:rFonts w:ascii="Helvetica Neue" w:hAnsi="Helvetica Neue"/>
          <w:b/>
          <w:bCs/>
          <w:i/>
          <w:iCs/>
          <w:color w:val="4F4733"/>
        </w:rPr>
        <w:t xml:space="preserve"> </w:t>
      </w:r>
      <w:r w:rsidRPr="004C209F">
        <w:rPr>
          <w:rFonts w:ascii="Helvetica Neue" w:hAnsi="Helvetica Neue"/>
          <w:color w:val="4F4733"/>
        </w:rPr>
        <w:t>The church shall maintain</w:t>
      </w:r>
      <w:r w:rsidR="00A917D2" w:rsidRPr="004C209F">
        <w:rPr>
          <w:rFonts w:ascii="Helvetica Neue" w:hAnsi="Helvetica Neue"/>
          <w:color w:val="4F4733"/>
        </w:rPr>
        <w:t xml:space="preserve"> </w:t>
      </w:r>
      <w:r w:rsidRPr="004C209F">
        <w:rPr>
          <w:rFonts w:ascii="Helvetica Neue" w:hAnsi="Helvetica Neue"/>
          <w:color w:val="4F4733"/>
        </w:rPr>
        <w:t>all drug and alcohol test results and related information including but not limited to interviews, reports, statements and memoranda as confidential records separate</w:t>
      </w:r>
      <w:r w:rsidR="00A917D2" w:rsidRPr="004C209F">
        <w:rPr>
          <w:rFonts w:ascii="Helvetica Neue" w:hAnsi="Helvetica Neue"/>
          <w:color w:val="4F4733"/>
        </w:rPr>
        <w:t xml:space="preserve"> </w:t>
      </w:r>
      <w:r w:rsidRPr="004C209F">
        <w:rPr>
          <w:rFonts w:ascii="Helvetica Neue" w:hAnsi="Helvetica Neue"/>
          <w:color w:val="4F4733"/>
        </w:rPr>
        <w:t>from other personnel records.</w:t>
      </w:r>
      <w:bookmarkEnd w:id="30"/>
      <w:r w:rsidR="00A917D2" w:rsidRPr="004C209F">
        <w:rPr>
          <w:rFonts w:ascii="Helvetica Neue" w:hAnsi="Helvetica Neue"/>
          <w:color w:val="4F4733"/>
        </w:rPr>
        <w:t xml:space="preserve"> </w:t>
      </w:r>
      <w:bookmarkStart w:id="31" w:name="_Int_iwQeQw1d"/>
      <w:r w:rsidRPr="004C209F">
        <w:rPr>
          <w:rFonts w:ascii="Helvetica Neue" w:hAnsi="Helvetica Neue"/>
          <w:color w:val="4F4733"/>
        </w:rPr>
        <w:t>These records maintained by the church shall be the property of the church and upon request the applicant</w:t>
      </w:r>
      <w:r w:rsidR="00A917D2" w:rsidRPr="004C209F">
        <w:rPr>
          <w:rFonts w:ascii="Helvetica Neue" w:hAnsi="Helvetica Neue"/>
          <w:color w:val="4F4733"/>
        </w:rPr>
        <w:t xml:space="preserve"> </w:t>
      </w:r>
      <w:r w:rsidRPr="004C209F">
        <w:rPr>
          <w:rFonts w:ascii="Helvetica Neue" w:hAnsi="Helvetica Neue"/>
          <w:color w:val="4F4733"/>
        </w:rPr>
        <w:t>or employee tested shall be made available for inspection and copying to the associate.</w:t>
      </w:r>
      <w:bookmarkEnd w:id="31"/>
      <w:r w:rsidR="00A917D2" w:rsidRPr="004C209F">
        <w:rPr>
          <w:rFonts w:ascii="Helvetica Neue" w:hAnsi="Helvetica Neue"/>
          <w:color w:val="4F4733"/>
        </w:rPr>
        <w:t xml:space="preserve"> </w:t>
      </w:r>
      <w:r w:rsidRPr="004C209F">
        <w:rPr>
          <w:rFonts w:ascii="Helvetica Neue" w:hAnsi="Helvetica Neue"/>
          <w:color w:val="4F4733"/>
        </w:rPr>
        <w:t xml:space="preserve">Said request shall be in writing. The church shall not release such records to any person other </w:t>
      </w:r>
      <w:r w:rsidR="00320DB1" w:rsidRPr="004C209F">
        <w:rPr>
          <w:rFonts w:ascii="Helvetica Neue" w:hAnsi="Helvetica Neue"/>
          <w:color w:val="4F4733"/>
        </w:rPr>
        <w:t>than</w:t>
      </w:r>
      <w:r w:rsidRPr="004C209F">
        <w:rPr>
          <w:rFonts w:ascii="Helvetica Neue" w:hAnsi="Helvetica Neue"/>
          <w:color w:val="4F4733"/>
        </w:rPr>
        <w:t xml:space="preserve"> the applicant, the employee or the employer’s review officer, unless the associate, in writing, following receipt of the test results, has expressly granted permission for the employer to release such records or pursuant to a valid court order.</w:t>
      </w:r>
    </w:p>
    <w:p w14:paraId="1CBB9D2A" w14:textId="77777777" w:rsidR="00972B1E" w:rsidRPr="004C209F" w:rsidRDefault="00972B1E" w:rsidP="00D02750">
      <w:pPr>
        <w:ind w:left="1080"/>
        <w:jc w:val="left"/>
        <w:rPr>
          <w:rFonts w:ascii="Helvetica Neue" w:hAnsi="Helvetica Neue"/>
          <w:color w:val="4F4733"/>
        </w:rPr>
      </w:pPr>
      <w:r w:rsidRPr="004C209F">
        <w:rPr>
          <w:rFonts w:ascii="Helvetica Neue" w:hAnsi="Helvetica Neue"/>
          <w:color w:val="4F4733"/>
        </w:rPr>
        <w:t xml:space="preserve"> </w:t>
      </w:r>
    </w:p>
    <w:p w14:paraId="1CBB9D2B"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Searches</w:t>
      </w:r>
    </w:p>
    <w:p w14:paraId="1CBB9D2C" w14:textId="77777777" w:rsidR="00FF1589" w:rsidRPr="004C209F" w:rsidRDefault="00972B1E" w:rsidP="00D02750">
      <w:pPr>
        <w:ind w:left="360"/>
        <w:jc w:val="left"/>
        <w:rPr>
          <w:rFonts w:ascii="Helvetica Neue" w:hAnsi="Helvetica Neue"/>
          <w:color w:val="4F4733"/>
        </w:rPr>
      </w:pPr>
      <w:r w:rsidRPr="004C209F">
        <w:rPr>
          <w:rFonts w:ascii="Helvetica Neue" w:hAnsi="Helvetica Neue"/>
          <w:color w:val="4F4733"/>
        </w:rPr>
        <w:t>Trinity Fellowship reserves the right to conduct reasonable searches of associates, their work areas and vehicles on company property. All associates are expected to cooperate with requests as a condition of continued employment.</w:t>
      </w:r>
    </w:p>
    <w:p w14:paraId="1CBB9D2D" w14:textId="77777777" w:rsidR="00FF1589" w:rsidRPr="004C209F" w:rsidRDefault="00FF1589" w:rsidP="00D02750">
      <w:pPr>
        <w:ind w:left="360"/>
        <w:jc w:val="left"/>
        <w:rPr>
          <w:rFonts w:ascii="Helvetica Neue" w:hAnsi="Helvetica Neue"/>
          <w:color w:val="4F4733"/>
        </w:rPr>
      </w:pPr>
    </w:p>
    <w:p w14:paraId="1CBB9D2E"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A request for a search is not an accusation of policy violation or substance abuse. Refusal to submit to a search after fair warning may be cause for immediate termination or may be considered a voluntary resignation.</w:t>
      </w:r>
      <w:r w:rsidR="00FF1589" w:rsidRPr="004C209F">
        <w:rPr>
          <w:rFonts w:ascii="Helvetica Neue" w:hAnsi="Helvetica Neue"/>
          <w:color w:val="4F4733"/>
        </w:rPr>
        <w:t xml:space="preserve"> </w:t>
      </w:r>
      <w:r w:rsidRPr="004C209F">
        <w:rPr>
          <w:rFonts w:ascii="Helvetica Neue" w:hAnsi="Helvetica Neue"/>
          <w:color w:val="4F4733"/>
        </w:rPr>
        <w:t>Items subject to search include company property, associates, and all personal items on church property, including without limitation, briefcases, lunch boxes, toolboxes, purses, clothing and vehicles.</w:t>
      </w:r>
    </w:p>
    <w:p w14:paraId="1CBB9D2F" w14:textId="77777777" w:rsidR="00972B1E" w:rsidRPr="004C209F" w:rsidRDefault="00972B1E" w:rsidP="00D02750">
      <w:pPr>
        <w:jc w:val="left"/>
        <w:rPr>
          <w:rFonts w:ascii="Helvetica Neue" w:hAnsi="Helvetica Neue"/>
          <w:color w:val="4F4733"/>
        </w:rPr>
      </w:pPr>
    </w:p>
    <w:p w14:paraId="1CBB9D30"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Violations</w:t>
      </w:r>
    </w:p>
    <w:p w14:paraId="1CBB9D31"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 xml:space="preserve">Failure to strictly comply with this policy will </w:t>
      </w:r>
      <w:r w:rsidR="00A917D2" w:rsidRPr="004C209F">
        <w:rPr>
          <w:rFonts w:ascii="Helvetica Neue" w:hAnsi="Helvetica Neue"/>
          <w:color w:val="4F4733"/>
        </w:rPr>
        <w:t>result in the following action:</w:t>
      </w:r>
    </w:p>
    <w:p w14:paraId="1CBB9D32" w14:textId="77777777" w:rsidR="00972B1E" w:rsidRPr="004C209F" w:rsidRDefault="00972B1E" w:rsidP="00D02750">
      <w:pPr>
        <w:pStyle w:val="NoSpacing"/>
        <w:jc w:val="left"/>
        <w:rPr>
          <w:rFonts w:ascii="Helvetica Neue" w:hAnsi="Helvetica Neue"/>
          <w:color w:val="4F4733"/>
        </w:rPr>
      </w:pPr>
    </w:p>
    <w:p w14:paraId="1CBB9D33" w14:textId="28157A45"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lastRenderedPageBreak/>
        <w:t xml:space="preserve">Refusal to sign the Drug and Alcohol Policy is considered </w:t>
      </w:r>
      <w:r w:rsidR="00CC67BE" w:rsidRPr="004C209F">
        <w:rPr>
          <w:rFonts w:ascii="Helvetica Neue" w:hAnsi="Helvetica Neue"/>
          <w:color w:val="4F4733"/>
        </w:rPr>
        <w:t>insubordination and</w:t>
      </w:r>
      <w:r w:rsidRPr="004C209F">
        <w:rPr>
          <w:rFonts w:ascii="Helvetica Neue" w:hAnsi="Helvetica Neue"/>
          <w:color w:val="4F4733"/>
        </w:rPr>
        <w:t xml:space="preserve"> will result in termination of employment.</w:t>
      </w:r>
    </w:p>
    <w:p w14:paraId="1CBB9D34" w14:textId="77777777" w:rsidR="00972B1E" w:rsidRPr="004C209F" w:rsidRDefault="00972B1E" w:rsidP="00D02750">
      <w:pPr>
        <w:pStyle w:val="NoSpacing"/>
        <w:jc w:val="left"/>
        <w:rPr>
          <w:rFonts w:ascii="Helvetica Neue" w:hAnsi="Helvetica Neue"/>
          <w:color w:val="4F4733"/>
        </w:rPr>
      </w:pPr>
    </w:p>
    <w:p w14:paraId="1CBB9D35" w14:textId="77777777"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t>Associates who fail a drug test will be subject to disciplinary</w:t>
      </w:r>
      <w:r w:rsidR="00A917D2" w:rsidRPr="004C209F">
        <w:rPr>
          <w:rFonts w:ascii="Helvetica Neue" w:hAnsi="Helvetica Neue"/>
          <w:color w:val="4F4733"/>
        </w:rPr>
        <w:t xml:space="preserve"> </w:t>
      </w:r>
      <w:r w:rsidRPr="004C209F">
        <w:rPr>
          <w:rFonts w:ascii="Helvetica Neue" w:hAnsi="Helvetica Neue"/>
          <w:color w:val="4F4733"/>
        </w:rPr>
        <w:t>action, up to and including termination of employment.</w:t>
      </w:r>
      <w:r w:rsidR="00A917D2" w:rsidRPr="004C209F">
        <w:rPr>
          <w:rFonts w:ascii="Helvetica Neue" w:hAnsi="Helvetica Neue"/>
          <w:color w:val="4F4733"/>
        </w:rPr>
        <w:t xml:space="preserve"> </w:t>
      </w:r>
      <w:r w:rsidRPr="004C209F">
        <w:rPr>
          <w:rFonts w:ascii="Helvetica Neue" w:hAnsi="Helvetica Neue"/>
          <w:color w:val="4F4733"/>
        </w:rPr>
        <w:t>The action taken will depend on the seriousness of the violation, the associate’s present job assignment, and the associate’s employment record with the church and other factors.</w:t>
      </w:r>
    </w:p>
    <w:p w14:paraId="1CBB9D36" w14:textId="77777777" w:rsidR="0021118C" w:rsidRPr="004C209F" w:rsidRDefault="0021118C" w:rsidP="00D02750">
      <w:pPr>
        <w:pStyle w:val="ListParagraph"/>
        <w:jc w:val="left"/>
        <w:rPr>
          <w:rFonts w:ascii="Helvetica Neue" w:hAnsi="Helvetica Neue"/>
          <w:color w:val="4F4733"/>
        </w:rPr>
      </w:pPr>
    </w:p>
    <w:p w14:paraId="1CBB9D37" w14:textId="664CA0C0"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t>If an associate fails a drug test, the church may, at its discretion, place restrictions or limitations</w:t>
      </w:r>
      <w:r w:rsidR="00A917D2" w:rsidRPr="004C209F">
        <w:rPr>
          <w:rFonts w:ascii="Helvetica Neue" w:hAnsi="Helvetica Neue"/>
          <w:color w:val="4F4733"/>
        </w:rPr>
        <w:t xml:space="preserve"> </w:t>
      </w:r>
      <w:r w:rsidRPr="004C209F">
        <w:rPr>
          <w:rFonts w:ascii="Helvetica Neue" w:hAnsi="Helvetica Neue"/>
          <w:color w:val="4F4733"/>
        </w:rPr>
        <w:t xml:space="preserve">on the associate’s duties and </w:t>
      </w:r>
      <w:r w:rsidR="00CC67BE" w:rsidRPr="004C209F">
        <w:rPr>
          <w:rFonts w:ascii="Helvetica Neue" w:hAnsi="Helvetica Neue"/>
          <w:color w:val="4F4733"/>
        </w:rPr>
        <w:t>responsibilities or</w:t>
      </w:r>
      <w:r w:rsidRPr="004C209F">
        <w:rPr>
          <w:rFonts w:ascii="Helvetica Neue" w:hAnsi="Helvetica Neue"/>
          <w:color w:val="4F4733"/>
        </w:rPr>
        <w:t xml:space="preserve"> transfer the associate to a different job (including a job at a different compensation level).</w:t>
      </w:r>
    </w:p>
    <w:p w14:paraId="1CBB9D38" w14:textId="77777777" w:rsidR="00972B1E" w:rsidRPr="004C209F" w:rsidRDefault="00972B1E" w:rsidP="00D02750">
      <w:pPr>
        <w:jc w:val="left"/>
        <w:rPr>
          <w:rFonts w:ascii="Helvetica Neue" w:hAnsi="Helvetica Neue"/>
          <w:color w:val="4F4733"/>
        </w:rPr>
      </w:pPr>
    </w:p>
    <w:p w14:paraId="1CBB9D39" w14:textId="77777777"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t xml:space="preserve">Failing a drug test within </w:t>
      </w:r>
      <w:bookmarkStart w:id="32" w:name="_Int_TZQCOE9g"/>
      <w:r w:rsidRPr="004C209F">
        <w:rPr>
          <w:rFonts w:ascii="Helvetica Neue" w:hAnsi="Helvetica Neue"/>
          <w:color w:val="4F4733"/>
        </w:rPr>
        <w:t>24 months</w:t>
      </w:r>
      <w:bookmarkEnd w:id="32"/>
      <w:r w:rsidRPr="004C209F">
        <w:rPr>
          <w:rFonts w:ascii="Helvetica Neue" w:hAnsi="Helvetica Neue"/>
          <w:color w:val="4F4733"/>
        </w:rPr>
        <w:t xml:space="preserve"> after failing a previous drug test will result in termination of employment.</w:t>
      </w:r>
    </w:p>
    <w:p w14:paraId="1CBB9D3A" w14:textId="77777777" w:rsidR="00972B1E" w:rsidRPr="004C209F" w:rsidRDefault="00972B1E" w:rsidP="00D02750">
      <w:pPr>
        <w:jc w:val="left"/>
        <w:rPr>
          <w:rFonts w:ascii="Helvetica Neue" w:hAnsi="Helvetica Neue"/>
          <w:color w:val="4F4733"/>
        </w:rPr>
      </w:pPr>
    </w:p>
    <w:p w14:paraId="1CBB9D3B" w14:textId="77777777"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t xml:space="preserve">Associates who refuse to submit to a drug test or who attempt to adulterate a specimen will be considered as having failed such drug test. Under these circumstances, associates will be subject to </w:t>
      </w:r>
      <w:bookmarkStart w:id="33" w:name="_Int_Zwondny6"/>
      <w:r w:rsidRPr="004C209F">
        <w:rPr>
          <w:rFonts w:ascii="Helvetica Neue" w:hAnsi="Helvetica Neue"/>
          <w:color w:val="4F4733"/>
        </w:rPr>
        <w:t>discipline</w:t>
      </w:r>
      <w:bookmarkEnd w:id="33"/>
      <w:r w:rsidRPr="004C209F">
        <w:rPr>
          <w:rFonts w:ascii="Helvetica Neue" w:hAnsi="Helvetica Neue"/>
          <w:color w:val="4F4733"/>
        </w:rPr>
        <w:t xml:space="preserve"> described above for failing a drug test.</w:t>
      </w:r>
    </w:p>
    <w:p w14:paraId="1CBB9D3C" w14:textId="77777777" w:rsidR="00972B1E" w:rsidRPr="004C209F" w:rsidRDefault="00972B1E" w:rsidP="00D02750">
      <w:pPr>
        <w:jc w:val="left"/>
        <w:rPr>
          <w:rFonts w:ascii="Helvetica Neue" w:hAnsi="Helvetica Neue"/>
          <w:color w:val="4F4733"/>
        </w:rPr>
      </w:pPr>
    </w:p>
    <w:p w14:paraId="1CBB9D3D" w14:textId="77777777"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t>Violating the church’s policy on the manufacture, possession, sale, transfer, distribution or attempted sale or distribution of illegal drugs will result in termination of employment.</w:t>
      </w:r>
    </w:p>
    <w:p w14:paraId="1CBB9D3E" w14:textId="77777777" w:rsidR="00972B1E" w:rsidRPr="004C209F" w:rsidRDefault="00972B1E" w:rsidP="00D02750">
      <w:pPr>
        <w:jc w:val="left"/>
        <w:rPr>
          <w:rFonts w:ascii="Helvetica Neue" w:hAnsi="Helvetica Neue"/>
          <w:color w:val="4F4733"/>
        </w:rPr>
      </w:pPr>
    </w:p>
    <w:p w14:paraId="1CBB9D3F" w14:textId="77777777" w:rsidR="00972B1E" w:rsidRPr="004C209F" w:rsidRDefault="00972B1E" w:rsidP="00D02750">
      <w:pPr>
        <w:pStyle w:val="ListParagraph"/>
        <w:numPr>
          <w:ilvl w:val="0"/>
          <w:numId w:val="8"/>
        </w:numPr>
        <w:ind w:left="720"/>
        <w:jc w:val="left"/>
        <w:rPr>
          <w:rFonts w:ascii="Helvetica Neue" w:hAnsi="Helvetica Neue"/>
          <w:color w:val="4F4733"/>
        </w:rPr>
      </w:pPr>
      <w:r w:rsidRPr="004C209F">
        <w:rPr>
          <w:rFonts w:ascii="Helvetica Neue" w:hAnsi="Helvetica Neue"/>
          <w:color w:val="4F4733"/>
        </w:rPr>
        <w:t>For any other violation of this policy, the church may take disciplinary</w:t>
      </w:r>
      <w:r w:rsidR="00A917D2" w:rsidRPr="004C209F">
        <w:rPr>
          <w:rFonts w:ascii="Helvetica Neue" w:hAnsi="Helvetica Neue"/>
          <w:color w:val="4F4733"/>
        </w:rPr>
        <w:t xml:space="preserve"> </w:t>
      </w:r>
      <w:r w:rsidRPr="004C209F">
        <w:rPr>
          <w:rFonts w:ascii="Helvetica Neue" w:hAnsi="Helvetica Neue"/>
          <w:color w:val="4F4733"/>
        </w:rPr>
        <w:t>action, up to and including termination of employment, depending on the seriousness of the violation, the associate’s present job assignment, the associate’s employment record with the church and other factors.</w:t>
      </w:r>
    </w:p>
    <w:p w14:paraId="1CBB9D40" w14:textId="77777777" w:rsidR="00972B1E" w:rsidRPr="004C209F" w:rsidRDefault="00972B1E" w:rsidP="00D02750">
      <w:pPr>
        <w:ind w:left="1080"/>
        <w:jc w:val="left"/>
        <w:rPr>
          <w:rFonts w:ascii="Helvetica Neue" w:hAnsi="Helvetica Neue"/>
          <w:color w:val="4F4733"/>
        </w:rPr>
      </w:pPr>
      <w:r w:rsidRPr="004C209F">
        <w:rPr>
          <w:rFonts w:ascii="Helvetica Neue" w:hAnsi="Helvetica Neue"/>
          <w:color w:val="4F4733"/>
        </w:rPr>
        <w:t xml:space="preserve"> </w:t>
      </w:r>
    </w:p>
    <w:p w14:paraId="1CBB9D41"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Applicable Law</w:t>
      </w:r>
    </w:p>
    <w:p w14:paraId="1CBB9D42"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This policy shall be interpreted consistent with the state of Texas and all applicable federal law.</w:t>
      </w:r>
      <w:r w:rsidR="00A917D2" w:rsidRPr="004C209F">
        <w:rPr>
          <w:rFonts w:ascii="Helvetica Neue" w:hAnsi="Helvetica Neue"/>
          <w:color w:val="4F4733"/>
        </w:rPr>
        <w:t xml:space="preserve"> </w:t>
      </w:r>
      <w:r w:rsidRPr="004C209F">
        <w:rPr>
          <w:rFonts w:ascii="Helvetica Neue" w:hAnsi="Helvetica Neue"/>
          <w:color w:val="4F4733"/>
        </w:rPr>
        <w:t>Any clause, sentence</w:t>
      </w:r>
      <w:r w:rsidR="00A917D2" w:rsidRPr="004C209F">
        <w:rPr>
          <w:rFonts w:ascii="Helvetica Neue" w:hAnsi="Helvetica Neue"/>
          <w:color w:val="4F4733"/>
        </w:rPr>
        <w:t xml:space="preserve"> </w:t>
      </w:r>
      <w:r w:rsidRPr="004C209F">
        <w:rPr>
          <w:rFonts w:ascii="Helvetica Neue" w:hAnsi="Helvetica Neue"/>
          <w:color w:val="4F4733"/>
        </w:rPr>
        <w:t>or provision of this policy which is held by a Court of competent jurisdiction to be invalid, illegal or ineffective shall not impair, invalidate or nullify the remainder</w:t>
      </w:r>
      <w:r w:rsidR="00A917D2" w:rsidRPr="004C209F">
        <w:rPr>
          <w:rFonts w:ascii="Helvetica Neue" w:hAnsi="Helvetica Neue"/>
          <w:color w:val="4F4733"/>
        </w:rPr>
        <w:t xml:space="preserve"> </w:t>
      </w:r>
      <w:r w:rsidRPr="004C209F">
        <w:rPr>
          <w:rFonts w:ascii="Helvetica Neue" w:hAnsi="Helvetica Neue"/>
          <w:color w:val="4F4733"/>
        </w:rPr>
        <w:t>of this policy, but the effect thereof shall be confined to the clause, sentence</w:t>
      </w:r>
      <w:r w:rsidR="00A917D2" w:rsidRPr="004C209F">
        <w:rPr>
          <w:rFonts w:ascii="Helvetica Neue" w:hAnsi="Helvetica Neue"/>
          <w:color w:val="4F4733"/>
        </w:rPr>
        <w:t xml:space="preserve"> </w:t>
      </w:r>
      <w:r w:rsidRPr="004C209F">
        <w:rPr>
          <w:rFonts w:ascii="Helvetica Neue" w:hAnsi="Helvetica Neue"/>
          <w:color w:val="4F4733"/>
        </w:rPr>
        <w:t>or provision so held to be invalid, illegal or ineffective.</w:t>
      </w:r>
    </w:p>
    <w:p w14:paraId="1CBB9D43" w14:textId="77777777" w:rsidR="00972B1E" w:rsidRPr="004C209F" w:rsidRDefault="00972B1E" w:rsidP="00D02750">
      <w:pPr>
        <w:ind w:left="360"/>
        <w:jc w:val="left"/>
        <w:rPr>
          <w:rFonts w:ascii="Helvetica Neue" w:hAnsi="Helvetica Neue"/>
          <w:color w:val="4F4733"/>
        </w:rPr>
      </w:pPr>
    </w:p>
    <w:p w14:paraId="1CBB9D44" w14:textId="77777777" w:rsidR="00972B1E" w:rsidRPr="004C209F" w:rsidRDefault="00320DB1" w:rsidP="00D02750">
      <w:pPr>
        <w:pStyle w:val="HBsub"/>
        <w:ind w:left="360"/>
        <w:jc w:val="left"/>
        <w:rPr>
          <w:rFonts w:ascii="Helvetica Neue" w:hAnsi="Helvetica Neue"/>
          <w:color w:val="4F4733"/>
        </w:rPr>
      </w:pPr>
      <w:r w:rsidRPr="004C209F">
        <w:rPr>
          <w:rFonts w:ascii="Helvetica Neue" w:hAnsi="Helvetica Neue"/>
          <w:color w:val="4F4733"/>
        </w:rPr>
        <w:t>Coordination w</w:t>
      </w:r>
      <w:r w:rsidR="00972B1E" w:rsidRPr="004C209F">
        <w:rPr>
          <w:rFonts w:ascii="Helvetica Neue" w:hAnsi="Helvetica Neue"/>
          <w:color w:val="4F4733"/>
        </w:rPr>
        <w:t>ith Law Enforcement Agencies</w:t>
      </w:r>
    </w:p>
    <w:p w14:paraId="1CBB9D45"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The church may report information</w:t>
      </w:r>
      <w:r w:rsidR="00A917D2" w:rsidRPr="004C209F">
        <w:rPr>
          <w:rFonts w:ascii="Helvetica Neue" w:hAnsi="Helvetica Neue"/>
          <w:color w:val="4F4733"/>
        </w:rPr>
        <w:t xml:space="preserve"> </w:t>
      </w:r>
      <w:r w:rsidRPr="004C209F">
        <w:rPr>
          <w:rFonts w:ascii="Helvetica Neue" w:hAnsi="Helvetica Neue"/>
          <w:color w:val="4F4733"/>
        </w:rPr>
        <w:t>concerning possession, distribution or use of any prohibited or illegal drug or controlled substance by an associate to law enforcement officials. The church will also turn over to the custody of law enforcement officials any</w:t>
      </w:r>
      <w:r w:rsidR="00320DB1" w:rsidRPr="004C209F">
        <w:rPr>
          <w:rFonts w:ascii="Helvetica Neue" w:hAnsi="Helvetica Neue"/>
          <w:color w:val="4F4733"/>
        </w:rPr>
        <w:t xml:space="preserve"> </w:t>
      </w:r>
      <w:r w:rsidRPr="004C209F">
        <w:rPr>
          <w:rFonts w:ascii="Helvetica Neue" w:hAnsi="Helvetica Neue"/>
          <w:color w:val="4F4733"/>
        </w:rPr>
        <w:t>such substances found in the possession of an associate or in or on the associate’s property. Searches will only be conducted of individuals</w:t>
      </w:r>
      <w:r w:rsidR="00A917D2" w:rsidRPr="004C209F">
        <w:rPr>
          <w:rFonts w:ascii="Helvetica Neue" w:hAnsi="Helvetica Neue"/>
          <w:color w:val="4F4733"/>
        </w:rPr>
        <w:t xml:space="preserve"> </w:t>
      </w:r>
      <w:r w:rsidRPr="004C209F">
        <w:rPr>
          <w:rFonts w:ascii="Helvetica Neue" w:hAnsi="Helvetica Neue"/>
          <w:color w:val="4F4733"/>
        </w:rPr>
        <w:t>on a Reasonable Cause/Reasonable Suspicion basis.</w:t>
      </w:r>
      <w:r w:rsidR="00A917D2" w:rsidRPr="004C209F">
        <w:rPr>
          <w:rFonts w:ascii="Helvetica Neue" w:hAnsi="Helvetica Neue"/>
          <w:color w:val="4F4733"/>
        </w:rPr>
        <w:t xml:space="preserve"> </w:t>
      </w:r>
      <w:r w:rsidRPr="004C209F">
        <w:rPr>
          <w:rFonts w:ascii="Helvetica Neue" w:hAnsi="Helvetica Neue"/>
          <w:color w:val="4F4733"/>
        </w:rPr>
        <w:t>Approval must be obtained</w:t>
      </w:r>
      <w:r w:rsidR="00A917D2" w:rsidRPr="004C209F">
        <w:rPr>
          <w:rFonts w:ascii="Helvetica Neue" w:hAnsi="Helvetica Neue"/>
          <w:color w:val="4F4733"/>
        </w:rPr>
        <w:t xml:space="preserve"> </w:t>
      </w:r>
      <w:r w:rsidRPr="004C209F">
        <w:rPr>
          <w:rFonts w:ascii="Helvetica Neue" w:hAnsi="Helvetica Neue"/>
          <w:color w:val="4F4733"/>
        </w:rPr>
        <w:t>from an Executive Pastor prior to the search.</w:t>
      </w:r>
      <w:r w:rsidR="00A917D2" w:rsidRPr="004C209F">
        <w:rPr>
          <w:rFonts w:ascii="Helvetica Neue" w:hAnsi="Helvetica Neue"/>
          <w:color w:val="4F4733"/>
        </w:rPr>
        <w:t xml:space="preserve"> </w:t>
      </w:r>
      <w:r w:rsidRPr="004C209F">
        <w:rPr>
          <w:rFonts w:ascii="Helvetica Neue" w:hAnsi="Helvetica Neue"/>
          <w:color w:val="4F4733"/>
        </w:rPr>
        <w:t>An associate’s refusal to cooperate with or submit to a search may be treated as insubordination warranting</w:t>
      </w:r>
      <w:r w:rsidR="00A917D2" w:rsidRPr="004C209F">
        <w:rPr>
          <w:rFonts w:ascii="Helvetica Neue" w:hAnsi="Helvetica Neue"/>
          <w:color w:val="4F4733"/>
        </w:rPr>
        <w:t xml:space="preserve"> </w:t>
      </w:r>
      <w:r w:rsidRPr="004C209F">
        <w:rPr>
          <w:rFonts w:ascii="Helvetica Neue" w:hAnsi="Helvetica Neue"/>
          <w:color w:val="4F4733"/>
        </w:rPr>
        <w:t>immediate</w:t>
      </w:r>
      <w:r w:rsidR="00A917D2" w:rsidRPr="004C209F">
        <w:rPr>
          <w:rFonts w:ascii="Helvetica Neue" w:hAnsi="Helvetica Neue"/>
          <w:color w:val="4F4733"/>
        </w:rPr>
        <w:t xml:space="preserve"> </w:t>
      </w:r>
      <w:r w:rsidRPr="004C209F">
        <w:rPr>
          <w:rFonts w:ascii="Helvetica Neue" w:hAnsi="Helvetica Neue"/>
          <w:color w:val="4F4733"/>
        </w:rPr>
        <w:t>discipline or discharge.</w:t>
      </w:r>
      <w:r w:rsidR="00A917D2" w:rsidRPr="004C209F">
        <w:rPr>
          <w:rFonts w:ascii="Helvetica Neue" w:hAnsi="Helvetica Neue"/>
          <w:color w:val="4F4733"/>
        </w:rPr>
        <w:t xml:space="preserve"> </w:t>
      </w:r>
      <w:r w:rsidRPr="004C209F">
        <w:rPr>
          <w:rFonts w:ascii="Helvetica Neue" w:hAnsi="Helvetica Neue"/>
          <w:color w:val="4F4733"/>
        </w:rPr>
        <w:t>The church will cooperate fully with law enforcement authorities in the prosecution of any violation of law.</w:t>
      </w:r>
    </w:p>
    <w:p w14:paraId="1CBB9D46" w14:textId="77777777" w:rsidR="00972B1E" w:rsidRPr="004C209F" w:rsidRDefault="00972B1E" w:rsidP="00D02750">
      <w:pPr>
        <w:ind w:left="360"/>
        <w:jc w:val="left"/>
        <w:rPr>
          <w:rFonts w:ascii="Helvetica Neue" w:hAnsi="Helvetica Neue"/>
          <w:color w:val="4F4733"/>
        </w:rPr>
      </w:pPr>
    </w:p>
    <w:p w14:paraId="1CBB9D47"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The provisions of the policy shall apply in addition to, and shall be subordinate to, any requirements imposed by applicable federal, state, or local laws, regulations or judicial decisions.</w:t>
      </w:r>
    </w:p>
    <w:p w14:paraId="1CBB9D48" w14:textId="77777777" w:rsidR="00972B1E" w:rsidRPr="004C209F" w:rsidRDefault="00972B1E" w:rsidP="00D02750">
      <w:pPr>
        <w:jc w:val="left"/>
        <w:rPr>
          <w:rFonts w:ascii="Helvetica Neue" w:hAnsi="Helvetica Neue"/>
          <w:color w:val="4F4733"/>
        </w:rPr>
      </w:pPr>
    </w:p>
    <w:p w14:paraId="1CBB9D49" w14:textId="77777777" w:rsidR="00972B1E" w:rsidRPr="004C209F" w:rsidRDefault="00026BB4" w:rsidP="00D02750">
      <w:pPr>
        <w:pStyle w:val="Heading2"/>
        <w:rPr>
          <w:color w:val="4F4733"/>
        </w:rPr>
      </w:pPr>
      <w:bookmarkStart w:id="34" w:name="_Toc29897926"/>
      <w:r w:rsidRPr="004C209F">
        <w:rPr>
          <w:color w:val="4F4733"/>
        </w:rPr>
        <w:t>Workplace Violence Policy</w:t>
      </w:r>
      <w:bookmarkEnd w:id="34"/>
    </w:p>
    <w:p w14:paraId="1CBB9D4A"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Trinity Fellowship is strongly committed</w:t>
      </w:r>
      <w:r w:rsidR="00A917D2" w:rsidRPr="004C209F">
        <w:rPr>
          <w:rFonts w:ascii="Helvetica Neue" w:hAnsi="Helvetica Neue"/>
          <w:color w:val="4F4733"/>
        </w:rPr>
        <w:t xml:space="preserve"> </w:t>
      </w:r>
      <w:r w:rsidRPr="004C209F">
        <w:rPr>
          <w:rFonts w:ascii="Helvetica Neue" w:hAnsi="Helvetica Neue"/>
          <w:color w:val="4F4733"/>
        </w:rPr>
        <w:t>to providing</w:t>
      </w:r>
      <w:r w:rsidR="00A917D2" w:rsidRPr="004C209F">
        <w:rPr>
          <w:rFonts w:ascii="Helvetica Neue" w:hAnsi="Helvetica Neue"/>
          <w:color w:val="4F4733"/>
        </w:rPr>
        <w:t xml:space="preserve"> </w:t>
      </w:r>
      <w:r w:rsidRPr="004C209F">
        <w:rPr>
          <w:rFonts w:ascii="Helvetica Neue" w:hAnsi="Helvetica Neue"/>
          <w:color w:val="4F4733"/>
        </w:rPr>
        <w:t xml:space="preserve">a safe workplace. The purpose of this policy is to minimize the risk of personal injury to employees and damage to </w:t>
      </w:r>
      <w:bookmarkStart w:id="35" w:name="_Int_BzIu22yj"/>
      <w:r w:rsidRPr="004C209F">
        <w:rPr>
          <w:rFonts w:ascii="Helvetica Neue" w:hAnsi="Helvetica Neue"/>
          <w:color w:val="4F4733"/>
        </w:rPr>
        <w:t>church</w:t>
      </w:r>
      <w:bookmarkEnd w:id="35"/>
      <w:r w:rsidRPr="004C209F">
        <w:rPr>
          <w:rFonts w:ascii="Helvetica Neue" w:hAnsi="Helvetica Neue"/>
          <w:color w:val="4F4733"/>
        </w:rPr>
        <w:t xml:space="preserve"> and personal property.</w:t>
      </w:r>
    </w:p>
    <w:p w14:paraId="1CBB9D4B" w14:textId="77777777" w:rsidR="00972B1E" w:rsidRPr="004C209F" w:rsidRDefault="00972B1E" w:rsidP="00D02750">
      <w:pPr>
        <w:ind w:left="360"/>
        <w:jc w:val="left"/>
        <w:rPr>
          <w:rFonts w:ascii="Helvetica Neue" w:hAnsi="Helvetica Neue"/>
          <w:color w:val="4F4733"/>
        </w:rPr>
      </w:pPr>
    </w:p>
    <w:p w14:paraId="7C24ED89" w14:textId="77777777" w:rsidR="007F6505" w:rsidRPr="004C209F" w:rsidRDefault="007F6505" w:rsidP="00D02750">
      <w:pPr>
        <w:pStyle w:val="HBsub"/>
        <w:ind w:left="360"/>
        <w:jc w:val="left"/>
        <w:rPr>
          <w:rFonts w:ascii="Helvetica Neue" w:hAnsi="Helvetica Neue"/>
          <w:color w:val="4F4733"/>
        </w:rPr>
      </w:pPr>
    </w:p>
    <w:p w14:paraId="1E1D4015" w14:textId="77777777" w:rsidR="007F6505" w:rsidRPr="004C209F" w:rsidRDefault="007F6505" w:rsidP="00D02750">
      <w:pPr>
        <w:pStyle w:val="HBsub"/>
        <w:ind w:left="360"/>
        <w:jc w:val="left"/>
        <w:rPr>
          <w:rFonts w:ascii="Helvetica Neue" w:hAnsi="Helvetica Neue"/>
          <w:color w:val="4F4733"/>
        </w:rPr>
      </w:pPr>
    </w:p>
    <w:p w14:paraId="1CBB9D4C" w14:textId="18D77E84"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lastRenderedPageBreak/>
        <w:t>Prohibited Conduct</w:t>
      </w:r>
    </w:p>
    <w:p w14:paraId="1CBB9D4D"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Threats, threatening language, gestures, or any other acts of aggression or violence made toward or by any church associate WILL NOT BE TOLERATED. For purposes</w:t>
      </w:r>
      <w:r w:rsidR="00A917D2" w:rsidRPr="004C209F">
        <w:rPr>
          <w:rFonts w:ascii="Helvetica Neue" w:hAnsi="Helvetica Neue"/>
          <w:color w:val="4F4733"/>
        </w:rPr>
        <w:t xml:space="preserve"> </w:t>
      </w:r>
      <w:r w:rsidRPr="004C209F">
        <w:rPr>
          <w:rFonts w:ascii="Helvetica Neue" w:hAnsi="Helvetica Neue"/>
          <w:color w:val="4F4733"/>
        </w:rPr>
        <w:t>of this policy, a threat includes any verbal or physical harassment or abuse, any attempt</w:t>
      </w:r>
      <w:r w:rsidR="00A917D2" w:rsidRPr="004C209F">
        <w:rPr>
          <w:rFonts w:ascii="Helvetica Neue" w:hAnsi="Helvetica Neue"/>
          <w:color w:val="4F4733"/>
        </w:rPr>
        <w:t xml:space="preserve"> </w:t>
      </w:r>
      <w:r w:rsidRPr="004C209F">
        <w:rPr>
          <w:rFonts w:ascii="Helvetica Neue" w:hAnsi="Helvetica Neue"/>
          <w:color w:val="4F4733"/>
        </w:rPr>
        <w:t>at intimidating</w:t>
      </w:r>
      <w:r w:rsidR="00320DB1" w:rsidRPr="004C209F">
        <w:rPr>
          <w:rFonts w:ascii="Helvetica Neue" w:hAnsi="Helvetica Neue"/>
          <w:color w:val="4F4733"/>
        </w:rPr>
        <w:t xml:space="preserve"> </w:t>
      </w:r>
      <w:r w:rsidRPr="004C209F">
        <w:rPr>
          <w:rFonts w:ascii="Helvetica Neue" w:hAnsi="Helvetica Neue"/>
          <w:color w:val="4F4733"/>
        </w:rPr>
        <w:t>or instilling fear in others, menacing</w:t>
      </w:r>
      <w:r w:rsidR="00A917D2" w:rsidRPr="004C209F">
        <w:rPr>
          <w:rFonts w:ascii="Helvetica Neue" w:hAnsi="Helvetica Neue"/>
          <w:color w:val="4F4733"/>
        </w:rPr>
        <w:t xml:space="preserve"> </w:t>
      </w:r>
      <w:r w:rsidRPr="004C209F">
        <w:rPr>
          <w:rFonts w:ascii="Helvetica Neue" w:hAnsi="Helvetica Neue"/>
          <w:color w:val="4F4733"/>
        </w:rPr>
        <w:t>gestures, flashing of weapons, stalking or any other hostile, aggressive, injurious or destructive action undertaken for the purpose of domination or intimidation.</w:t>
      </w:r>
    </w:p>
    <w:p w14:paraId="1CBB9D4E" w14:textId="77777777" w:rsidR="00972B1E" w:rsidRPr="004C209F" w:rsidRDefault="00972B1E" w:rsidP="00D02750">
      <w:pPr>
        <w:ind w:left="360"/>
        <w:jc w:val="left"/>
        <w:rPr>
          <w:rFonts w:ascii="Helvetica Neue" w:hAnsi="Helvetica Neue"/>
          <w:color w:val="4F4733"/>
        </w:rPr>
      </w:pPr>
    </w:p>
    <w:p w14:paraId="1CBB9D4F" w14:textId="77777777" w:rsidR="00972B1E" w:rsidRPr="004C209F" w:rsidRDefault="00972B1E" w:rsidP="00D02750">
      <w:pPr>
        <w:pStyle w:val="HBsub"/>
        <w:ind w:left="360"/>
        <w:jc w:val="left"/>
        <w:rPr>
          <w:rFonts w:ascii="Helvetica Neue" w:hAnsi="Helvetica Neue"/>
          <w:color w:val="4F4733"/>
        </w:rPr>
      </w:pPr>
      <w:r w:rsidRPr="004C209F">
        <w:rPr>
          <w:rFonts w:ascii="Helvetica Neue" w:hAnsi="Helvetica Neue"/>
          <w:color w:val="4F4733"/>
        </w:rPr>
        <w:t>Procedures for Reporting a Threat</w:t>
      </w:r>
    </w:p>
    <w:p w14:paraId="1CBB9D50" w14:textId="77777777" w:rsidR="00972B1E" w:rsidRPr="004C209F" w:rsidRDefault="00972B1E" w:rsidP="00D02750">
      <w:pPr>
        <w:ind w:left="360"/>
        <w:jc w:val="left"/>
        <w:rPr>
          <w:rFonts w:ascii="Helvetica Neue" w:hAnsi="Helvetica Neue"/>
          <w:color w:val="4F4733"/>
        </w:rPr>
      </w:pPr>
      <w:r w:rsidRPr="004C209F">
        <w:rPr>
          <w:rFonts w:ascii="Helvetica Neue" w:hAnsi="Helvetica Neue"/>
          <w:color w:val="4F4733"/>
        </w:rPr>
        <w:t>All potentially</w:t>
      </w:r>
      <w:r w:rsidR="00A917D2" w:rsidRPr="004C209F">
        <w:rPr>
          <w:rFonts w:ascii="Helvetica Neue" w:hAnsi="Helvetica Neue"/>
          <w:color w:val="4F4733"/>
        </w:rPr>
        <w:t xml:space="preserve"> </w:t>
      </w:r>
      <w:r w:rsidRPr="004C209F">
        <w:rPr>
          <w:rFonts w:ascii="Helvetica Neue" w:hAnsi="Helvetica Neue"/>
          <w:color w:val="4F4733"/>
        </w:rPr>
        <w:t>dangerous situations, including threats by coworkers, should be reported immediately to any department head with whom you feel comfortable. Reports of threats may be maintained confidential to the extent maintaining confidentiality does not impede our</w:t>
      </w:r>
      <w:r w:rsidR="00320DB1" w:rsidRPr="004C209F">
        <w:rPr>
          <w:rFonts w:ascii="Helvetica Neue" w:hAnsi="Helvetica Neue"/>
          <w:color w:val="4F4733"/>
        </w:rPr>
        <w:t xml:space="preserve"> </w:t>
      </w:r>
      <w:r w:rsidRPr="004C209F">
        <w:rPr>
          <w:rFonts w:ascii="Helvetica Neue" w:hAnsi="Helvetica Neue"/>
          <w:color w:val="4F4733"/>
        </w:rPr>
        <w:t xml:space="preserve">ability to investigate and respond to the complaints. All threats will be promptly investigated. </w:t>
      </w:r>
      <w:bookmarkStart w:id="36" w:name="_Int_tlOMV1eX"/>
      <w:r w:rsidRPr="004C209F">
        <w:rPr>
          <w:rFonts w:ascii="Helvetica Neue" w:hAnsi="Helvetica Neue"/>
          <w:color w:val="4F4733"/>
        </w:rPr>
        <w:t>No associate will be subjected to retaliation, intimidation or disciplinary</w:t>
      </w:r>
      <w:r w:rsidR="00A917D2" w:rsidRPr="004C209F">
        <w:rPr>
          <w:rFonts w:ascii="Helvetica Neue" w:hAnsi="Helvetica Neue"/>
          <w:color w:val="4F4733"/>
        </w:rPr>
        <w:t xml:space="preserve"> </w:t>
      </w:r>
      <w:r w:rsidRPr="004C209F">
        <w:rPr>
          <w:rFonts w:ascii="Helvetica Neue" w:hAnsi="Helvetica Neue"/>
          <w:color w:val="4F4733"/>
        </w:rPr>
        <w:t xml:space="preserve">action </w:t>
      </w:r>
      <w:proofErr w:type="gramStart"/>
      <w:r w:rsidRPr="004C209F">
        <w:rPr>
          <w:rFonts w:ascii="Helvetica Neue" w:hAnsi="Helvetica Neue"/>
          <w:color w:val="4F4733"/>
        </w:rPr>
        <w:t>as a result of</w:t>
      </w:r>
      <w:proofErr w:type="gramEnd"/>
      <w:r w:rsidRPr="004C209F">
        <w:rPr>
          <w:rFonts w:ascii="Helvetica Neue" w:hAnsi="Helvetica Neue"/>
          <w:color w:val="4F4733"/>
        </w:rPr>
        <w:t xml:space="preserve"> reporting a threat in good faith under this policy.</w:t>
      </w:r>
      <w:bookmarkEnd w:id="36"/>
    </w:p>
    <w:p w14:paraId="1CBB9D51" w14:textId="77777777" w:rsidR="00972B1E" w:rsidRPr="004C209F" w:rsidRDefault="00972B1E" w:rsidP="00D02750">
      <w:pPr>
        <w:ind w:left="1080"/>
        <w:jc w:val="left"/>
        <w:rPr>
          <w:rFonts w:ascii="Helvetica Neue" w:hAnsi="Helvetica Neue"/>
          <w:color w:val="4F4733"/>
        </w:rPr>
      </w:pPr>
    </w:p>
    <w:p w14:paraId="1CBB9D52" w14:textId="77777777" w:rsidR="0036453F" w:rsidRPr="004C209F" w:rsidRDefault="00972B1E" w:rsidP="00D02750">
      <w:pPr>
        <w:ind w:left="360"/>
        <w:jc w:val="left"/>
        <w:rPr>
          <w:rFonts w:ascii="Helvetica Neue" w:hAnsi="Helvetica Neue"/>
          <w:color w:val="4F4733"/>
        </w:rPr>
      </w:pPr>
      <w:r w:rsidRPr="004C209F">
        <w:rPr>
          <w:rFonts w:ascii="Helvetica Neue" w:hAnsi="Helvetica Neue"/>
          <w:color w:val="4F4733"/>
        </w:rPr>
        <w:t>If the church determines,</w:t>
      </w:r>
      <w:r w:rsidR="00A917D2" w:rsidRPr="004C209F">
        <w:rPr>
          <w:rFonts w:ascii="Helvetica Neue" w:hAnsi="Helvetica Neue"/>
          <w:color w:val="4F4733"/>
        </w:rPr>
        <w:t xml:space="preserve"> </w:t>
      </w:r>
      <w:r w:rsidRPr="004C209F">
        <w:rPr>
          <w:rFonts w:ascii="Helvetica Neue" w:hAnsi="Helvetica Neue"/>
          <w:color w:val="4F4733"/>
        </w:rPr>
        <w:t>after an appropriate good faith investigation, that someone has violated this policy, the church will take swift and appropriate corrective action.</w:t>
      </w:r>
      <w:r w:rsidR="005A6D9F" w:rsidRPr="004C209F">
        <w:rPr>
          <w:rFonts w:ascii="Helvetica Neue" w:hAnsi="Helvetica Neue"/>
          <w:color w:val="4F4733"/>
        </w:rPr>
        <w:t xml:space="preserve"> </w:t>
      </w:r>
      <w:bookmarkStart w:id="37" w:name="_Int_5lGocBRN"/>
      <w:r w:rsidRPr="004C209F">
        <w:rPr>
          <w:rFonts w:ascii="Helvetica Neue" w:hAnsi="Helvetica Neue"/>
          <w:color w:val="4F4733"/>
        </w:rPr>
        <w:t>If you are the recipient of a threat made by an outside party, please follow the steps detailed in this section.</w:t>
      </w:r>
      <w:bookmarkEnd w:id="37"/>
      <w:r w:rsidRPr="004C209F">
        <w:rPr>
          <w:rFonts w:ascii="Helvetica Neue" w:hAnsi="Helvetica Neue"/>
          <w:color w:val="4F4733"/>
        </w:rPr>
        <w:t xml:space="preserve"> It is important for us to be aware of any potential</w:t>
      </w:r>
      <w:r w:rsidR="00A917D2" w:rsidRPr="004C209F">
        <w:rPr>
          <w:rFonts w:ascii="Helvetica Neue" w:hAnsi="Helvetica Neue"/>
          <w:color w:val="4F4733"/>
        </w:rPr>
        <w:t xml:space="preserve"> </w:t>
      </w:r>
      <w:r w:rsidRPr="004C209F">
        <w:rPr>
          <w:rFonts w:ascii="Helvetica Neue" w:hAnsi="Helvetica Neue"/>
          <w:color w:val="4F4733"/>
        </w:rPr>
        <w:t>danger in our offices. Indeed, we want to take effective measures</w:t>
      </w:r>
      <w:r w:rsidR="00A917D2" w:rsidRPr="004C209F">
        <w:rPr>
          <w:rFonts w:ascii="Helvetica Neue" w:hAnsi="Helvetica Neue"/>
          <w:color w:val="4F4733"/>
        </w:rPr>
        <w:t xml:space="preserve"> </w:t>
      </w:r>
      <w:r w:rsidRPr="004C209F">
        <w:rPr>
          <w:rFonts w:ascii="Helvetica Neue" w:hAnsi="Helvetica Neue"/>
          <w:color w:val="4F4733"/>
        </w:rPr>
        <w:t xml:space="preserve">to protect everyone from the threat of a violent act by </w:t>
      </w:r>
      <w:r w:rsidR="00FE4811" w:rsidRPr="004C209F">
        <w:rPr>
          <w:rFonts w:ascii="Helvetica Neue" w:hAnsi="Helvetica Neue"/>
          <w:color w:val="4F4733"/>
        </w:rPr>
        <w:t>an associate or by anyone else.</w:t>
      </w:r>
    </w:p>
    <w:p w14:paraId="1CBB9D53" w14:textId="77777777" w:rsidR="0036453F" w:rsidRPr="004C209F" w:rsidRDefault="0036453F" w:rsidP="00FE4811">
      <w:pPr>
        <w:ind w:left="1080"/>
        <w:rPr>
          <w:color w:val="4F4733"/>
        </w:rPr>
      </w:pPr>
    </w:p>
    <w:p w14:paraId="4A64E929" w14:textId="77777777" w:rsidR="00E966F5" w:rsidRPr="004C209F" w:rsidRDefault="00E966F5">
      <w:pPr>
        <w:spacing w:after="160" w:line="259" w:lineRule="auto"/>
        <w:jc w:val="left"/>
        <w:rPr>
          <w:rFonts w:eastAsiaTheme="majorEastAsia" w:cstheme="majorBidi"/>
          <w:smallCaps/>
          <w:color w:val="4F4733"/>
          <w:sz w:val="36"/>
          <w:szCs w:val="32"/>
        </w:rPr>
      </w:pPr>
      <w:r w:rsidRPr="004C209F">
        <w:rPr>
          <w:color w:val="4F4733"/>
        </w:rPr>
        <w:br w:type="page"/>
      </w:r>
    </w:p>
    <w:p w14:paraId="1CBB9D54" w14:textId="01C0540B" w:rsidR="00FE4811" w:rsidRPr="004C209F" w:rsidRDefault="00FE4811" w:rsidP="00D02750">
      <w:pPr>
        <w:pStyle w:val="TFHeading2"/>
        <w:rPr>
          <w:color w:val="4F4733"/>
        </w:rPr>
      </w:pPr>
      <w:bookmarkStart w:id="38" w:name="_Toc29897927"/>
      <w:r w:rsidRPr="004C209F">
        <w:rPr>
          <w:color w:val="4F4733"/>
        </w:rPr>
        <w:lastRenderedPageBreak/>
        <w:t>Section 2 – Operational Policies</w:t>
      </w:r>
      <w:r w:rsidR="00F10A41" w:rsidRPr="004C209F">
        <w:rPr>
          <w:color w:val="4F4733"/>
        </w:rPr>
        <w:t xml:space="preserve"> &amp; Procedures</w:t>
      </w:r>
      <w:bookmarkEnd w:id="38"/>
    </w:p>
    <w:p w14:paraId="1CBB9D55" w14:textId="77777777" w:rsidR="00777C74" w:rsidRPr="004C209F" w:rsidRDefault="00777C74" w:rsidP="00B32DA5">
      <w:pPr>
        <w:pStyle w:val="ListParagraph"/>
        <w:keepNext/>
        <w:keepLines/>
        <w:numPr>
          <w:ilvl w:val="0"/>
          <w:numId w:val="4"/>
        </w:numPr>
        <w:spacing w:before="40"/>
        <w:contextualSpacing w:val="0"/>
        <w:outlineLvl w:val="1"/>
        <w:rPr>
          <w:rFonts w:eastAsiaTheme="majorEastAsia" w:cstheme="majorBidi"/>
          <w:b/>
          <w:i/>
          <w:smallCaps/>
          <w:vanish/>
          <w:color w:val="4F4733"/>
          <w:szCs w:val="26"/>
        </w:rPr>
      </w:pPr>
      <w:bookmarkStart w:id="39" w:name="_Toc435193079"/>
      <w:bookmarkStart w:id="40" w:name="_Toc435194973"/>
      <w:bookmarkStart w:id="41" w:name="_Toc435196786"/>
      <w:bookmarkStart w:id="42" w:name="_Toc438540146"/>
      <w:bookmarkStart w:id="43" w:name="_Toc438550139"/>
      <w:bookmarkStart w:id="44" w:name="_Toc438561990"/>
      <w:bookmarkStart w:id="45" w:name="_Toc438563717"/>
      <w:bookmarkStart w:id="46" w:name="_Toc441487742"/>
      <w:bookmarkStart w:id="47" w:name="_Toc441838064"/>
      <w:bookmarkStart w:id="48" w:name="_Toc441840146"/>
      <w:bookmarkStart w:id="49" w:name="_Toc442705582"/>
      <w:bookmarkStart w:id="50" w:name="_Toc442705751"/>
      <w:bookmarkStart w:id="51" w:name="_Toc442705999"/>
      <w:bookmarkStart w:id="52" w:name="_Toc443303291"/>
      <w:bookmarkStart w:id="53" w:name="_Toc443318201"/>
      <w:bookmarkStart w:id="54" w:name="_Toc443375874"/>
      <w:bookmarkStart w:id="55" w:name="_Toc443382133"/>
      <w:bookmarkStart w:id="56" w:name="_Toc443386781"/>
      <w:bookmarkStart w:id="57" w:name="_Toc443386876"/>
      <w:bookmarkStart w:id="58" w:name="_Toc443387726"/>
      <w:bookmarkStart w:id="59" w:name="_Toc443387820"/>
      <w:bookmarkStart w:id="60" w:name="_Toc443395261"/>
      <w:bookmarkStart w:id="61" w:name="_Toc445303411"/>
      <w:bookmarkStart w:id="62" w:name="_Toc448133172"/>
      <w:bookmarkStart w:id="63" w:name="_Toc448133781"/>
      <w:bookmarkStart w:id="64" w:name="_Toc448134757"/>
      <w:bookmarkStart w:id="65" w:name="_Toc448135206"/>
      <w:bookmarkStart w:id="66" w:name="_Toc448136030"/>
      <w:bookmarkStart w:id="67" w:name="_Toc448148478"/>
      <w:bookmarkStart w:id="68" w:name="_Toc448148571"/>
      <w:bookmarkStart w:id="69" w:name="_Toc448148705"/>
      <w:bookmarkStart w:id="70" w:name="_Toc448149683"/>
      <w:bookmarkStart w:id="71" w:name="_Toc448150695"/>
      <w:bookmarkStart w:id="72" w:name="_Toc448150802"/>
      <w:bookmarkStart w:id="73" w:name="_Toc448152812"/>
      <w:bookmarkStart w:id="74" w:name="_Toc448156492"/>
      <w:bookmarkStart w:id="75" w:name="_Toc474155299"/>
      <w:bookmarkStart w:id="76" w:name="_Toc483397127"/>
      <w:bookmarkStart w:id="77" w:name="_Toc487452821"/>
      <w:bookmarkStart w:id="78" w:name="_Toc27744291"/>
      <w:bookmarkStart w:id="79" w:name="_Toc27744572"/>
      <w:bookmarkStart w:id="80" w:name="_Toc2989792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CBB9D56" w14:textId="77777777" w:rsidR="00FE4811" w:rsidRPr="004C209F" w:rsidRDefault="00FE4811" w:rsidP="006D5223">
      <w:pPr>
        <w:pStyle w:val="Heading2"/>
        <w:rPr>
          <w:color w:val="4F4733"/>
        </w:rPr>
      </w:pPr>
      <w:bookmarkStart w:id="81" w:name="_Toc29897929"/>
      <w:r w:rsidRPr="004C209F">
        <w:rPr>
          <w:color w:val="4F4733"/>
        </w:rPr>
        <w:t>Employee Classifications</w:t>
      </w:r>
      <w:bookmarkEnd w:id="81"/>
    </w:p>
    <w:p w14:paraId="1CBB9D57" w14:textId="77777777" w:rsidR="00777C74" w:rsidRPr="004C209F" w:rsidRDefault="00777C74" w:rsidP="00D02750">
      <w:pPr>
        <w:ind w:left="360"/>
        <w:jc w:val="left"/>
        <w:rPr>
          <w:rFonts w:ascii="Helvetica Neue" w:hAnsi="Helvetica Neue"/>
          <w:color w:val="4F4733"/>
        </w:rPr>
      </w:pPr>
      <w:r w:rsidRPr="004C209F">
        <w:rPr>
          <w:rFonts w:ascii="Helvetica Neue" w:hAnsi="Helvetica Neue"/>
          <w:color w:val="4F4733"/>
        </w:rPr>
        <w:t>For purposes of this handbook, all associates fall within one of the classifications below.</w:t>
      </w:r>
    </w:p>
    <w:p w14:paraId="1CBB9D58" w14:textId="77777777" w:rsidR="00777C74" w:rsidRPr="004C209F" w:rsidRDefault="00777C74" w:rsidP="00D02750">
      <w:pPr>
        <w:ind w:left="360"/>
        <w:jc w:val="left"/>
        <w:rPr>
          <w:rFonts w:ascii="Helvetica Neue" w:hAnsi="Helvetica Neue"/>
          <w:color w:val="4F4733"/>
        </w:rPr>
      </w:pPr>
    </w:p>
    <w:p w14:paraId="1CBB9D59" w14:textId="77777777" w:rsidR="00777C74" w:rsidRPr="004C209F" w:rsidRDefault="00777C74" w:rsidP="00D02750">
      <w:pPr>
        <w:ind w:left="360"/>
        <w:jc w:val="left"/>
        <w:rPr>
          <w:rFonts w:ascii="Helvetica Neue" w:hAnsi="Helvetica Neue"/>
          <w:color w:val="4F4733"/>
        </w:rPr>
      </w:pPr>
      <w:r w:rsidRPr="004C209F">
        <w:rPr>
          <w:rFonts w:ascii="Helvetica Neue" w:hAnsi="Helvetica Neue"/>
          <w:b/>
          <w:i/>
          <w:color w:val="4F4733"/>
        </w:rPr>
        <w:t>Full-Time Associates:</w:t>
      </w:r>
      <w:r w:rsidRPr="004C209F">
        <w:rPr>
          <w:rFonts w:ascii="Helvetica Neue" w:hAnsi="Helvetica Neue"/>
          <w:color w:val="4F4733"/>
        </w:rPr>
        <w:t xml:space="preserve"> Associates who regularly work at least 30 hours per week who were not hired on a short-term basis.</w:t>
      </w:r>
      <w:r w:rsidR="00E67C0F" w:rsidRPr="004C209F">
        <w:rPr>
          <w:rFonts w:ascii="Helvetica Neue" w:hAnsi="Helvetica Neue"/>
          <w:color w:val="4F4733"/>
        </w:rPr>
        <w:t xml:space="preserve"> </w:t>
      </w:r>
      <w:r w:rsidRPr="004C209F">
        <w:rPr>
          <w:rFonts w:ascii="Helvetica Neue" w:hAnsi="Helvetica Neue"/>
          <w:color w:val="4F4733"/>
        </w:rPr>
        <w:t>Full-Time Associates are generally eligible for all church benefits upon completion of initial probationary period.</w:t>
      </w:r>
    </w:p>
    <w:p w14:paraId="1CBB9D5A" w14:textId="77777777" w:rsidR="00777C74" w:rsidRPr="004C209F" w:rsidRDefault="00777C74" w:rsidP="00D02750">
      <w:pPr>
        <w:ind w:left="360"/>
        <w:jc w:val="left"/>
        <w:rPr>
          <w:rFonts w:ascii="Helvetica Neue" w:hAnsi="Helvetica Neue"/>
          <w:color w:val="4F4733"/>
        </w:rPr>
      </w:pPr>
    </w:p>
    <w:p w14:paraId="1CBB9D5B" w14:textId="77777777" w:rsidR="00777C74" w:rsidRPr="004C209F" w:rsidRDefault="00777C74" w:rsidP="00D02750">
      <w:pPr>
        <w:ind w:left="360"/>
        <w:jc w:val="left"/>
        <w:rPr>
          <w:rFonts w:ascii="Helvetica Neue" w:hAnsi="Helvetica Neue"/>
          <w:color w:val="4F4733"/>
        </w:rPr>
      </w:pPr>
      <w:r w:rsidRPr="004C209F">
        <w:rPr>
          <w:rFonts w:ascii="Helvetica Neue" w:hAnsi="Helvetica Neue"/>
          <w:b/>
          <w:i/>
          <w:color w:val="4F4733"/>
        </w:rPr>
        <w:t>Part-Time Associates:</w:t>
      </w:r>
      <w:r w:rsidRPr="004C209F">
        <w:rPr>
          <w:rFonts w:ascii="Helvetica Neue" w:hAnsi="Helvetica Neue"/>
          <w:color w:val="4F4733"/>
        </w:rPr>
        <w:t xml:space="preserve"> Associates who regularly work less than 30 hours per week who were not hired on a short-term basis.</w:t>
      </w:r>
      <w:r w:rsidR="00E67C0F" w:rsidRPr="004C209F">
        <w:rPr>
          <w:rFonts w:ascii="Helvetica Neue" w:hAnsi="Helvetica Neue"/>
          <w:color w:val="4F4733"/>
        </w:rPr>
        <w:t xml:space="preserve"> </w:t>
      </w:r>
      <w:r w:rsidRPr="004C209F">
        <w:rPr>
          <w:rFonts w:ascii="Helvetica Neue" w:hAnsi="Helvetica Neue"/>
          <w:color w:val="4F4733"/>
        </w:rPr>
        <w:t>Part-Time Associates are generally eligible for limited church benefits upon completion of the initial probationary period.</w:t>
      </w:r>
    </w:p>
    <w:p w14:paraId="1CBB9D5C" w14:textId="77777777" w:rsidR="00777C74" w:rsidRPr="004C209F" w:rsidRDefault="00777C74" w:rsidP="00D02750">
      <w:pPr>
        <w:ind w:left="360"/>
        <w:jc w:val="left"/>
        <w:rPr>
          <w:rFonts w:ascii="Helvetica Neue" w:hAnsi="Helvetica Neue"/>
          <w:color w:val="4F4733"/>
        </w:rPr>
      </w:pPr>
    </w:p>
    <w:p w14:paraId="1CBB9D5D" w14:textId="0D7BA2E7" w:rsidR="00777C74" w:rsidRPr="004C209F" w:rsidRDefault="00777C74" w:rsidP="00D02750">
      <w:pPr>
        <w:ind w:left="360"/>
        <w:jc w:val="left"/>
        <w:rPr>
          <w:rFonts w:ascii="Helvetica Neue" w:hAnsi="Helvetica Neue"/>
          <w:color w:val="4F4733"/>
        </w:rPr>
      </w:pPr>
      <w:r w:rsidRPr="004C209F">
        <w:rPr>
          <w:rFonts w:ascii="Helvetica Neue" w:hAnsi="Helvetica Neue"/>
          <w:b/>
          <w:i/>
          <w:color w:val="4F4733"/>
        </w:rPr>
        <w:t>Temporary Associates:</w:t>
      </w:r>
      <w:r w:rsidRPr="004C209F">
        <w:rPr>
          <w:rFonts w:ascii="Helvetica Neue" w:hAnsi="Helvetica Neue"/>
          <w:color w:val="4F4733"/>
        </w:rPr>
        <w:t xml:space="preserve"> Associates who were hired for a specific short-term project, or on a short-term freelance, per diem or temporary basis. Temporary Associates generally are not eligible for church </w:t>
      </w:r>
      <w:r w:rsidR="00CC67BE" w:rsidRPr="004C209F">
        <w:rPr>
          <w:rFonts w:ascii="Helvetica Neue" w:hAnsi="Helvetica Neue"/>
          <w:color w:val="4F4733"/>
        </w:rPr>
        <w:t>benefits but</w:t>
      </w:r>
      <w:r w:rsidRPr="004C209F">
        <w:rPr>
          <w:rFonts w:ascii="Helvetica Neue" w:hAnsi="Helvetica Neue"/>
          <w:color w:val="4F4733"/>
        </w:rPr>
        <w:t xml:space="preserve"> are eligible to receive statutory benefits.</w:t>
      </w:r>
    </w:p>
    <w:p w14:paraId="1CBB9D5E" w14:textId="77777777" w:rsidR="00777C74" w:rsidRPr="004C209F" w:rsidRDefault="00777C74" w:rsidP="00D02750">
      <w:pPr>
        <w:ind w:left="360"/>
        <w:jc w:val="left"/>
        <w:rPr>
          <w:rFonts w:ascii="Helvetica Neue" w:hAnsi="Helvetica Neue"/>
          <w:color w:val="4F4733"/>
        </w:rPr>
      </w:pPr>
    </w:p>
    <w:p w14:paraId="1CBB9D5F" w14:textId="77777777" w:rsidR="00777C74" w:rsidRPr="004C209F" w:rsidRDefault="00777C74" w:rsidP="00D02750">
      <w:pPr>
        <w:ind w:left="360"/>
        <w:jc w:val="left"/>
        <w:rPr>
          <w:rFonts w:ascii="Helvetica Neue" w:hAnsi="Helvetica Neue"/>
          <w:color w:val="4F4733"/>
        </w:rPr>
      </w:pPr>
      <w:r w:rsidRPr="004C209F">
        <w:rPr>
          <w:rFonts w:ascii="Helvetica Neue" w:hAnsi="Helvetica Neue"/>
          <w:b/>
          <w:i/>
          <w:color w:val="4F4733"/>
        </w:rPr>
        <w:t>Full-Time Contract Associate:</w:t>
      </w:r>
      <w:r w:rsidRPr="004C209F">
        <w:rPr>
          <w:rFonts w:ascii="Helvetica Neue" w:hAnsi="Helvetica Neue"/>
          <w:color w:val="4F4733"/>
        </w:rPr>
        <w:t xml:space="preserve"> Associates, such as teachers, who are contracted to work a minimum of 8 hours a day for the entire school year.</w:t>
      </w:r>
    </w:p>
    <w:p w14:paraId="1CBB9D60" w14:textId="77777777" w:rsidR="00777C74" w:rsidRPr="004C209F" w:rsidRDefault="00777C74" w:rsidP="00D02750">
      <w:pPr>
        <w:ind w:left="360"/>
        <w:jc w:val="left"/>
        <w:rPr>
          <w:rFonts w:ascii="Helvetica Neue" w:hAnsi="Helvetica Neue"/>
          <w:color w:val="4F4733"/>
        </w:rPr>
      </w:pPr>
    </w:p>
    <w:p w14:paraId="1CBB9D61" w14:textId="77777777" w:rsidR="00777C74" w:rsidRPr="004C209F" w:rsidRDefault="00D46A86" w:rsidP="00D02750">
      <w:pPr>
        <w:ind w:left="360"/>
        <w:jc w:val="left"/>
        <w:rPr>
          <w:rFonts w:ascii="Helvetica Neue" w:hAnsi="Helvetica Neue"/>
          <w:color w:val="4F4733"/>
        </w:rPr>
      </w:pPr>
      <w:r w:rsidRPr="004C209F">
        <w:rPr>
          <w:rFonts w:ascii="Helvetica Neue" w:hAnsi="Helvetica Neue"/>
          <w:b/>
          <w:i/>
          <w:color w:val="4F4733"/>
        </w:rPr>
        <w:t xml:space="preserve">Exempt &amp; Non-Exempt: </w:t>
      </w:r>
      <w:r w:rsidRPr="004C209F">
        <w:rPr>
          <w:rFonts w:ascii="Helvetica Neue" w:hAnsi="Helvetica Neue"/>
          <w:color w:val="4F4733"/>
        </w:rPr>
        <w:t xml:space="preserve">All </w:t>
      </w:r>
      <w:r w:rsidR="00777C74" w:rsidRPr="004C209F">
        <w:rPr>
          <w:rFonts w:ascii="Helvetica Neue" w:hAnsi="Helvetica Neue"/>
          <w:color w:val="4F4733"/>
        </w:rPr>
        <w:t>associates are categorized as either “exempt” or “non</w:t>
      </w:r>
      <w:r w:rsidR="00C51A61" w:rsidRPr="004C209F">
        <w:rPr>
          <w:rFonts w:ascii="Helvetica Neue" w:hAnsi="Helvetica Neue"/>
          <w:color w:val="4F4733"/>
        </w:rPr>
        <w:t>-</w:t>
      </w:r>
      <w:r w:rsidR="00777C74" w:rsidRPr="004C209F">
        <w:rPr>
          <w:rFonts w:ascii="Helvetica Neue" w:hAnsi="Helvetica Neue"/>
          <w:color w:val="4F4733"/>
        </w:rPr>
        <w:t>exempt” for purposes of federal and state wage and hour laws. Exempt associates do not receive overtime pay; they generally receive the same weekly salary regardless of hours worked.</w:t>
      </w:r>
    </w:p>
    <w:p w14:paraId="1CBB9D62" w14:textId="77777777" w:rsidR="00777C74" w:rsidRPr="004C209F" w:rsidRDefault="00777C74" w:rsidP="00D02750">
      <w:pPr>
        <w:ind w:left="360"/>
        <w:jc w:val="left"/>
        <w:rPr>
          <w:rFonts w:ascii="Helvetica Neue" w:hAnsi="Helvetica Neue"/>
          <w:color w:val="4F4733"/>
        </w:rPr>
      </w:pPr>
    </w:p>
    <w:p w14:paraId="1CBB9D63" w14:textId="77777777" w:rsidR="00777C74" w:rsidRPr="004C209F" w:rsidRDefault="00777C74" w:rsidP="00D02750">
      <w:pPr>
        <w:ind w:left="360"/>
        <w:jc w:val="left"/>
        <w:rPr>
          <w:rFonts w:ascii="Helvetica Neue" w:hAnsi="Helvetica Neue"/>
          <w:color w:val="4F4733"/>
        </w:rPr>
      </w:pPr>
      <w:r w:rsidRPr="004C209F">
        <w:rPr>
          <w:rFonts w:ascii="Helvetica Neue" w:hAnsi="Helvetica Neue"/>
          <w:color w:val="4F4733"/>
        </w:rPr>
        <w:t>Additionally, associates may be licensed and/or ordained as a “Pastor” defined by the IRS as “individuals who are duly ordained, commissioned, or licensed by a religious body constituting a church or church denomination. They are given the authority to conduct religious worship, perform sacerdotal functions, and administer ordinances and sacraments according to the prescribed tenets and practices of that religious organization.” Pastors have specific rights and obligations under the Federal Tax Code.</w:t>
      </w:r>
      <w:r w:rsidR="00E67C0F" w:rsidRPr="004C209F">
        <w:rPr>
          <w:rFonts w:ascii="Helvetica Neue" w:hAnsi="Helvetica Neue"/>
          <w:color w:val="4F4733"/>
        </w:rPr>
        <w:t xml:space="preserve"> </w:t>
      </w:r>
      <w:r w:rsidRPr="004C209F">
        <w:rPr>
          <w:rFonts w:ascii="Helvetica Neue" w:hAnsi="Helvetica Neue"/>
          <w:color w:val="4F4733"/>
        </w:rPr>
        <w:t>Contact the Business Office for details.</w:t>
      </w:r>
    </w:p>
    <w:p w14:paraId="1CBB9D64" w14:textId="77777777" w:rsidR="00777C74" w:rsidRPr="004C209F" w:rsidRDefault="00777C74" w:rsidP="00D02750">
      <w:pPr>
        <w:ind w:left="360"/>
        <w:jc w:val="left"/>
        <w:rPr>
          <w:rFonts w:ascii="Helvetica Neue" w:hAnsi="Helvetica Neue"/>
          <w:color w:val="4F4733"/>
        </w:rPr>
      </w:pPr>
    </w:p>
    <w:p w14:paraId="1CBB9D65" w14:textId="77777777" w:rsidR="00777C74" w:rsidRPr="004C209F" w:rsidRDefault="00777C74" w:rsidP="00D02750">
      <w:pPr>
        <w:ind w:left="360"/>
        <w:jc w:val="left"/>
        <w:rPr>
          <w:rFonts w:ascii="Helvetica Neue" w:hAnsi="Helvetica Neue"/>
          <w:color w:val="4F4733"/>
        </w:rPr>
      </w:pPr>
      <w:r w:rsidRPr="004C209F">
        <w:rPr>
          <w:rFonts w:ascii="Helvetica Neue" w:hAnsi="Helvetica Neue"/>
          <w:color w:val="4F4733"/>
        </w:rPr>
        <w:t>You will be informed of your classification(s) upon hire and informed of any subsequent changes to your classification(s).</w:t>
      </w:r>
    </w:p>
    <w:p w14:paraId="1CBB9D66" w14:textId="77777777" w:rsidR="00D54161" w:rsidRPr="004C209F" w:rsidRDefault="00D54161" w:rsidP="00D02750">
      <w:pPr>
        <w:ind w:left="1080"/>
        <w:jc w:val="left"/>
        <w:rPr>
          <w:rFonts w:ascii="Helvetica Neue" w:hAnsi="Helvetica Neue"/>
          <w:color w:val="4F4733"/>
        </w:rPr>
      </w:pPr>
    </w:p>
    <w:p w14:paraId="1CBB9D67" w14:textId="77777777" w:rsidR="00D54161" w:rsidRPr="004C209F" w:rsidRDefault="002B2712" w:rsidP="00D02750">
      <w:pPr>
        <w:pStyle w:val="Heading2"/>
        <w:rPr>
          <w:color w:val="4F4733"/>
        </w:rPr>
      </w:pPr>
      <w:bookmarkStart w:id="82" w:name="_Toc29897930"/>
      <w:r w:rsidRPr="004C209F">
        <w:rPr>
          <w:color w:val="4F4733"/>
        </w:rPr>
        <w:t xml:space="preserve">90 Day </w:t>
      </w:r>
      <w:r w:rsidR="00D54161" w:rsidRPr="004C209F">
        <w:rPr>
          <w:color w:val="4F4733"/>
        </w:rPr>
        <w:t>Trial Period</w:t>
      </w:r>
      <w:bookmarkEnd w:id="82"/>
    </w:p>
    <w:p w14:paraId="1CBB9D68" w14:textId="77777777" w:rsidR="00D54161" w:rsidRPr="004C209F" w:rsidRDefault="00D54161" w:rsidP="00D02750">
      <w:pPr>
        <w:ind w:left="360"/>
        <w:jc w:val="left"/>
        <w:rPr>
          <w:rFonts w:ascii="Helvetica Neue" w:hAnsi="Helvetica Neue"/>
          <w:color w:val="4F4733"/>
        </w:rPr>
      </w:pPr>
      <w:r w:rsidRPr="004C209F">
        <w:rPr>
          <w:rFonts w:ascii="Helvetica Neue" w:hAnsi="Helvetica Neue"/>
          <w:color w:val="4F4733"/>
        </w:rPr>
        <w:t>The first three months of your employment is a probationary period. This is an opportunity for the church to evaluate your performance. It also is an opportunity for you to decide whether you are happy being employed by the church. The church may extend the probationary period if it desires. Completion of the probationary period does not alter an employee’s at-will status.</w:t>
      </w:r>
    </w:p>
    <w:p w14:paraId="1CBB9D69" w14:textId="77777777" w:rsidR="00D54161" w:rsidRPr="004C209F" w:rsidRDefault="00D54161" w:rsidP="00D02750">
      <w:pPr>
        <w:ind w:left="1080"/>
        <w:jc w:val="left"/>
        <w:rPr>
          <w:rFonts w:ascii="Helvetica Neue" w:hAnsi="Helvetica Neue"/>
          <w:color w:val="4F4733"/>
        </w:rPr>
      </w:pPr>
    </w:p>
    <w:p w14:paraId="1CBB9D6A" w14:textId="77777777" w:rsidR="00D54161" w:rsidRPr="004C209F" w:rsidRDefault="00D54161" w:rsidP="00D02750">
      <w:pPr>
        <w:pStyle w:val="Heading2"/>
        <w:rPr>
          <w:color w:val="4F4733"/>
        </w:rPr>
      </w:pPr>
      <w:bookmarkStart w:id="83" w:name="_Toc29897931"/>
      <w:r w:rsidRPr="004C209F">
        <w:rPr>
          <w:color w:val="4F4733"/>
        </w:rPr>
        <w:t>Your Employment Records</w:t>
      </w:r>
      <w:bookmarkEnd w:id="83"/>
    </w:p>
    <w:p w14:paraId="1CBB9D6B" w14:textId="77777777" w:rsidR="00D54161" w:rsidRPr="004C209F" w:rsidRDefault="00D54161" w:rsidP="00D02750">
      <w:pPr>
        <w:ind w:left="360"/>
        <w:jc w:val="left"/>
        <w:rPr>
          <w:rFonts w:ascii="Helvetica Neue" w:hAnsi="Helvetica Neue"/>
          <w:color w:val="4F4733"/>
        </w:rPr>
      </w:pPr>
      <w:r w:rsidRPr="004C209F">
        <w:rPr>
          <w:rFonts w:ascii="Helvetica Neue" w:hAnsi="Helvetica Neue"/>
          <w:color w:val="4F4733"/>
        </w:rPr>
        <w:t>In order to obtain your position, you provided us with personal information, such as your address and telephone number. This information is contained in your Personnel File.</w:t>
      </w:r>
    </w:p>
    <w:p w14:paraId="1CBB9D6C" w14:textId="77777777" w:rsidR="00D54161" w:rsidRPr="004C209F" w:rsidRDefault="00D54161" w:rsidP="00D02750">
      <w:pPr>
        <w:ind w:left="360"/>
        <w:jc w:val="left"/>
        <w:rPr>
          <w:rFonts w:ascii="Helvetica Neue" w:hAnsi="Helvetica Neue"/>
          <w:color w:val="4F4733"/>
        </w:rPr>
      </w:pPr>
    </w:p>
    <w:p w14:paraId="1CBB9D6D" w14:textId="77777777" w:rsidR="00D54161" w:rsidRPr="004C209F" w:rsidRDefault="00D54161" w:rsidP="00D02750">
      <w:pPr>
        <w:ind w:left="360"/>
        <w:jc w:val="left"/>
        <w:rPr>
          <w:rFonts w:ascii="Helvetica Neue" w:hAnsi="Helvetica Neue"/>
          <w:color w:val="4F4733"/>
        </w:rPr>
      </w:pPr>
      <w:r w:rsidRPr="004C209F">
        <w:rPr>
          <w:rFonts w:ascii="Helvetica Neue" w:hAnsi="Helvetica Neue"/>
          <w:color w:val="4F4733"/>
        </w:rPr>
        <w:t>Confidential medical information you provide or that has been collected on your behalf including drug tests, medical reports, and insurance information will be kept in a separate Medical File and access to your medical information will be limited.</w:t>
      </w:r>
    </w:p>
    <w:p w14:paraId="1CBB9D6E" w14:textId="77777777" w:rsidR="00D54161" w:rsidRPr="004C209F" w:rsidRDefault="00D54161" w:rsidP="00D02750">
      <w:pPr>
        <w:ind w:left="360"/>
        <w:jc w:val="left"/>
        <w:rPr>
          <w:rFonts w:ascii="Helvetica Neue" w:hAnsi="Helvetica Neue"/>
          <w:color w:val="4F4733"/>
        </w:rPr>
      </w:pPr>
    </w:p>
    <w:p w14:paraId="1CBB9D6F" w14:textId="77777777" w:rsidR="00D54161" w:rsidRPr="004C209F" w:rsidRDefault="00D54161" w:rsidP="00D02750">
      <w:pPr>
        <w:ind w:left="360"/>
        <w:jc w:val="left"/>
        <w:rPr>
          <w:rFonts w:ascii="Helvetica Neue" w:hAnsi="Helvetica Neue"/>
          <w:color w:val="4F4733"/>
        </w:rPr>
      </w:pPr>
      <w:r w:rsidRPr="004C209F">
        <w:rPr>
          <w:rFonts w:ascii="Helvetica Neue" w:hAnsi="Helvetica Neue"/>
          <w:color w:val="4F4733"/>
        </w:rPr>
        <w:t xml:space="preserve">Please keep your personnel file up to date by informing the Business Office or the Payroll Clerk of any changes. Also, please inform the Business Office or the Payroll Clerk of any specialized training or </w:t>
      </w:r>
      <w:r w:rsidRPr="004C209F">
        <w:rPr>
          <w:rFonts w:ascii="Helvetica Neue" w:hAnsi="Helvetica Neue"/>
          <w:color w:val="4F4733"/>
        </w:rPr>
        <w:lastRenderedPageBreak/>
        <w:t>skills you may acquire in the future, as well as any changes to any required visas. Unreported changes of address, marital status, etc. can affect your withholding tax and benefit coverage. Further, an out-of-date emergency contact or an inability to reach you in a crisis could cause a severe health or safety risk or other significant problem.</w:t>
      </w:r>
    </w:p>
    <w:p w14:paraId="1CBB9D70" w14:textId="77777777" w:rsidR="00D54161" w:rsidRPr="004C209F" w:rsidRDefault="00D54161" w:rsidP="00D02750">
      <w:pPr>
        <w:ind w:left="1080"/>
        <w:jc w:val="left"/>
        <w:rPr>
          <w:rFonts w:ascii="Helvetica Neue" w:hAnsi="Helvetica Neue"/>
          <w:color w:val="4F4733"/>
        </w:rPr>
      </w:pPr>
    </w:p>
    <w:p w14:paraId="1CBB9D71" w14:textId="77777777" w:rsidR="00371254" w:rsidRPr="004C209F" w:rsidRDefault="00D54161" w:rsidP="00D02750">
      <w:pPr>
        <w:ind w:left="360"/>
        <w:jc w:val="left"/>
        <w:rPr>
          <w:rFonts w:ascii="Helvetica Neue" w:hAnsi="Helvetica Neue"/>
          <w:color w:val="4F4733"/>
        </w:rPr>
      </w:pPr>
      <w:r w:rsidRPr="004C209F">
        <w:rPr>
          <w:rFonts w:ascii="Helvetica Neue" w:hAnsi="Helvetica Neue"/>
          <w:color w:val="4F4733"/>
        </w:rPr>
        <w:t>All files are the property of Trinity Fellowship.</w:t>
      </w:r>
      <w:r w:rsidR="00E67C0F" w:rsidRPr="004C209F">
        <w:rPr>
          <w:rFonts w:ascii="Helvetica Neue" w:hAnsi="Helvetica Neue"/>
          <w:color w:val="4F4733"/>
        </w:rPr>
        <w:t xml:space="preserve"> </w:t>
      </w:r>
      <w:r w:rsidRPr="004C209F">
        <w:rPr>
          <w:rFonts w:ascii="Helvetica Neue" w:hAnsi="Helvetica Neue"/>
          <w:color w:val="4F4733"/>
        </w:rPr>
        <w:t>If you wish to review the information contained in your files, you must make an appointment with the Manager of Human Resources who will assist you. You are prohibited from adding to or removing any information from your files.</w:t>
      </w:r>
      <w:r w:rsidR="006F09EF" w:rsidRPr="004C209F">
        <w:rPr>
          <w:rFonts w:ascii="Helvetica Neue" w:hAnsi="Helvetica Neue"/>
          <w:color w:val="4F4733"/>
        </w:rPr>
        <w:t xml:space="preserve"> Requests for employment verification or any other employee information should be handled through the personnel department.</w:t>
      </w:r>
    </w:p>
    <w:p w14:paraId="1CBB9D72" w14:textId="77777777" w:rsidR="00920824" w:rsidRPr="004C209F" w:rsidRDefault="00920824" w:rsidP="00D02750">
      <w:pPr>
        <w:ind w:left="360"/>
        <w:jc w:val="left"/>
        <w:rPr>
          <w:rFonts w:ascii="Helvetica Neue" w:hAnsi="Helvetica Neue"/>
          <w:color w:val="4F4733"/>
        </w:rPr>
      </w:pPr>
    </w:p>
    <w:p w14:paraId="1CBB9D73" w14:textId="77777777" w:rsidR="007B61CF" w:rsidRPr="004C209F" w:rsidRDefault="00371254" w:rsidP="00D02750">
      <w:pPr>
        <w:pStyle w:val="Heading2"/>
        <w:rPr>
          <w:color w:val="4F4733"/>
        </w:rPr>
      </w:pPr>
      <w:bookmarkStart w:id="84" w:name="_Toc29897932"/>
      <w:r w:rsidRPr="004C209F">
        <w:rPr>
          <w:color w:val="4F4733"/>
        </w:rPr>
        <w:t>Workweek</w:t>
      </w:r>
      <w:bookmarkEnd w:id="84"/>
    </w:p>
    <w:p w14:paraId="1CBB9D74" w14:textId="77777777" w:rsidR="00371254" w:rsidRPr="004C209F" w:rsidRDefault="00371254" w:rsidP="00D02750">
      <w:pPr>
        <w:ind w:left="360"/>
        <w:jc w:val="left"/>
        <w:rPr>
          <w:rFonts w:ascii="Helvetica Neue" w:hAnsi="Helvetica Neue"/>
          <w:color w:val="4F4733"/>
        </w:rPr>
      </w:pPr>
      <w:r w:rsidRPr="004C209F">
        <w:rPr>
          <w:rFonts w:ascii="Helvetica Neue" w:hAnsi="Helvetica Neue"/>
          <w:color w:val="4F4733"/>
        </w:rPr>
        <w:t>Trinity Fellowship’</w:t>
      </w:r>
      <w:r w:rsidR="0032755A" w:rsidRPr="004C209F">
        <w:rPr>
          <w:rFonts w:ascii="Helvetica Neue" w:hAnsi="Helvetica Neue"/>
          <w:color w:val="4F4733"/>
        </w:rPr>
        <w:t>s workweek is defined as seven consecutive calendar days beginning at 12:00 AM Monday and concluding at the end of day Sunday.</w:t>
      </w:r>
    </w:p>
    <w:p w14:paraId="1CBB9D75" w14:textId="77777777" w:rsidR="00D54161" w:rsidRPr="004C209F" w:rsidRDefault="00D54161" w:rsidP="00D02750">
      <w:pPr>
        <w:jc w:val="left"/>
        <w:rPr>
          <w:rFonts w:ascii="Helvetica Neue" w:hAnsi="Helvetica Neue"/>
          <w:color w:val="4F4733"/>
        </w:rPr>
      </w:pPr>
    </w:p>
    <w:p w14:paraId="1CBB9D76" w14:textId="77777777" w:rsidR="00D54161" w:rsidRPr="004C209F" w:rsidRDefault="00D54161" w:rsidP="00D02750">
      <w:pPr>
        <w:pStyle w:val="Heading2"/>
        <w:rPr>
          <w:color w:val="4F4733"/>
        </w:rPr>
      </w:pPr>
      <w:bookmarkStart w:id="85" w:name="_Toc29897933"/>
      <w:r w:rsidRPr="004C209F">
        <w:rPr>
          <w:color w:val="4F4733"/>
        </w:rPr>
        <w:t>Working Hours and Schedule</w:t>
      </w:r>
      <w:bookmarkEnd w:id="85"/>
    </w:p>
    <w:p w14:paraId="1CBB9D77" w14:textId="77777777" w:rsidR="00D54161" w:rsidRPr="004C209F" w:rsidRDefault="00D54161" w:rsidP="00D02750">
      <w:pPr>
        <w:ind w:left="360"/>
        <w:jc w:val="left"/>
        <w:rPr>
          <w:rFonts w:ascii="Helvetica Neue" w:hAnsi="Helvetica Neue"/>
          <w:color w:val="4F4733"/>
        </w:rPr>
      </w:pPr>
      <w:r w:rsidRPr="004C209F">
        <w:rPr>
          <w:rFonts w:ascii="Helvetica Neue" w:hAnsi="Helvetica Neue"/>
          <w:color w:val="4F4733"/>
        </w:rPr>
        <w:t xml:space="preserve">Our policy concerning work hours must be flexible in that the nature of Trinity Fellowship’s various ministries requires staff to remain flexible to change. Work hours mainly depend on the department and ministry in which you function. Specific departmental schedules will be formulated, assigned, and communicated by your </w:t>
      </w:r>
      <w:proofErr w:type="gramStart"/>
      <w:r w:rsidRPr="004C209F">
        <w:rPr>
          <w:rFonts w:ascii="Helvetica Neue" w:hAnsi="Helvetica Neue"/>
          <w:color w:val="4F4733"/>
        </w:rPr>
        <w:t>Supervisor</w:t>
      </w:r>
      <w:proofErr w:type="gramEnd"/>
      <w:r w:rsidRPr="004C209F">
        <w:rPr>
          <w:rFonts w:ascii="Helvetica Neue" w:hAnsi="Helvetica Neue"/>
          <w:color w:val="4F4733"/>
        </w:rPr>
        <w:t>.</w:t>
      </w:r>
    </w:p>
    <w:p w14:paraId="1CBB9D78" w14:textId="77777777" w:rsidR="00B260B6" w:rsidRPr="004C209F" w:rsidRDefault="00B260B6" w:rsidP="00D02750">
      <w:pPr>
        <w:ind w:left="360"/>
        <w:jc w:val="left"/>
        <w:rPr>
          <w:rFonts w:ascii="Helvetica Neue" w:hAnsi="Helvetica Neue"/>
          <w:color w:val="4F4733"/>
        </w:rPr>
      </w:pPr>
    </w:p>
    <w:p w14:paraId="1CBB9D79" w14:textId="77777777" w:rsidR="00B260B6" w:rsidRPr="004C209F" w:rsidRDefault="00B260B6" w:rsidP="00D02750">
      <w:pPr>
        <w:ind w:left="360"/>
        <w:jc w:val="left"/>
        <w:rPr>
          <w:rFonts w:ascii="Helvetica Neue" w:hAnsi="Helvetica Neue"/>
          <w:b/>
          <w:color w:val="4F4733"/>
        </w:rPr>
      </w:pPr>
      <w:r w:rsidRPr="004C209F">
        <w:rPr>
          <w:rFonts w:ascii="Helvetica Neue" w:hAnsi="Helvetica Neue"/>
          <w:color w:val="4F4733"/>
        </w:rPr>
        <w:t xml:space="preserve">Associates will be provided meal and rest periods as required by law.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will provide further details. Hourly associates are responsible to clock in before beginning work and to clock out prior to meal breaks and at the completion of your assigned workday. </w:t>
      </w:r>
      <w:r w:rsidRPr="004C209F">
        <w:rPr>
          <w:rFonts w:ascii="Helvetica Neue" w:hAnsi="Helvetica Neue"/>
          <w:b/>
          <w:color w:val="4F4733"/>
        </w:rPr>
        <w:t>No work is to be performed unless you are clocked in.</w:t>
      </w:r>
    </w:p>
    <w:p w14:paraId="1CBB9D7A" w14:textId="77777777" w:rsidR="00B260B6" w:rsidRPr="004C209F" w:rsidRDefault="00B260B6" w:rsidP="00D02750">
      <w:pPr>
        <w:ind w:left="360"/>
        <w:jc w:val="left"/>
        <w:rPr>
          <w:rFonts w:ascii="Helvetica Neue" w:hAnsi="Helvetica Neue"/>
          <w:color w:val="4F4733"/>
        </w:rPr>
      </w:pPr>
    </w:p>
    <w:p w14:paraId="1CBB9D7B" w14:textId="77777777" w:rsidR="00B211A2" w:rsidRPr="004C209F" w:rsidRDefault="00B260B6" w:rsidP="00D02750">
      <w:pPr>
        <w:ind w:left="360"/>
        <w:jc w:val="left"/>
        <w:rPr>
          <w:rFonts w:ascii="Helvetica Neue" w:hAnsi="Helvetica Neue"/>
          <w:color w:val="4F4733"/>
        </w:rPr>
      </w:pPr>
      <w:r w:rsidRPr="004C209F">
        <w:rPr>
          <w:rFonts w:ascii="Helvetica Neue" w:hAnsi="Helvetica Neue"/>
          <w:color w:val="4F4733"/>
        </w:rPr>
        <w:t xml:space="preserve">If you </w:t>
      </w:r>
      <w:r w:rsidR="00D54FE9" w:rsidRPr="004C209F">
        <w:rPr>
          <w:rFonts w:ascii="Helvetica Neue" w:hAnsi="Helvetica Neue"/>
          <w:color w:val="4F4733"/>
        </w:rPr>
        <w:t xml:space="preserve">are unable to report to work on time </w:t>
      </w:r>
      <w:r w:rsidRPr="004C209F">
        <w:rPr>
          <w:rFonts w:ascii="Helvetica Neue" w:hAnsi="Helvetica Neue"/>
          <w:color w:val="4F4733"/>
        </w:rPr>
        <w:t>or</w:t>
      </w:r>
      <w:r w:rsidR="00B211A2" w:rsidRPr="004C209F">
        <w:rPr>
          <w:rFonts w:ascii="Helvetica Neue" w:hAnsi="Helvetica Neue"/>
          <w:color w:val="4F4733"/>
        </w:rPr>
        <w:t xml:space="preserve"> </w:t>
      </w:r>
      <w:r w:rsidR="00D54FE9" w:rsidRPr="004C209F">
        <w:rPr>
          <w:rFonts w:ascii="Helvetica Neue" w:hAnsi="Helvetica Neue"/>
          <w:color w:val="4F4733"/>
        </w:rPr>
        <w:t xml:space="preserve">will be </w:t>
      </w:r>
      <w:r w:rsidR="00B211A2" w:rsidRPr="004C209F">
        <w:rPr>
          <w:rFonts w:ascii="Helvetica Neue" w:hAnsi="Helvetica Neue"/>
          <w:color w:val="4F4733"/>
        </w:rPr>
        <w:t xml:space="preserve">out of work due to illness or due to any other emergency for which </w:t>
      </w:r>
      <w:r w:rsidR="00D7490A" w:rsidRPr="004C209F">
        <w:rPr>
          <w:rFonts w:ascii="Helvetica Neue" w:hAnsi="Helvetica Neue"/>
          <w:color w:val="4F4733"/>
        </w:rPr>
        <w:t xml:space="preserve">prior </w:t>
      </w:r>
      <w:r w:rsidR="00B211A2" w:rsidRPr="004C209F">
        <w:rPr>
          <w:rFonts w:ascii="Helvetica Neue" w:hAnsi="Helvetica Neue"/>
          <w:color w:val="4F4733"/>
        </w:rPr>
        <w:t xml:space="preserve">notice could not be provided, you must call in and notify your </w:t>
      </w:r>
      <w:proofErr w:type="gramStart"/>
      <w:r w:rsidR="00B211A2" w:rsidRPr="004C209F">
        <w:rPr>
          <w:rFonts w:ascii="Helvetica Neue" w:hAnsi="Helvetica Neue"/>
          <w:color w:val="4F4733"/>
        </w:rPr>
        <w:t>Supervisor</w:t>
      </w:r>
      <w:proofErr w:type="gramEnd"/>
      <w:r w:rsidR="00B211A2" w:rsidRPr="004C209F">
        <w:rPr>
          <w:rFonts w:ascii="Helvetica Neue" w:hAnsi="Helvetica Neue"/>
          <w:color w:val="4F4733"/>
        </w:rPr>
        <w:t xml:space="preserve"> as early as possible, </w:t>
      </w:r>
      <w:r w:rsidR="00213469" w:rsidRPr="004C209F">
        <w:rPr>
          <w:rFonts w:ascii="Helvetica Neue" w:hAnsi="Helvetica Neue"/>
          <w:color w:val="4F4733"/>
        </w:rPr>
        <w:t xml:space="preserve">and are expected to follow the guidelines in subsection </w:t>
      </w:r>
      <w:r w:rsidR="00213469" w:rsidRPr="004C209F">
        <w:rPr>
          <w:rFonts w:ascii="Helvetica Neue" w:hAnsi="Helvetica Neue"/>
          <w:b/>
          <w:color w:val="4F4733"/>
        </w:rPr>
        <w:t>5-2 Punctuality and Attendance</w:t>
      </w:r>
      <w:r w:rsidR="00213469" w:rsidRPr="004C209F">
        <w:rPr>
          <w:rFonts w:ascii="Helvetica Neue" w:hAnsi="Helvetica Neue"/>
          <w:color w:val="4F4733"/>
        </w:rPr>
        <w:t>.</w:t>
      </w:r>
    </w:p>
    <w:p w14:paraId="1CBB9D7C" w14:textId="77777777" w:rsidR="00F10A41" w:rsidRPr="004C209F" w:rsidRDefault="00F10A41" w:rsidP="00D02750">
      <w:pPr>
        <w:ind w:left="1080"/>
        <w:jc w:val="left"/>
        <w:rPr>
          <w:rFonts w:ascii="Helvetica Neue" w:hAnsi="Helvetica Neue"/>
          <w:color w:val="4F4733"/>
        </w:rPr>
      </w:pPr>
    </w:p>
    <w:p w14:paraId="1CBB9D7D" w14:textId="77777777" w:rsidR="00634F25" w:rsidRPr="004C209F" w:rsidRDefault="00634F25" w:rsidP="00D02750">
      <w:pPr>
        <w:pStyle w:val="ListParagraph"/>
        <w:numPr>
          <w:ilvl w:val="0"/>
          <w:numId w:val="40"/>
        </w:numPr>
        <w:contextualSpacing w:val="0"/>
        <w:jc w:val="left"/>
        <w:outlineLvl w:val="2"/>
        <w:rPr>
          <w:rFonts w:ascii="Helvetica Neue" w:hAnsi="Helvetica Neue"/>
          <w:b/>
          <w:i/>
          <w:smallCaps/>
          <w:vanish/>
          <w:color w:val="4F4733"/>
        </w:rPr>
      </w:pPr>
      <w:bookmarkStart w:id="86" w:name="_Toc443382139"/>
      <w:bookmarkStart w:id="87" w:name="_Toc443386787"/>
      <w:bookmarkStart w:id="88" w:name="_Toc443386882"/>
      <w:bookmarkStart w:id="89" w:name="_Toc443387732"/>
      <w:bookmarkStart w:id="90" w:name="_Toc443387826"/>
      <w:bookmarkStart w:id="91" w:name="_Toc443395267"/>
      <w:bookmarkStart w:id="92" w:name="_Toc445303417"/>
      <w:bookmarkStart w:id="93" w:name="_Toc448133178"/>
      <w:bookmarkStart w:id="94" w:name="_Toc448133787"/>
      <w:bookmarkStart w:id="95" w:name="_Toc448134763"/>
      <w:bookmarkStart w:id="96" w:name="_Toc448135212"/>
      <w:bookmarkStart w:id="97" w:name="_Toc448136036"/>
      <w:bookmarkStart w:id="98" w:name="_Toc448148484"/>
      <w:bookmarkStart w:id="99" w:name="_Toc448148577"/>
      <w:bookmarkStart w:id="100" w:name="_Toc448148711"/>
      <w:bookmarkStart w:id="101" w:name="_Toc448149689"/>
      <w:bookmarkStart w:id="102" w:name="_Toc448150701"/>
      <w:bookmarkStart w:id="103" w:name="_Toc448150808"/>
      <w:bookmarkStart w:id="104" w:name="_Toc448152818"/>
      <w:bookmarkStart w:id="105" w:name="_Toc448156498"/>
      <w:bookmarkStart w:id="106" w:name="_Toc474155305"/>
      <w:bookmarkStart w:id="107" w:name="_Toc483397133"/>
      <w:bookmarkStart w:id="108" w:name="_Toc487452827"/>
      <w:bookmarkStart w:id="109" w:name="_Toc27744297"/>
      <w:bookmarkStart w:id="110" w:name="_Toc27744578"/>
      <w:bookmarkStart w:id="111" w:name="_Toc29897934"/>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CBB9D7E" w14:textId="77777777" w:rsidR="00634F25" w:rsidRPr="004C209F" w:rsidRDefault="00634F25" w:rsidP="00D02750">
      <w:pPr>
        <w:pStyle w:val="ListParagraph"/>
        <w:numPr>
          <w:ilvl w:val="0"/>
          <w:numId w:val="40"/>
        </w:numPr>
        <w:contextualSpacing w:val="0"/>
        <w:jc w:val="left"/>
        <w:outlineLvl w:val="2"/>
        <w:rPr>
          <w:rFonts w:ascii="Helvetica Neue" w:hAnsi="Helvetica Neue"/>
          <w:b/>
          <w:i/>
          <w:smallCaps/>
          <w:vanish/>
          <w:color w:val="4F4733"/>
        </w:rPr>
      </w:pPr>
      <w:bookmarkStart w:id="112" w:name="_Toc443382140"/>
      <w:bookmarkStart w:id="113" w:name="_Toc443386788"/>
      <w:bookmarkStart w:id="114" w:name="_Toc443386883"/>
      <w:bookmarkStart w:id="115" w:name="_Toc443387733"/>
      <w:bookmarkStart w:id="116" w:name="_Toc443387827"/>
      <w:bookmarkStart w:id="117" w:name="_Toc443395268"/>
      <w:bookmarkStart w:id="118" w:name="_Toc445303418"/>
      <w:bookmarkStart w:id="119" w:name="_Toc448133179"/>
      <w:bookmarkStart w:id="120" w:name="_Toc448133788"/>
      <w:bookmarkStart w:id="121" w:name="_Toc448134764"/>
      <w:bookmarkStart w:id="122" w:name="_Toc448135213"/>
      <w:bookmarkStart w:id="123" w:name="_Toc448136037"/>
      <w:bookmarkStart w:id="124" w:name="_Toc448148485"/>
      <w:bookmarkStart w:id="125" w:name="_Toc448148578"/>
      <w:bookmarkStart w:id="126" w:name="_Toc448148712"/>
      <w:bookmarkStart w:id="127" w:name="_Toc448149690"/>
      <w:bookmarkStart w:id="128" w:name="_Toc448150702"/>
      <w:bookmarkStart w:id="129" w:name="_Toc448150809"/>
      <w:bookmarkStart w:id="130" w:name="_Toc448152819"/>
      <w:bookmarkStart w:id="131" w:name="_Toc448156499"/>
      <w:bookmarkStart w:id="132" w:name="_Toc474155306"/>
      <w:bookmarkStart w:id="133" w:name="_Toc483397134"/>
      <w:bookmarkStart w:id="134" w:name="_Toc487452828"/>
      <w:bookmarkStart w:id="135" w:name="_Toc27744298"/>
      <w:bookmarkStart w:id="136" w:name="_Toc27744579"/>
      <w:bookmarkStart w:id="137" w:name="_Toc2989793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CBB9D7F" w14:textId="77777777" w:rsidR="00634F25" w:rsidRPr="004C209F" w:rsidRDefault="00634F25" w:rsidP="00D02750">
      <w:pPr>
        <w:pStyle w:val="ListParagraph"/>
        <w:numPr>
          <w:ilvl w:val="1"/>
          <w:numId w:val="40"/>
        </w:numPr>
        <w:contextualSpacing w:val="0"/>
        <w:jc w:val="left"/>
        <w:outlineLvl w:val="2"/>
        <w:rPr>
          <w:rFonts w:ascii="Helvetica Neue" w:hAnsi="Helvetica Neue"/>
          <w:b/>
          <w:i/>
          <w:smallCaps/>
          <w:vanish/>
          <w:color w:val="4F4733"/>
        </w:rPr>
      </w:pPr>
      <w:bookmarkStart w:id="138" w:name="_Toc443382141"/>
      <w:bookmarkStart w:id="139" w:name="_Toc443386789"/>
      <w:bookmarkStart w:id="140" w:name="_Toc443386884"/>
      <w:bookmarkStart w:id="141" w:name="_Toc443387734"/>
      <w:bookmarkStart w:id="142" w:name="_Toc443387828"/>
      <w:bookmarkStart w:id="143" w:name="_Toc443395269"/>
      <w:bookmarkStart w:id="144" w:name="_Toc445303419"/>
      <w:bookmarkStart w:id="145" w:name="_Toc448133180"/>
      <w:bookmarkStart w:id="146" w:name="_Toc448133789"/>
      <w:bookmarkStart w:id="147" w:name="_Toc448134765"/>
      <w:bookmarkStart w:id="148" w:name="_Toc448135214"/>
      <w:bookmarkStart w:id="149" w:name="_Toc448136038"/>
      <w:bookmarkStart w:id="150" w:name="_Toc448148486"/>
      <w:bookmarkStart w:id="151" w:name="_Toc448148579"/>
      <w:bookmarkStart w:id="152" w:name="_Toc448148713"/>
      <w:bookmarkStart w:id="153" w:name="_Toc448149691"/>
      <w:bookmarkStart w:id="154" w:name="_Toc448150703"/>
      <w:bookmarkStart w:id="155" w:name="_Toc448150810"/>
      <w:bookmarkStart w:id="156" w:name="_Toc448152820"/>
      <w:bookmarkStart w:id="157" w:name="_Toc448156500"/>
      <w:bookmarkStart w:id="158" w:name="_Toc474155307"/>
      <w:bookmarkStart w:id="159" w:name="_Toc483397135"/>
      <w:bookmarkStart w:id="160" w:name="_Toc487452829"/>
      <w:bookmarkStart w:id="161" w:name="_Toc27744299"/>
      <w:bookmarkStart w:id="162" w:name="_Toc27744580"/>
      <w:bookmarkStart w:id="163" w:name="_Toc2989793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CBB9D80" w14:textId="77777777" w:rsidR="00634F25" w:rsidRPr="004C209F" w:rsidRDefault="00634F25" w:rsidP="00D02750">
      <w:pPr>
        <w:pStyle w:val="ListParagraph"/>
        <w:numPr>
          <w:ilvl w:val="1"/>
          <w:numId w:val="40"/>
        </w:numPr>
        <w:contextualSpacing w:val="0"/>
        <w:jc w:val="left"/>
        <w:outlineLvl w:val="2"/>
        <w:rPr>
          <w:rFonts w:ascii="Helvetica Neue" w:hAnsi="Helvetica Neue"/>
          <w:b/>
          <w:i/>
          <w:smallCaps/>
          <w:vanish/>
          <w:color w:val="4F4733"/>
        </w:rPr>
      </w:pPr>
      <w:bookmarkStart w:id="164" w:name="_Toc443382142"/>
      <w:bookmarkStart w:id="165" w:name="_Toc443386790"/>
      <w:bookmarkStart w:id="166" w:name="_Toc443386885"/>
      <w:bookmarkStart w:id="167" w:name="_Toc443387735"/>
      <w:bookmarkStart w:id="168" w:name="_Toc443387829"/>
      <w:bookmarkStart w:id="169" w:name="_Toc443395270"/>
      <w:bookmarkStart w:id="170" w:name="_Toc445303420"/>
      <w:bookmarkStart w:id="171" w:name="_Toc448133181"/>
      <w:bookmarkStart w:id="172" w:name="_Toc448133790"/>
      <w:bookmarkStart w:id="173" w:name="_Toc448134766"/>
      <w:bookmarkStart w:id="174" w:name="_Toc448135215"/>
      <w:bookmarkStart w:id="175" w:name="_Toc448136039"/>
      <w:bookmarkStart w:id="176" w:name="_Toc448148487"/>
      <w:bookmarkStart w:id="177" w:name="_Toc448148580"/>
      <w:bookmarkStart w:id="178" w:name="_Toc448148714"/>
      <w:bookmarkStart w:id="179" w:name="_Toc448149692"/>
      <w:bookmarkStart w:id="180" w:name="_Toc448150704"/>
      <w:bookmarkStart w:id="181" w:name="_Toc448150811"/>
      <w:bookmarkStart w:id="182" w:name="_Toc448152821"/>
      <w:bookmarkStart w:id="183" w:name="_Toc448156501"/>
      <w:bookmarkStart w:id="184" w:name="_Toc474155308"/>
      <w:bookmarkStart w:id="185" w:name="_Toc483397136"/>
      <w:bookmarkStart w:id="186" w:name="_Toc487452830"/>
      <w:bookmarkStart w:id="187" w:name="_Toc27744300"/>
      <w:bookmarkStart w:id="188" w:name="_Toc27744581"/>
      <w:bookmarkStart w:id="189" w:name="_Toc2989793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CBB9D81" w14:textId="77777777" w:rsidR="00634F25" w:rsidRPr="004C209F" w:rsidRDefault="00634F25" w:rsidP="00D02750">
      <w:pPr>
        <w:pStyle w:val="ListParagraph"/>
        <w:numPr>
          <w:ilvl w:val="1"/>
          <w:numId w:val="40"/>
        </w:numPr>
        <w:contextualSpacing w:val="0"/>
        <w:jc w:val="left"/>
        <w:outlineLvl w:val="2"/>
        <w:rPr>
          <w:rFonts w:ascii="Helvetica Neue" w:hAnsi="Helvetica Neue"/>
          <w:b/>
          <w:i/>
          <w:smallCaps/>
          <w:vanish/>
          <w:color w:val="4F4733"/>
        </w:rPr>
      </w:pPr>
      <w:bookmarkStart w:id="190" w:name="_Toc443382143"/>
      <w:bookmarkStart w:id="191" w:name="_Toc443386791"/>
      <w:bookmarkStart w:id="192" w:name="_Toc443386886"/>
      <w:bookmarkStart w:id="193" w:name="_Toc443387736"/>
      <w:bookmarkStart w:id="194" w:name="_Toc443387830"/>
      <w:bookmarkStart w:id="195" w:name="_Toc443395271"/>
      <w:bookmarkStart w:id="196" w:name="_Toc445303421"/>
      <w:bookmarkStart w:id="197" w:name="_Toc448133182"/>
      <w:bookmarkStart w:id="198" w:name="_Toc448133791"/>
      <w:bookmarkStart w:id="199" w:name="_Toc448134767"/>
      <w:bookmarkStart w:id="200" w:name="_Toc448135216"/>
      <w:bookmarkStart w:id="201" w:name="_Toc448136040"/>
      <w:bookmarkStart w:id="202" w:name="_Toc448148488"/>
      <w:bookmarkStart w:id="203" w:name="_Toc448148581"/>
      <w:bookmarkStart w:id="204" w:name="_Toc448148715"/>
      <w:bookmarkStart w:id="205" w:name="_Toc448149693"/>
      <w:bookmarkStart w:id="206" w:name="_Toc448150705"/>
      <w:bookmarkStart w:id="207" w:name="_Toc448150812"/>
      <w:bookmarkStart w:id="208" w:name="_Toc448152822"/>
      <w:bookmarkStart w:id="209" w:name="_Toc448156502"/>
      <w:bookmarkStart w:id="210" w:name="_Toc474155309"/>
      <w:bookmarkStart w:id="211" w:name="_Toc483397137"/>
      <w:bookmarkStart w:id="212" w:name="_Toc487452831"/>
      <w:bookmarkStart w:id="213" w:name="_Toc27744301"/>
      <w:bookmarkStart w:id="214" w:name="_Toc27744582"/>
      <w:bookmarkStart w:id="215" w:name="_Toc29897938"/>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CBB9D82" w14:textId="77777777" w:rsidR="00634F25" w:rsidRPr="004C209F" w:rsidRDefault="00634F25" w:rsidP="00D02750">
      <w:pPr>
        <w:pStyle w:val="ListParagraph"/>
        <w:numPr>
          <w:ilvl w:val="1"/>
          <w:numId w:val="40"/>
        </w:numPr>
        <w:contextualSpacing w:val="0"/>
        <w:jc w:val="left"/>
        <w:outlineLvl w:val="2"/>
        <w:rPr>
          <w:rFonts w:ascii="Helvetica Neue" w:hAnsi="Helvetica Neue"/>
          <w:b/>
          <w:i/>
          <w:smallCaps/>
          <w:vanish/>
          <w:color w:val="4F4733"/>
        </w:rPr>
      </w:pPr>
      <w:bookmarkStart w:id="216" w:name="_Toc443382144"/>
      <w:bookmarkStart w:id="217" w:name="_Toc443386792"/>
      <w:bookmarkStart w:id="218" w:name="_Toc443386887"/>
      <w:bookmarkStart w:id="219" w:name="_Toc443387737"/>
      <w:bookmarkStart w:id="220" w:name="_Toc443387831"/>
      <w:bookmarkStart w:id="221" w:name="_Toc443395272"/>
      <w:bookmarkStart w:id="222" w:name="_Toc445303422"/>
      <w:bookmarkStart w:id="223" w:name="_Toc448133183"/>
      <w:bookmarkStart w:id="224" w:name="_Toc448133792"/>
      <w:bookmarkStart w:id="225" w:name="_Toc448134768"/>
      <w:bookmarkStart w:id="226" w:name="_Toc448135217"/>
      <w:bookmarkStart w:id="227" w:name="_Toc448136041"/>
      <w:bookmarkStart w:id="228" w:name="_Toc448148489"/>
      <w:bookmarkStart w:id="229" w:name="_Toc448148582"/>
      <w:bookmarkStart w:id="230" w:name="_Toc448148716"/>
      <w:bookmarkStart w:id="231" w:name="_Toc448149694"/>
      <w:bookmarkStart w:id="232" w:name="_Toc448150706"/>
      <w:bookmarkStart w:id="233" w:name="_Toc448150813"/>
      <w:bookmarkStart w:id="234" w:name="_Toc448152823"/>
      <w:bookmarkStart w:id="235" w:name="_Toc448156503"/>
      <w:bookmarkStart w:id="236" w:name="_Toc474155310"/>
      <w:bookmarkStart w:id="237" w:name="_Toc483397138"/>
      <w:bookmarkStart w:id="238" w:name="_Toc487452832"/>
      <w:bookmarkStart w:id="239" w:name="_Toc27744302"/>
      <w:bookmarkStart w:id="240" w:name="_Toc27744583"/>
      <w:bookmarkStart w:id="241" w:name="_Toc2989793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CBB9D83" w14:textId="77777777" w:rsidR="00634F25" w:rsidRPr="004C209F" w:rsidRDefault="00634F25" w:rsidP="00D02750">
      <w:pPr>
        <w:pStyle w:val="ListParagraph"/>
        <w:numPr>
          <w:ilvl w:val="1"/>
          <w:numId w:val="40"/>
        </w:numPr>
        <w:contextualSpacing w:val="0"/>
        <w:jc w:val="left"/>
        <w:outlineLvl w:val="2"/>
        <w:rPr>
          <w:rFonts w:ascii="Helvetica Neue" w:hAnsi="Helvetica Neue"/>
          <w:b/>
          <w:i/>
          <w:smallCaps/>
          <w:vanish/>
          <w:color w:val="4F4733"/>
        </w:rPr>
      </w:pPr>
      <w:bookmarkStart w:id="242" w:name="_Toc443382145"/>
      <w:bookmarkStart w:id="243" w:name="_Toc443386793"/>
      <w:bookmarkStart w:id="244" w:name="_Toc443386888"/>
      <w:bookmarkStart w:id="245" w:name="_Toc443387738"/>
      <w:bookmarkStart w:id="246" w:name="_Toc443387832"/>
      <w:bookmarkStart w:id="247" w:name="_Toc443395273"/>
      <w:bookmarkStart w:id="248" w:name="_Toc445303423"/>
      <w:bookmarkStart w:id="249" w:name="_Toc448133184"/>
      <w:bookmarkStart w:id="250" w:name="_Toc448133793"/>
      <w:bookmarkStart w:id="251" w:name="_Toc448134769"/>
      <w:bookmarkStart w:id="252" w:name="_Toc448135218"/>
      <w:bookmarkStart w:id="253" w:name="_Toc448136042"/>
      <w:bookmarkStart w:id="254" w:name="_Toc448148490"/>
      <w:bookmarkStart w:id="255" w:name="_Toc448148583"/>
      <w:bookmarkStart w:id="256" w:name="_Toc448148717"/>
      <w:bookmarkStart w:id="257" w:name="_Toc448149695"/>
      <w:bookmarkStart w:id="258" w:name="_Toc448150707"/>
      <w:bookmarkStart w:id="259" w:name="_Toc448150814"/>
      <w:bookmarkStart w:id="260" w:name="_Toc448152824"/>
      <w:bookmarkStart w:id="261" w:name="_Toc448156504"/>
      <w:bookmarkStart w:id="262" w:name="_Toc474155311"/>
      <w:bookmarkStart w:id="263" w:name="_Toc483397139"/>
      <w:bookmarkStart w:id="264" w:name="_Toc487452833"/>
      <w:bookmarkStart w:id="265" w:name="_Toc27744303"/>
      <w:bookmarkStart w:id="266" w:name="_Toc27744584"/>
      <w:bookmarkStart w:id="267" w:name="_Toc2989794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CBB9D84" w14:textId="77777777" w:rsidR="00F10A41" w:rsidRPr="004C209F" w:rsidRDefault="00F10A41" w:rsidP="00D02750">
      <w:pPr>
        <w:pStyle w:val="Heading3"/>
        <w:numPr>
          <w:ilvl w:val="2"/>
          <w:numId w:val="40"/>
        </w:numPr>
        <w:jc w:val="left"/>
        <w:rPr>
          <w:color w:val="4F4733"/>
        </w:rPr>
      </w:pPr>
      <w:bookmarkStart w:id="268" w:name="_Toc29897941"/>
      <w:r w:rsidRPr="004C209F">
        <w:rPr>
          <w:color w:val="4F4733"/>
        </w:rPr>
        <w:t>Nursing Mothers Break Time Procedure</w:t>
      </w:r>
      <w:bookmarkEnd w:id="268"/>
    </w:p>
    <w:p w14:paraId="1CBB9D85" w14:textId="77777777" w:rsidR="00F10A41" w:rsidRPr="004C209F" w:rsidRDefault="00F10A41" w:rsidP="00D02750">
      <w:pPr>
        <w:ind w:left="720"/>
        <w:jc w:val="left"/>
        <w:rPr>
          <w:rFonts w:ascii="Helvetica Neue" w:hAnsi="Helvetica Neue"/>
          <w:color w:val="4F4733"/>
        </w:rPr>
      </w:pPr>
      <w:r w:rsidRPr="004C209F">
        <w:rPr>
          <w:rFonts w:ascii="Helvetica Neue" w:hAnsi="Helvetica Neue"/>
          <w:color w:val="4F4733"/>
        </w:rPr>
        <w:t>Trinity’s procedure regarding reasonable break time for nursing mothers in keeping with Section 4207 of the Patient Protection and Affordable Care Act of 2010 (PPACA) and Fair Labor Standards Act (FLSA), entitles all female employees who breastfeed their child (collectively referred to herein as “nursing mothers”) to be provided reasonable break times to express milk throughout the day, for up to one year after the birth of their child. Trinity will provide appropriate private areas, other than bathrooms, for this purpose and if not dedicated to the nursing mother’s use, will be made available when needed by the employee. The area provided will be shielded from view, and free from any intrusion from co-workers and the public.</w:t>
      </w:r>
    </w:p>
    <w:p w14:paraId="1CBB9D86" w14:textId="77777777" w:rsidR="00F10A41" w:rsidRPr="004C209F" w:rsidRDefault="00F10A41" w:rsidP="00D02750">
      <w:pPr>
        <w:ind w:left="720"/>
        <w:jc w:val="left"/>
        <w:rPr>
          <w:rFonts w:ascii="Helvetica Neue" w:hAnsi="Helvetica Neue"/>
          <w:color w:val="4F4733"/>
        </w:rPr>
      </w:pPr>
    </w:p>
    <w:p w14:paraId="1CBB9D87" w14:textId="77777777" w:rsidR="00F10A41" w:rsidRPr="004C209F" w:rsidRDefault="00F10A41" w:rsidP="00D02750">
      <w:pPr>
        <w:ind w:left="720"/>
        <w:jc w:val="left"/>
        <w:rPr>
          <w:rFonts w:ascii="Helvetica Neue" w:hAnsi="Helvetica Neue"/>
          <w:color w:val="4F4733"/>
        </w:rPr>
      </w:pPr>
      <w:r w:rsidRPr="004C209F">
        <w:rPr>
          <w:rFonts w:ascii="Helvetica Neue" w:hAnsi="Helvetica Neue"/>
          <w:color w:val="4F4733"/>
        </w:rPr>
        <w:t xml:space="preserve">Nursing mothers, who need to express milk during the </w:t>
      </w:r>
      <w:proofErr w:type="gramStart"/>
      <w:r w:rsidRPr="004C209F">
        <w:rPr>
          <w:rFonts w:ascii="Helvetica Neue" w:hAnsi="Helvetica Neue"/>
          <w:color w:val="4F4733"/>
        </w:rPr>
        <w:t>work day</w:t>
      </w:r>
      <w:proofErr w:type="gramEnd"/>
      <w:r w:rsidRPr="004C209F">
        <w:rPr>
          <w:rFonts w:ascii="Helvetica Neue" w:hAnsi="Helvetica Neue"/>
          <w:color w:val="4F4733"/>
        </w:rPr>
        <w:t>, will n</w:t>
      </w:r>
      <w:r w:rsidR="002070DB" w:rsidRPr="004C209F">
        <w:rPr>
          <w:rFonts w:ascii="Helvetica Neue" w:hAnsi="Helvetica Neue"/>
          <w:color w:val="4F4733"/>
        </w:rPr>
        <w:t xml:space="preserve">eed to contact their supervisor </w:t>
      </w:r>
      <w:r w:rsidRPr="004C209F">
        <w:rPr>
          <w:rFonts w:ascii="Helvetica Neue" w:hAnsi="Helvetica Neue"/>
          <w:color w:val="4F4733"/>
        </w:rPr>
        <w:t xml:space="preserve">to coordinate, schedule and identify the designated appropriate location. Whenever possible, nursing break times should be taken during regularly scheduled rest breaks and </w:t>
      </w:r>
      <w:proofErr w:type="gramStart"/>
      <w:r w:rsidRPr="004C209F">
        <w:rPr>
          <w:rFonts w:ascii="Helvetica Neue" w:hAnsi="Helvetica Neue"/>
          <w:color w:val="4F4733"/>
        </w:rPr>
        <w:t>meal time</w:t>
      </w:r>
      <w:proofErr w:type="gramEnd"/>
      <w:r w:rsidRPr="004C209F">
        <w:rPr>
          <w:rFonts w:ascii="Helvetica Neue" w:hAnsi="Helvetica Neue"/>
          <w:color w:val="4F4733"/>
        </w:rPr>
        <w:t>.</w:t>
      </w:r>
    </w:p>
    <w:p w14:paraId="1CBB9D88" w14:textId="77777777" w:rsidR="00F10A41" w:rsidRPr="004C209F" w:rsidRDefault="00F10A41" w:rsidP="00D02750">
      <w:pPr>
        <w:ind w:left="720"/>
        <w:jc w:val="left"/>
        <w:rPr>
          <w:rFonts w:ascii="Helvetica Neue" w:hAnsi="Helvetica Neue"/>
          <w:color w:val="4F4733"/>
        </w:rPr>
      </w:pPr>
    </w:p>
    <w:p w14:paraId="1CBB9D89" w14:textId="77777777" w:rsidR="00F10A41" w:rsidRPr="004C209F" w:rsidRDefault="00F10A41" w:rsidP="00D02750">
      <w:pPr>
        <w:ind w:left="720"/>
        <w:jc w:val="left"/>
        <w:rPr>
          <w:rFonts w:ascii="Helvetica Neue" w:hAnsi="Helvetica Neue"/>
          <w:color w:val="4F4733"/>
        </w:rPr>
      </w:pPr>
      <w:r w:rsidRPr="004C209F">
        <w:rPr>
          <w:rFonts w:ascii="Helvetica Neue" w:hAnsi="Helvetica Neue"/>
          <w:color w:val="4F4733"/>
        </w:rPr>
        <w:t xml:space="preserve">If the </w:t>
      </w:r>
      <w:r w:rsidR="00C51A61" w:rsidRPr="004C209F">
        <w:rPr>
          <w:rFonts w:ascii="Helvetica Neue" w:hAnsi="Helvetica Neue"/>
          <w:color w:val="4F4733"/>
        </w:rPr>
        <w:t>nursing mother is a non-exempt</w:t>
      </w:r>
      <w:r w:rsidR="002070DB" w:rsidRPr="004C209F">
        <w:rPr>
          <w:rFonts w:ascii="Helvetica Neue" w:hAnsi="Helvetica Neue"/>
          <w:color w:val="4F4733"/>
        </w:rPr>
        <w:t xml:space="preserve"> </w:t>
      </w:r>
      <w:r w:rsidRPr="004C209F">
        <w:rPr>
          <w:rFonts w:ascii="Helvetica Neue" w:hAnsi="Helvetica Neue"/>
          <w:color w:val="4F4733"/>
        </w:rPr>
        <w:t xml:space="preserve">hourly employee and the break to express milk exceeds fifteen (15) minutes, the break time </w:t>
      </w:r>
      <w:proofErr w:type="gramStart"/>
      <w:r w:rsidRPr="004C209F">
        <w:rPr>
          <w:rFonts w:ascii="Helvetica Neue" w:hAnsi="Helvetica Neue"/>
          <w:color w:val="4F4733"/>
        </w:rPr>
        <w:t>in excess of</w:t>
      </w:r>
      <w:proofErr w:type="gramEnd"/>
      <w:r w:rsidRPr="004C209F">
        <w:rPr>
          <w:rFonts w:ascii="Helvetica Neue" w:hAnsi="Helvetica Neue"/>
          <w:color w:val="4F4733"/>
        </w:rPr>
        <w:t xml:space="preserve"> fifteen (15) minutes and any additional nursing breaks in excess of the standard daily breaks will be unpaid. It is the responsibility of the nursing mother to document the unpaid tim</w:t>
      </w:r>
      <w:r w:rsidR="002070DB" w:rsidRPr="004C209F">
        <w:rPr>
          <w:rFonts w:ascii="Helvetica Neue" w:hAnsi="Helvetica Neue"/>
          <w:color w:val="4F4733"/>
        </w:rPr>
        <w:t>e according to regular time reporting</w:t>
      </w:r>
      <w:r w:rsidRPr="004C209F">
        <w:rPr>
          <w:rFonts w:ascii="Helvetica Neue" w:hAnsi="Helvetica Neue"/>
          <w:color w:val="4F4733"/>
        </w:rPr>
        <w:t xml:space="preserve"> procedures. </w:t>
      </w:r>
    </w:p>
    <w:p w14:paraId="1CBB9D8A" w14:textId="77777777" w:rsidR="00F10A41" w:rsidRPr="004C209F" w:rsidRDefault="00F10A41" w:rsidP="00D02750">
      <w:pPr>
        <w:ind w:left="720"/>
        <w:jc w:val="left"/>
        <w:rPr>
          <w:rFonts w:ascii="Helvetica Neue" w:hAnsi="Helvetica Neue"/>
          <w:color w:val="4F4733"/>
        </w:rPr>
      </w:pPr>
    </w:p>
    <w:p w14:paraId="1CBB9D8B" w14:textId="77777777" w:rsidR="00F10A41" w:rsidRPr="004C209F" w:rsidRDefault="00F10A41" w:rsidP="00D02750">
      <w:pPr>
        <w:ind w:left="720"/>
        <w:jc w:val="left"/>
        <w:rPr>
          <w:rFonts w:ascii="Helvetica Neue" w:hAnsi="Helvetica Neue"/>
          <w:color w:val="4F4733"/>
        </w:rPr>
      </w:pPr>
      <w:r w:rsidRPr="004C209F">
        <w:rPr>
          <w:rFonts w:ascii="Helvetica Neue" w:hAnsi="Helvetica Neue"/>
          <w:color w:val="4F4733"/>
        </w:rPr>
        <w:lastRenderedPageBreak/>
        <w:t>Questions regarding this procedure sho</w:t>
      </w:r>
      <w:r w:rsidR="002070DB" w:rsidRPr="004C209F">
        <w:rPr>
          <w:rFonts w:ascii="Helvetica Neue" w:hAnsi="Helvetica Neue"/>
          <w:color w:val="4F4733"/>
        </w:rPr>
        <w:t xml:space="preserve">uld be directed to the </w:t>
      </w:r>
      <w:r w:rsidRPr="004C209F">
        <w:rPr>
          <w:rFonts w:ascii="Helvetica Neue" w:hAnsi="Helvetica Neue"/>
          <w:color w:val="4F4733"/>
        </w:rPr>
        <w:t>Human Resources Department.</w:t>
      </w:r>
    </w:p>
    <w:p w14:paraId="1CBB9D8C" w14:textId="77777777" w:rsidR="00D54161" w:rsidRPr="004C209F" w:rsidRDefault="00D54161" w:rsidP="00D54161">
      <w:pPr>
        <w:rPr>
          <w:color w:val="4F4733"/>
        </w:rPr>
      </w:pPr>
    </w:p>
    <w:p w14:paraId="1CBB9D8D" w14:textId="77777777" w:rsidR="00D54161" w:rsidRPr="004C209F" w:rsidRDefault="00D54161" w:rsidP="006D5223">
      <w:pPr>
        <w:pStyle w:val="Heading2"/>
        <w:rPr>
          <w:color w:val="4F4733"/>
        </w:rPr>
      </w:pPr>
      <w:bookmarkStart w:id="269" w:name="_Toc29897942"/>
      <w:r w:rsidRPr="004C209F">
        <w:rPr>
          <w:color w:val="4F4733"/>
        </w:rPr>
        <w:t xml:space="preserve">Timekeeping </w:t>
      </w:r>
      <w:r w:rsidR="001401FE" w:rsidRPr="004C209F">
        <w:rPr>
          <w:color w:val="4F4733"/>
        </w:rPr>
        <w:t>Procedures</w:t>
      </w:r>
      <w:bookmarkEnd w:id="269"/>
    </w:p>
    <w:p w14:paraId="1CBB9D8E"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 xml:space="preserve">Nonexempt </w:t>
      </w:r>
      <w:r w:rsidR="001401FE" w:rsidRPr="004C209F">
        <w:rPr>
          <w:rFonts w:ascii="Helvetica Neue" w:hAnsi="Helvetica Neue"/>
          <w:color w:val="4F4733"/>
        </w:rPr>
        <w:t>associates must</w:t>
      </w:r>
      <w:r w:rsidRPr="004C209F">
        <w:rPr>
          <w:rFonts w:ascii="Helvetica Neue" w:hAnsi="Helvetica Neue"/>
          <w:color w:val="4F4733"/>
        </w:rPr>
        <w:t xml:space="preserve"> record their actual time worked for payroll and benefit purposes including recording the time work begins and ends, as well as the beginning and ending</w:t>
      </w:r>
      <w:r w:rsidR="001401FE" w:rsidRPr="004C209F">
        <w:rPr>
          <w:rFonts w:ascii="Helvetica Neue" w:hAnsi="Helvetica Neue"/>
          <w:color w:val="4F4733"/>
        </w:rPr>
        <w:t xml:space="preserve"> time</w:t>
      </w:r>
      <w:r w:rsidRPr="004C209F">
        <w:rPr>
          <w:rFonts w:ascii="Helvetica Neue" w:hAnsi="Helvetica Neue"/>
          <w:color w:val="4F4733"/>
        </w:rPr>
        <w:t xml:space="preserve"> of any departure from work for any non-work-related reason, on forms as </w:t>
      </w:r>
      <w:r w:rsidR="001401FE" w:rsidRPr="004C209F">
        <w:rPr>
          <w:rFonts w:ascii="Helvetica Neue" w:hAnsi="Helvetica Neue"/>
          <w:color w:val="4F4733"/>
        </w:rPr>
        <w:t>prescribed by</w:t>
      </w:r>
      <w:r w:rsidRPr="004C209F">
        <w:rPr>
          <w:rFonts w:ascii="Helvetica Neue" w:hAnsi="Helvetica Neue"/>
          <w:color w:val="4F4733"/>
        </w:rPr>
        <w:t xml:space="preserve"> the Business Office.</w:t>
      </w:r>
      <w:r w:rsidR="00E67C0F" w:rsidRPr="004C209F">
        <w:rPr>
          <w:rFonts w:ascii="Helvetica Neue" w:hAnsi="Helvetica Neue"/>
          <w:color w:val="4F4733"/>
        </w:rPr>
        <w:t xml:space="preserve"> </w:t>
      </w:r>
      <w:r w:rsidRPr="004C209F">
        <w:rPr>
          <w:rFonts w:ascii="Helvetica Neue" w:hAnsi="Helvetica Neue"/>
          <w:color w:val="4F4733"/>
        </w:rPr>
        <w:t xml:space="preserve">Nonexempt employees may not start work until their </w:t>
      </w:r>
      <w:r w:rsidR="001401FE" w:rsidRPr="004C209F">
        <w:rPr>
          <w:rFonts w:ascii="Helvetica Neue" w:hAnsi="Helvetica Neue"/>
          <w:color w:val="4F4733"/>
        </w:rPr>
        <w:t>scheduled starting</w:t>
      </w:r>
      <w:r w:rsidRPr="004C209F">
        <w:rPr>
          <w:rFonts w:ascii="Helvetica Neue" w:hAnsi="Helvetica Neue"/>
          <w:color w:val="4F4733"/>
        </w:rPr>
        <w:t xml:space="preserve"> time.</w:t>
      </w:r>
    </w:p>
    <w:p w14:paraId="1CBB9D8F" w14:textId="77777777" w:rsidR="00D54161" w:rsidRPr="004C209F" w:rsidRDefault="00D54161" w:rsidP="00A15353">
      <w:pPr>
        <w:ind w:left="360"/>
        <w:jc w:val="left"/>
        <w:rPr>
          <w:rFonts w:ascii="Helvetica Neue" w:hAnsi="Helvetica Neue"/>
          <w:color w:val="4F4733"/>
        </w:rPr>
      </w:pPr>
    </w:p>
    <w:p w14:paraId="1CBB9D90"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 xml:space="preserve">Altering, falsifying or tampering with time records is prohibited and subjects the </w:t>
      </w:r>
      <w:r w:rsidR="001401FE" w:rsidRPr="004C209F">
        <w:rPr>
          <w:rFonts w:ascii="Helvetica Neue" w:hAnsi="Helvetica Neue"/>
          <w:color w:val="4F4733"/>
        </w:rPr>
        <w:t>associate to</w:t>
      </w:r>
      <w:r w:rsidRPr="004C209F">
        <w:rPr>
          <w:rFonts w:ascii="Helvetica Neue" w:hAnsi="Helvetica Neue"/>
          <w:color w:val="4F4733"/>
        </w:rPr>
        <w:t xml:space="preserve"> discipline, up to and </w:t>
      </w:r>
      <w:r w:rsidR="001401FE" w:rsidRPr="004C209F">
        <w:rPr>
          <w:rFonts w:ascii="Helvetica Neue" w:hAnsi="Helvetica Neue"/>
          <w:color w:val="4F4733"/>
        </w:rPr>
        <w:t>including discharge</w:t>
      </w:r>
      <w:r w:rsidRPr="004C209F">
        <w:rPr>
          <w:rFonts w:ascii="Helvetica Neue" w:hAnsi="Helvetica Neue"/>
          <w:color w:val="4F4733"/>
        </w:rPr>
        <w:t>.</w:t>
      </w:r>
      <w:r w:rsidR="00E67C0F" w:rsidRPr="004C209F">
        <w:rPr>
          <w:rFonts w:ascii="Helvetica Neue" w:hAnsi="Helvetica Neue"/>
          <w:color w:val="4F4733"/>
        </w:rPr>
        <w:t xml:space="preserve"> </w:t>
      </w:r>
      <w:r w:rsidRPr="004C209F">
        <w:rPr>
          <w:rFonts w:ascii="Helvetica Neue" w:hAnsi="Helvetica Neue"/>
          <w:color w:val="4F4733"/>
        </w:rPr>
        <w:t xml:space="preserve">Nonexempt </w:t>
      </w:r>
      <w:r w:rsidR="001401FE" w:rsidRPr="004C209F">
        <w:rPr>
          <w:rFonts w:ascii="Helvetica Neue" w:hAnsi="Helvetica Neue"/>
          <w:color w:val="4F4733"/>
        </w:rPr>
        <w:t>associates cannot</w:t>
      </w:r>
      <w:r w:rsidR="00B4730E" w:rsidRPr="004C209F">
        <w:rPr>
          <w:rFonts w:ascii="Helvetica Neue" w:hAnsi="Helvetica Neue"/>
          <w:color w:val="4F4733"/>
        </w:rPr>
        <w:t xml:space="preserve"> b</w:t>
      </w:r>
      <w:r w:rsidR="001401FE" w:rsidRPr="004C209F">
        <w:rPr>
          <w:rFonts w:ascii="Helvetica Neue" w:hAnsi="Helvetica Neue"/>
          <w:color w:val="4F4733"/>
        </w:rPr>
        <w:t>e</w:t>
      </w:r>
      <w:r w:rsidRPr="004C209F">
        <w:rPr>
          <w:rFonts w:ascii="Helvetica Neue" w:hAnsi="Helvetica Neue"/>
          <w:color w:val="4F4733"/>
        </w:rPr>
        <w:t xml:space="preserve"> considered a </w:t>
      </w:r>
      <w:r w:rsidR="001401FE" w:rsidRPr="004C209F">
        <w:rPr>
          <w:rFonts w:ascii="Helvetica Neue" w:hAnsi="Helvetica Neue"/>
          <w:color w:val="4F4733"/>
        </w:rPr>
        <w:t>volunteer in</w:t>
      </w:r>
      <w:r w:rsidRPr="004C209F">
        <w:rPr>
          <w:rFonts w:ascii="Helvetica Neue" w:hAnsi="Helvetica Neue"/>
          <w:color w:val="4F4733"/>
        </w:rPr>
        <w:t xml:space="preserve"> any area of work that relates to either their area or their</w:t>
      </w:r>
      <w:r w:rsidR="00B4730E" w:rsidRPr="004C209F">
        <w:rPr>
          <w:rFonts w:ascii="Helvetica Neue" w:hAnsi="Helvetica Neue"/>
          <w:color w:val="4F4733"/>
        </w:rPr>
        <w:t xml:space="preserve"> </w:t>
      </w:r>
      <w:proofErr w:type="gramStart"/>
      <w:r w:rsidRPr="004C209F">
        <w:rPr>
          <w:rFonts w:ascii="Helvetica Neue" w:hAnsi="Helvetica Neue"/>
          <w:color w:val="4F4733"/>
        </w:rPr>
        <w:t>Supervisor’s</w:t>
      </w:r>
      <w:proofErr w:type="gramEnd"/>
      <w:r w:rsidRPr="004C209F">
        <w:rPr>
          <w:rFonts w:ascii="Helvetica Neue" w:hAnsi="Helvetica Neue"/>
          <w:color w:val="4F4733"/>
        </w:rPr>
        <w:t xml:space="preserve"> area of responsibility.</w:t>
      </w:r>
    </w:p>
    <w:p w14:paraId="1CBB9D91" w14:textId="77777777" w:rsidR="00D54161" w:rsidRPr="004C209F" w:rsidRDefault="00D54161" w:rsidP="00A15353">
      <w:pPr>
        <w:ind w:left="1080"/>
        <w:jc w:val="left"/>
        <w:rPr>
          <w:rFonts w:ascii="Helvetica Neue" w:hAnsi="Helvetica Neue"/>
          <w:color w:val="4F4733"/>
        </w:rPr>
      </w:pPr>
    </w:p>
    <w:p w14:paraId="1CBB9D92"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 xml:space="preserve">It is your responsibility to sign your time record to certify the accuracy of all time recorded. Any errors in your time record should be reported immediately to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who will </w:t>
      </w:r>
      <w:r w:rsidR="001401FE" w:rsidRPr="004C209F">
        <w:rPr>
          <w:rFonts w:ascii="Helvetica Neue" w:hAnsi="Helvetica Neue"/>
          <w:color w:val="4F4733"/>
        </w:rPr>
        <w:t>attempt to</w:t>
      </w:r>
      <w:r w:rsidRPr="004C209F">
        <w:rPr>
          <w:rFonts w:ascii="Helvetica Neue" w:hAnsi="Helvetica Neue"/>
          <w:color w:val="4F4733"/>
        </w:rPr>
        <w:t xml:space="preserve"> correct </w:t>
      </w:r>
      <w:r w:rsidR="001401FE" w:rsidRPr="004C209F">
        <w:rPr>
          <w:rFonts w:ascii="Helvetica Neue" w:hAnsi="Helvetica Neue"/>
          <w:color w:val="4F4733"/>
        </w:rPr>
        <w:t>legitimate errors</w:t>
      </w:r>
      <w:r w:rsidRPr="004C209F">
        <w:rPr>
          <w:rFonts w:ascii="Helvetica Neue" w:hAnsi="Helvetica Neue"/>
          <w:color w:val="4F4733"/>
        </w:rPr>
        <w:t>.</w:t>
      </w:r>
    </w:p>
    <w:p w14:paraId="1CBB9D93" w14:textId="77777777" w:rsidR="00D54161" w:rsidRPr="004C209F" w:rsidRDefault="00D54161" w:rsidP="00A15353">
      <w:pPr>
        <w:ind w:left="360"/>
        <w:jc w:val="left"/>
        <w:rPr>
          <w:rFonts w:ascii="Helvetica Neue" w:hAnsi="Helvetica Neue"/>
          <w:color w:val="4F4733"/>
        </w:rPr>
      </w:pPr>
    </w:p>
    <w:p w14:paraId="1CBB9D94"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Exempt employees are required to record their full days of absence from work for reasons such as leaves of absence, sick leave or personal business.</w:t>
      </w:r>
    </w:p>
    <w:p w14:paraId="1CBB9D95" w14:textId="77777777" w:rsidR="00D54161" w:rsidRPr="004C209F" w:rsidRDefault="00D54161" w:rsidP="00A15353">
      <w:pPr>
        <w:jc w:val="left"/>
        <w:rPr>
          <w:rFonts w:ascii="Helvetica Neue" w:hAnsi="Helvetica Neue"/>
          <w:color w:val="4F4733"/>
        </w:rPr>
      </w:pPr>
    </w:p>
    <w:p w14:paraId="1CBB9D96" w14:textId="77777777" w:rsidR="00D54161" w:rsidRPr="004C209F" w:rsidRDefault="00D54161" w:rsidP="00A15353">
      <w:pPr>
        <w:pStyle w:val="Heading2"/>
        <w:rPr>
          <w:color w:val="4F4733"/>
        </w:rPr>
      </w:pPr>
      <w:bookmarkStart w:id="270" w:name="_Toc29897943"/>
      <w:r w:rsidRPr="004C209F">
        <w:rPr>
          <w:color w:val="4F4733"/>
        </w:rPr>
        <w:t>Overtime</w:t>
      </w:r>
      <w:bookmarkEnd w:id="270"/>
    </w:p>
    <w:p w14:paraId="1CBB9D97"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 xml:space="preserve">Due to the nature of our ministry, we often experience periods of extremely high activity. During these busy periods, </w:t>
      </w:r>
      <w:r w:rsidR="001401FE" w:rsidRPr="004C209F">
        <w:rPr>
          <w:rFonts w:ascii="Helvetica Neue" w:hAnsi="Helvetica Neue"/>
          <w:color w:val="4F4733"/>
        </w:rPr>
        <w:t>additional work</w:t>
      </w:r>
      <w:r w:rsidRPr="004C209F">
        <w:rPr>
          <w:rFonts w:ascii="Helvetica Neue" w:hAnsi="Helvetica Neue"/>
          <w:color w:val="4F4733"/>
        </w:rPr>
        <w:t xml:space="preserve"> is required from all of us.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is responsible for monitoring ministry activity and requesting overtime work if it is necessary. Effort will be made to provide you with </w:t>
      </w:r>
      <w:r w:rsidR="001401FE" w:rsidRPr="004C209F">
        <w:rPr>
          <w:rFonts w:ascii="Helvetica Neue" w:hAnsi="Helvetica Neue"/>
          <w:color w:val="4F4733"/>
        </w:rPr>
        <w:t>adequate advance</w:t>
      </w:r>
      <w:r w:rsidRPr="004C209F">
        <w:rPr>
          <w:rFonts w:ascii="Helvetica Neue" w:hAnsi="Helvetica Neue"/>
          <w:color w:val="4F4733"/>
        </w:rPr>
        <w:t xml:space="preserve"> notice in such situations.</w:t>
      </w:r>
    </w:p>
    <w:p w14:paraId="1CBB9D98" w14:textId="77777777" w:rsidR="00D54161" w:rsidRPr="004C209F" w:rsidRDefault="00D54161" w:rsidP="00A15353">
      <w:pPr>
        <w:ind w:left="360"/>
        <w:jc w:val="left"/>
        <w:rPr>
          <w:rFonts w:ascii="Helvetica Neue" w:hAnsi="Helvetica Neue"/>
          <w:color w:val="4F4733"/>
        </w:rPr>
      </w:pPr>
    </w:p>
    <w:p w14:paraId="1CBB9D99"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Any nonexempt associate who works overtime will be compensated at the rate of one and one-half times (1-</w:t>
      </w:r>
      <w:proofErr w:type="gramStart"/>
      <w:r w:rsidRPr="004C209F">
        <w:rPr>
          <w:rFonts w:ascii="Helvetica Neue" w:hAnsi="Helvetica Neue"/>
          <w:color w:val="4F4733"/>
        </w:rPr>
        <w:t>½ )</w:t>
      </w:r>
      <w:proofErr w:type="gramEnd"/>
      <w:r w:rsidRPr="004C209F">
        <w:rPr>
          <w:rFonts w:ascii="Helvetica Neue" w:hAnsi="Helvetica Neue"/>
          <w:color w:val="4F4733"/>
        </w:rPr>
        <w:t xml:space="preserve"> his/her normal hourly wage for all time worked in excess of forty (40) hours each </w:t>
      </w:r>
      <w:r w:rsidR="00371254" w:rsidRPr="004C209F">
        <w:rPr>
          <w:rFonts w:ascii="Helvetica Neue" w:hAnsi="Helvetica Neue"/>
          <w:color w:val="4F4733"/>
        </w:rPr>
        <w:t>work</w:t>
      </w:r>
      <w:r w:rsidRPr="004C209F">
        <w:rPr>
          <w:rFonts w:ascii="Helvetica Neue" w:hAnsi="Helvetica Neue"/>
          <w:color w:val="4F4733"/>
        </w:rPr>
        <w:t>week, unless otherwise required by law.</w:t>
      </w:r>
    </w:p>
    <w:p w14:paraId="1CBB9D9A" w14:textId="77777777" w:rsidR="00D54161" w:rsidRPr="004C209F" w:rsidRDefault="00D54161" w:rsidP="00A15353">
      <w:pPr>
        <w:ind w:left="360"/>
        <w:jc w:val="left"/>
        <w:rPr>
          <w:rFonts w:ascii="Helvetica Neue" w:hAnsi="Helvetica Neue"/>
          <w:color w:val="4F4733"/>
        </w:rPr>
      </w:pPr>
    </w:p>
    <w:p w14:paraId="1CBB9D9B" w14:textId="77777777" w:rsidR="00D54161" w:rsidRPr="004C209F" w:rsidRDefault="00D54161" w:rsidP="00A15353">
      <w:pPr>
        <w:ind w:left="360"/>
        <w:jc w:val="left"/>
        <w:rPr>
          <w:rFonts w:ascii="Helvetica Neue" w:hAnsi="Helvetica Neue"/>
          <w:color w:val="4F4733"/>
        </w:rPr>
      </w:pPr>
      <w:r w:rsidRPr="004C209F">
        <w:rPr>
          <w:rFonts w:ascii="Helvetica Neue" w:hAnsi="Helvetica Neue"/>
          <w:color w:val="4F4733"/>
        </w:rPr>
        <w:t xml:space="preserve">Associates may work overtime only with prior authorization from their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Unauthorized overtime will be paid but may subject you to </w:t>
      </w:r>
      <w:r w:rsidR="001401FE" w:rsidRPr="004C209F">
        <w:rPr>
          <w:rFonts w:ascii="Helvetica Neue" w:hAnsi="Helvetica Neue"/>
          <w:color w:val="4F4733"/>
        </w:rPr>
        <w:t>disciplinary action</w:t>
      </w:r>
      <w:r w:rsidRPr="004C209F">
        <w:rPr>
          <w:rFonts w:ascii="Helvetica Neue" w:hAnsi="Helvetica Neue"/>
          <w:color w:val="4F4733"/>
        </w:rPr>
        <w:t xml:space="preserve"> up to and including dismissal.</w:t>
      </w:r>
    </w:p>
    <w:p w14:paraId="1CBB9D9C" w14:textId="77777777" w:rsidR="00635CAD" w:rsidRPr="004C209F" w:rsidRDefault="00635CAD" w:rsidP="00A15353">
      <w:pPr>
        <w:ind w:left="1080"/>
        <w:jc w:val="left"/>
        <w:rPr>
          <w:rFonts w:ascii="Helvetica Neue" w:hAnsi="Helvetica Neue"/>
          <w:color w:val="4F4733"/>
        </w:rPr>
      </w:pPr>
    </w:p>
    <w:p w14:paraId="1CBB9D9D" w14:textId="77777777" w:rsidR="00635CAD" w:rsidRPr="004C209F" w:rsidRDefault="00635CAD" w:rsidP="00A15353">
      <w:pPr>
        <w:pStyle w:val="Heading2"/>
        <w:rPr>
          <w:color w:val="4F4733"/>
        </w:rPr>
      </w:pPr>
      <w:bookmarkStart w:id="271" w:name="_Toc29897944"/>
      <w:r w:rsidRPr="004C209F">
        <w:rPr>
          <w:color w:val="4F4733"/>
        </w:rPr>
        <w:t>Safe Harbor Policy for Exempt Employees</w:t>
      </w:r>
      <w:bookmarkEnd w:id="271"/>
    </w:p>
    <w:p w14:paraId="1CBB9D9E" w14:textId="77777777" w:rsidR="00635CAD" w:rsidRPr="004C209F" w:rsidRDefault="00635CAD" w:rsidP="00A15353">
      <w:pPr>
        <w:ind w:left="360"/>
        <w:jc w:val="left"/>
        <w:rPr>
          <w:rFonts w:ascii="Helvetica Neue" w:hAnsi="Helvetica Neue"/>
          <w:color w:val="4F4733"/>
        </w:rPr>
      </w:pPr>
      <w:r w:rsidRPr="004C209F">
        <w:rPr>
          <w:rFonts w:ascii="Helvetica Neue" w:hAnsi="Helvetica Neue"/>
          <w:color w:val="4F4733"/>
        </w:rPr>
        <w:t>It is our policy and practice to accurately compensate associates and to do so in compliance with all applicable state and federal laws. To ensure that you are paid properly and that no improper deductions are made, you must review your pay stubs promptly to identify and report all errors.</w:t>
      </w:r>
    </w:p>
    <w:p w14:paraId="1CBB9D9F" w14:textId="77777777" w:rsidR="00635CAD" w:rsidRPr="004C209F" w:rsidRDefault="00635CAD" w:rsidP="00A15353">
      <w:pPr>
        <w:ind w:left="360"/>
        <w:jc w:val="left"/>
        <w:rPr>
          <w:rFonts w:ascii="Helvetica Neue" w:hAnsi="Helvetica Neue"/>
          <w:color w:val="4F4733"/>
        </w:rPr>
      </w:pPr>
    </w:p>
    <w:p w14:paraId="1CBB9DA0" w14:textId="77777777" w:rsidR="00635CAD" w:rsidRPr="004C209F" w:rsidRDefault="00635CAD" w:rsidP="00A15353">
      <w:pPr>
        <w:ind w:left="360"/>
        <w:jc w:val="left"/>
        <w:rPr>
          <w:rFonts w:ascii="Helvetica Neue" w:hAnsi="Helvetica Neue"/>
          <w:color w:val="4F4733"/>
        </w:rPr>
      </w:pPr>
      <w:r w:rsidRPr="004C209F">
        <w:rPr>
          <w:rFonts w:ascii="Helvetica Neue" w:hAnsi="Helvetica Neue"/>
          <w:color w:val="4F4733"/>
        </w:rPr>
        <w:t xml:space="preserve">If you are classified as an exempt salaried </w:t>
      </w:r>
      <w:r w:rsidR="0032316A" w:rsidRPr="004C209F">
        <w:rPr>
          <w:rFonts w:ascii="Helvetica Neue" w:hAnsi="Helvetica Neue"/>
          <w:color w:val="4F4733"/>
        </w:rPr>
        <w:t>associate</w:t>
      </w:r>
      <w:r w:rsidRPr="004C209F">
        <w:rPr>
          <w:rFonts w:ascii="Helvetica Neue" w:hAnsi="Helvetica Neue"/>
          <w:color w:val="4F4733"/>
        </w:rPr>
        <w:t xml:space="preserve">, you will receive a salary that is intended to compensate you for all hours you may work for the church. </w:t>
      </w:r>
      <w:r w:rsidR="00EA4FDC" w:rsidRPr="004C209F">
        <w:rPr>
          <w:rFonts w:ascii="Helvetica Neue" w:hAnsi="Helvetica Neue"/>
          <w:color w:val="4F4733"/>
        </w:rPr>
        <w:t>As a general rule, ex</w:t>
      </w:r>
      <w:r w:rsidR="0032316A" w:rsidRPr="004C209F">
        <w:rPr>
          <w:rFonts w:ascii="Helvetica Neue" w:hAnsi="Helvetica Neue"/>
          <w:color w:val="4F4733"/>
        </w:rPr>
        <w:t xml:space="preserve">empt associates should anticipate a </w:t>
      </w:r>
      <w:proofErr w:type="gramStart"/>
      <w:r w:rsidR="0032316A" w:rsidRPr="004C209F">
        <w:rPr>
          <w:rFonts w:ascii="Helvetica Neue" w:hAnsi="Helvetica Neue"/>
          <w:color w:val="4F4733"/>
        </w:rPr>
        <w:t>45-50 hour</w:t>
      </w:r>
      <w:proofErr w:type="gramEnd"/>
      <w:r w:rsidR="0032316A" w:rsidRPr="004C209F">
        <w:rPr>
          <w:rFonts w:ascii="Helvetica Neue" w:hAnsi="Helvetica Neue"/>
          <w:color w:val="4F4733"/>
        </w:rPr>
        <w:t xml:space="preserve"> work week.  </w:t>
      </w:r>
      <w:r w:rsidRPr="004C209F">
        <w:rPr>
          <w:rFonts w:ascii="Helvetica Neue" w:hAnsi="Helvetica Neue"/>
          <w:color w:val="4F4733"/>
        </w:rPr>
        <w:t xml:space="preserve">This salary will be established at the time of hire or when you become classified as an exempt </w:t>
      </w:r>
      <w:r w:rsidR="0032316A" w:rsidRPr="004C209F">
        <w:rPr>
          <w:rFonts w:ascii="Helvetica Neue" w:hAnsi="Helvetica Neue"/>
          <w:color w:val="4F4733"/>
        </w:rPr>
        <w:t>associate</w:t>
      </w:r>
      <w:r w:rsidRPr="004C209F">
        <w:rPr>
          <w:rFonts w:ascii="Helvetica Neue" w:hAnsi="Helvetica Neue"/>
          <w:color w:val="4F4733"/>
        </w:rPr>
        <w:t>. While it may be subject to review and modification from time to time, the salary will be a predetermined amount that will not be subject to deductions for variations in the quantity or quality of the work you perform.</w:t>
      </w:r>
    </w:p>
    <w:p w14:paraId="1CBB9DA1" w14:textId="77777777" w:rsidR="00635CAD" w:rsidRPr="004C209F" w:rsidRDefault="00635CAD" w:rsidP="00A15353">
      <w:pPr>
        <w:ind w:left="360"/>
        <w:jc w:val="left"/>
        <w:rPr>
          <w:rFonts w:ascii="Helvetica Neue" w:hAnsi="Helvetica Neue"/>
          <w:color w:val="4F4733"/>
        </w:rPr>
      </w:pPr>
    </w:p>
    <w:p w14:paraId="1CBB9DA2" w14:textId="77777777" w:rsidR="00635CAD" w:rsidRPr="004C209F" w:rsidRDefault="00635CAD" w:rsidP="00A15353">
      <w:pPr>
        <w:ind w:left="360"/>
        <w:jc w:val="left"/>
        <w:rPr>
          <w:rFonts w:ascii="Helvetica Neue" w:hAnsi="Helvetica Neue"/>
          <w:color w:val="4F4733"/>
        </w:rPr>
      </w:pPr>
      <w:r w:rsidRPr="004C209F">
        <w:rPr>
          <w:rFonts w:ascii="Helvetica Neue" w:hAnsi="Helvetica Neue"/>
          <w:color w:val="4F4733"/>
        </w:rPr>
        <w:t>Under federal and state law, your salary is subject to certain deductions. For example, unless state law requires otherwise, your salary can be reduced for the following reasons:</w:t>
      </w:r>
    </w:p>
    <w:p w14:paraId="1CBB9DA3" w14:textId="77777777" w:rsidR="00635CAD" w:rsidRPr="004C209F" w:rsidRDefault="00635CAD" w:rsidP="00A15353">
      <w:pPr>
        <w:jc w:val="left"/>
        <w:rPr>
          <w:rFonts w:ascii="Helvetica Neue" w:hAnsi="Helvetica Neue"/>
          <w:color w:val="4F4733"/>
        </w:rPr>
      </w:pPr>
    </w:p>
    <w:p w14:paraId="1CBB9DA4" w14:textId="77777777" w:rsidR="00635CAD" w:rsidRPr="004C209F" w:rsidRDefault="00635CAD" w:rsidP="00A15353">
      <w:pPr>
        <w:pStyle w:val="ListParagraph"/>
        <w:numPr>
          <w:ilvl w:val="0"/>
          <w:numId w:val="9"/>
        </w:numPr>
        <w:ind w:left="720"/>
        <w:jc w:val="left"/>
        <w:rPr>
          <w:rFonts w:ascii="Helvetica Neue" w:hAnsi="Helvetica Neue"/>
          <w:color w:val="4F4733"/>
        </w:rPr>
      </w:pPr>
      <w:r w:rsidRPr="004C209F">
        <w:rPr>
          <w:rFonts w:ascii="Helvetica Neue" w:hAnsi="Helvetica Neue"/>
          <w:color w:val="4F4733"/>
        </w:rPr>
        <w:t>Full-day absences for personal reasons.</w:t>
      </w:r>
    </w:p>
    <w:p w14:paraId="1CBB9DA5" w14:textId="77777777" w:rsidR="00635CAD" w:rsidRPr="004C209F" w:rsidRDefault="00635CAD" w:rsidP="00A15353">
      <w:pPr>
        <w:pStyle w:val="ListParagraph"/>
        <w:numPr>
          <w:ilvl w:val="0"/>
          <w:numId w:val="9"/>
        </w:numPr>
        <w:ind w:left="720"/>
        <w:jc w:val="left"/>
        <w:rPr>
          <w:rFonts w:ascii="Helvetica Neue" w:hAnsi="Helvetica Neue"/>
          <w:color w:val="4F4733"/>
        </w:rPr>
      </w:pPr>
      <w:r w:rsidRPr="004C209F">
        <w:rPr>
          <w:rFonts w:ascii="Helvetica Neue" w:hAnsi="Helvetica Neue"/>
          <w:color w:val="4F4733"/>
        </w:rPr>
        <w:t>Full-day absences for sickness or disability.</w:t>
      </w:r>
    </w:p>
    <w:p w14:paraId="1CBB9DA6" w14:textId="77777777" w:rsidR="00635CAD" w:rsidRPr="004C209F" w:rsidRDefault="00635CAD" w:rsidP="00A15353">
      <w:pPr>
        <w:pStyle w:val="ListParagraph"/>
        <w:numPr>
          <w:ilvl w:val="0"/>
          <w:numId w:val="9"/>
        </w:numPr>
        <w:ind w:left="720"/>
        <w:jc w:val="left"/>
        <w:rPr>
          <w:rFonts w:ascii="Helvetica Neue" w:hAnsi="Helvetica Neue"/>
          <w:color w:val="4F4733"/>
        </w:rPr>
      </w:pPr>
      <w:r w:rsidRPr="004C209F">
        <w:rPr>
          <w:rFonts w:ascii="Helvetica Neue" w:hAnsi="Helvetica Neue"/>
          <w:color w:val="4F4733"/>
        </w:rPr>
        <w:t>Full-day disciplinary suspensions for infractions of our written policies and procedures.</w:t>
      </w:r>
    </w:p>
    <w:p w14:paraId="1CBB9DA7" w14:textId="77777777" w:rsidR="00635CAD" w:rsidRPr="004C209F" w:rsidRDefault="00635CAD" w:rsidP="00A15353">
      <w:pPr>
        <w:pStyle w:val="ListParagraph"/>
        <w:numPr>
          <w:ilvl w:val="0"/>
          <w:numId w:val="9"/>
        </w:numPr>
        <w:ind w:left="720"/>
        <w:jc w:val="left"/>
        <w:rPr>
          <w:rFonts w:ascii="Helvetica Neue" w:hAnsi="Helvetica Neue"/>
          <w:color w:val="4F4733"/>
        </w:rPr>
      </w:pPr>
      <w:r w:rsidRPr="004C209F">
        <w:rPr>
          <w:rFonts w:ascii="Helvetica Neue" w:hAnsi="Helvetica Neue"/>
          <w:color w:val="4F4733"/>
        </w:rPr>
        <w:lastRenderedPageBreak/>
        <w:t>Family and Medical Leave absences (either full- or partial-day absences).</w:t>
      </w:r>
    </w:p>
    <w:p w14:paraId="1CBB9DA8" w14:textId="77777777" w:rsidR="00635CAD" w:rsidRPr="004C209F" w:rsidRDefault="00635CAD" w:rsidP="00A15353">
      <w:pPr>
        <w:pStyle w:val="ListParagraph"/>
        <w:numPr>
          <w:ilvl w:val="0"/>
          <w:numId w:val="9"/>
        </w:numPr>
        <w:ind w:left="720"/>
        <w:jc w:val="left"/>
        <w:rPr>
          <w:rFonts w:ascii="Helvetica Neue" w:hAnsi="Helvetica Neue"/>
          <w:color w:val="4F4733"/>
        </w:rPr>
      </w:pPr>
      <w:r w:rsidRPr="004C209F">
        <w:rPr>
          <w:rFonts w:ascii="Helvetica Neue" w:hAnsi="Helvetica Neue"/>
          <w:color w:val="4F4733"/>
        </w:rPr>
        <w:t>Any full workweek in which you do not perform any work.</w:t>
      </w:r>
    </w:p>
    <w:p w14:paraId="1CBB9DA9" w14:textId="77777777" w:rsidR="00635CAD" w:rsidRPr="004C209F" w:rsidRDefault="00635CAD" w:rsidP="00A15353">
      <w:pPr>
        <w:jc w:val="left"/>
        <w:rPr>
          <w:rFonts w:ascii="Helvetica Neue" w:hAnsi="Helvetica Neue"/>
          <w:color w:val="4F4733"/>
        </w:rPr>
      </w:pPr>
    </w:p>
    <w:p w14:paraId="1CBB9DAA" w14:textId="77777777" w:rsidR="00635CAD" w:rsidRPr="004C209F" w:rsidRDefault="00635CAD" w:rsidP="00A15353">
      <w:pPr>
        <w:ind w:left="360"/>
        <w:jc w:val="left"/>
        <w:rPr>
          <w:rFonts w:ascii="Helvetica Neue" w:hAnsi="Helvetica Neue"/>
          <w:color w:val="4F4733"/>
        </w:rPr>
      </w:pPr>
      <w:r w:rsidRPr="004C209F">
        <w:rPr>
          <w:rFonts w:ascii="Helvetica Neue" w:hAnsi="Helvetica Neue"/>
          <w:color w:val="4F4733"/>
        </w:rPr>
        <w:t>Your salary may also be reduced for certain types of deductions such as your portion of health, dental or life insurance premiums; state, federal or local taxes; Social Security; or voluntary contributions to a 403(b) or pension plan.</w:t>
      </w:r>
    </w:p>
    <w:p w14:paraId="1CBB9DAB" w14:textId="77777777" w:rsidR="00635CAD" w:rsidRPr="004C209F" w:rsidRDefault="00635CAD" w:rsidP="00A15353">
      <w:pPr>
        <w:ind w:left="360"/>
        <w:jc w:val="left"/>
        <w:rPr>
          <w:rFonts w:ascii="Helvetica Neue" w:hAnsi="Helvetica Neue"/>
          <w:color w:val="4F4733"/>
        </w:rPr>
      </w:pPr>
    </w:p>
    <w:p w14:paraId="1CBB9DAC" w14:textId="77777777" w:rsidR="00635CAD" w:rsidRPr="004C209F" w:rsidRDefault="00635CAD" w:rsidP="00A15353">
      <w:pPr>
        <w:ind w:left="360"/>
        <w:jc w:val="left"/>
        <w:rPr>
          <w:rFonts w:ascii="Helvetica Neue" w:hAnsi="Helvetica Neue"/>
          <w:color w:val="4F4733"/>
        </w:rPr>
      </w:pPr>
      <w:r w:rsidRPr="004C209F">
        <w:rPr>
          <w:rFonts w:ascii="Helvetica Neue" w:hAnsi="Helvetica Neue"/>
          <w:color w:val="4F4733"/>
        </w:rPr>
        <w:t>In any workweek in which you performed any work, your salary will not be reduced for any of the following reasons:</w:t>
      </w:r>
    </w:p>
    <w:p w14:paraId="1CBB9DAD" w14:textId="77777777" w:rsidR="00635CAD" w:rsidRPr="004C209F" w:rsidRDefault="00635CAD" w:rsidP="00A15353">
      <w:pPr>
        <w:ind w:left="360"/>
        <w:jc w:val="left"/>
        <w:rPr>
          <w:rFonts w:ascii="Helvetica Neue" w:hAnsi="Helvetica Neue"/>
          <w:color w:val="4F4733"/>
        </w:rPr>
      </w:pPr>
    </w:p>
    <w:p w14:paraId="1CBB9DAE" w14:textId="77777777" w:rsidR="00635CAD" w:rsidRPr="004C209F" w:rsidRDefault="00635CAD" w:rsidP="00A15353">
      <w:pPr>
        <w:pStyle w:val="ListParagraph"/>
        <w:numPr>
          <w:ilvl w:val="0"/>
          <w:numId w:val="10"/>
        </w:numPr>
        <w:ind w:left="720"/>
        <w:jc w:val="left"/>
        <w:rPr>
          <w:rFonts w:ascii="Helvetica Neue" w:hAnsi="Helvetica Neue"/>
          <w:color w:val="4F4733"/>
        </w:rPr>
      </w:pPr>
      <w:r w:rsidRPr="004C209F">
        <w:rPr>
          <w:rFonts w:ascii="Helvetica Neue" w:hAnsi="Helvetica Neue"/>
          <w:color w:val="4F4733"/>
        </w:rPr>
        <w:t>Partial day absences for personal reasons, sickness or disability.</w:t>
      </w:r>
    </w:p>
    <w:p w14:paraId="1CBB9DAF" w14:textId="77777777" w:rsidR="00635CAD" w:rsidRPr="004C209F" w:rsidRDefault="00635CAD" w:rsidP="00A15353">
      <w:pPr>
        <w:pStyle w:val="ListParagraph"/>
        <w:numPr>
          <w:ilvl w:val="0"/>
          <w:numId w:val="10"/>
        </w:numPr>
        <w:ind w:left="720"/>
        <w:jc w:val="left"/>
        <w:rPr>
          <w:rFonts w:ascii="Helvetica Neue" w:hAnsi="Helvetica Neue"/>
          <w:color w:val="4F4733"/>
        </w:rPr>
      </w:pPr>
      <w:r w:rsidRPr="004C209F">
        <w:rPr>
          <w:rFonts w:ascii="Helvetica Neue" w:hAnsi="Helvetica Neue"/>
          <w:color w:val="4F4733"/>
        </w:rPr>
        <w:t>Your absence on a day because your employer has decided to close a facility on a scheduled workday.</w:t>
      </w:r>
    </w:p>
    <w:p w14:paraId="1CBB9DB0" w14:textId="77777777" w:rsidR="00635CAD" w:rsidRPr="004C209F" w:rsidRDefault="00635CAD" w:rsidP="00A15353">
      <w:pPr>
        <w:pStyle w:val="ListParagraph"/>
        <w:numPr>
          <w:ilvl w:val="0"/>
          <w:numId w:val="10"/>
        </w:numPr>
        <w:ind w:left="720"/>
        <w:jc w:val="left"/>
        <w:rPr>
          <w:rFonts w:ascii="Helvetica Neue" w:hAnsi="Helvetica Neue"/>
          <w:color w:val="4F4733"/>
        </w:rPr>
      </w:pPr>
      <w:r w:rsidRPr="004C209F">
        <w:rPr>
          <w:rFonts w:ascii="Helvetica Neue" w:hAnsi="Helvetica Neue"/>
          <w:color w:val="4F4733"/>
        </w:rPr>
        <w:t>Absences for jury duty, attendance as a witness, or military leave in any week in which you have performed any work.</w:t>
      </w:r>
    </w:p>
    <w:p w14:paraId="1CBB9DB1" w14:textId="77777777" w:rsidR="00635CAD" w:rsidRPr="004C209F" w:rsidRDefault="00635CAD" w:rsidP="00A15353">
      <w:pPr>
        <w:pStyle w:val="ListParagraph"/>
        <w:numPr>
          <w:ilvl w:val="0"/>
          <w:numId w:val="10"/>
        </w:numPr>
        <w:ind w:left="720"/>
        <w:jc w:val="left"/>
        <w:rPr>
          <w:rFonts w:ascii="Helvetica Neue" w:hAnsi="Helvetica Neue"/>
          <w:color w:val="4F4733"/>
        </w:rPr>
      </w:pPr>
      <w:r w:rsidRPr="004C209F">
        <w:rPr>
          <w:rFonts w:ascii="Helvetica Neue" w:hAnsi="Helvetica Neue"/>
          <w:color w:val="4F4733"/>
        </w:rPr>
        <w:t>Any other deductions prohibited by state or federal law.</w:t>
      </w:r>
    </w:p>
    <w:p w14:paraId="1CBB9DB2" w14:textId="77777777" w:rsidR="00635CAD" w:rsidRPr="004C209F" w:rsidRDefault="00635CAD" w:rsidP="00A15353">
      <w:pPr>
        <w:jc w:val="left"/>
        <w:rPr>
          <w:rFonts w:ascii="Helvetica Neue" w:hAnsi="Helvetica Neue"/>
          <w:color w:val="4F4733"/>
        </w:rPr>
      </w:pPr>
    </w:p>
    <w:p w14:paraId="1CBB9DB3" w14:textId="77777777" w:rsidR="005A6D9F" w:rsidRPr="004C209F" w:rsidRDefault="00635CAD" w:rsidP="00A15353">
      <w:pPr>
        <w:ind w:left="360"/>
        <w:jc w:val="left"/>
        <w:rPr>
          <w:rFonts w:ascii="Helvetica Neue" w:hAnsi="Helvetica Neue"/>
          <w:color w:val="4F4733"/>
        </w:rPr>
      </w:pPr>
      <w:r w:rsidRPr="004C209F">
        <w:rPr>
          <w:rFonts w:ascii="Helvetica Neue" w:hAnsi="Helvetica Neue"/>
          <w:color w:val="4F4733"/>
        </w:rPr>
        <w:t xml:space="preserve">If you believe you have been subject to any improper deductions, you should immediately report the matter to your </w:t>
      </w:r>
      <w:proofErr w:type="gramStart"/>
      <w:r w:rsidRPr="004C209F">
        <w:rPr>
          <w:rFonts w:ascii="Helvetica Neue" w:hAnsi="Helvetica Neue"/>
          <w:color w:val="4F4733"/>
        </w:rPr>
        <w:t>Supervisor</w:t>
      </w:r>
      <w:proofErr w:type="gramEnd"/>
      <w:r w:rsidRPr="004C209F">
        <w:rPr>
          <w:rFonts w:ascii="Helvetica Neue" w:hAnsi="Helvetica Neue"/>
          <w:color w:val="4F4733"/>
        </w:rPr>
        <w:t>. If the Supervisor is unavailable or if you believe it would be inappropriate to contact that person (or if you have not received a prompt and fully acceptable</w:t>
      </w:r>
      <w:r w:rsidR="00E67C0F" w:rsidRPr="004C209F">
        <w:rPr>
          <w:rFonts w:ascii="Helvetica Neue" w:hAnsi="Helvetica Neue"/>
          <w:color w:val="4F4733"/>
        </w:rPr>
        <w:t xml:space="preserve"> </w:t>
      </w:r>
      <w:r w:rsidRPr="004C209F">
        <w:rPr>
          <w:rFonts w:ascii="Helvetica Neue" w:hAnsi="Helvetica Neue"/>
          <w:color w:val="4F4733"/>
        </w:rPr>
        <w:t>reply), you should immediately contact the Business Office or any other Supervisor in the church with whom you feel comfortable.</w:t>
      </w:r>
    </w:p>
    <w:p w14:paraId="1CBB9DB4" w14:textId="77777777" w:rsidR="00A61BE5" w:rsidRPr="004C209F" w:rsidRDefault="00A61BE5" w:rsidP="00A15353">
      <w:pPr>
        <w:ind w:left="360"/>
        <w:jc w:val="left"/>
        <w:rPr>
          <w:rFonts w:ascii="Helvetica Neue" w:hAnsi="Helvetica Neue"/>
          <w:color w:val="4F4733"/>
        </w:rPr>
      </w:pPr>
    </w:p>
    <w:p w14:paraId="1CBB9DB5" w14:textId="77777777" w:rsidR="009A5ABE" w:rsidRPr="004C209F" w:rsidRDefault="009A5ABE" w:rsidP="00A15353">
      <w:pPr>
        <w:pStyle w:val="Heading2"/>
        <w:rPr>
          <w:color w:val="4F4733"/>
        </w:rPr>
      </w:pPr>
      <w:bookmarkStart w:id="272" w:name="_Toc29897945"/>
      <w:r w:rsidRPr="004C209F">
        <w:rPr>
          <w:color w:val="4F4733"/>
        </w:rPr>
        <w:t>Office Closure</w:t>
      </w:r>
      <w:bookmarkEnd w:id="272"/>
    </w:p>
    <w:p w14:paraId="1CBB9DB6" w14:textId="77777777" w:rsidR="009A5ABE" w:rsidRPr="004C209F" w:rsidRDefault="009A5ABE" w:rsidP="00A15353">
      <w:pPr>
        <w:ind w:left="360"/>
        <w:jc w:val="left"/>
        <w:rPr>
          <w:rFonts w:ascii="Helvetica Neue" w:hAnsi="Helvetica Neue"/>
          <w:color w:val="4F4733"/>
        </w:rPr>
      </w:pPr>
      <w:r w:rsidRPr="004C209F">
        <w:rPr>
          <w:rFonts w:ascii="Helvetica Neue" w:hAnsi="Helvetica Neue"/>
          <w:color w:val="4F4733"/>
        </w:rPr>
        <w:t xml:space="preserve">With concern for the safety of its </w:t>
      </w:r>
      <w:r w:rsidR="0032316A" w:rsidRPr="004C209F">
        <w:rPr>
          <w:rFonts w:ascii="Helvetica Neue" w:hAnsi="Helvetica Neue"/>
          <w:color w:val="4F4733"/>
        </w:rPr>
        <w:t>associates</w:t>
      </w:r>
      <w:r w:rsidRPr="004C209F">
        <w:rPr>
          <w:rFonts w:ascii="Helvetica Neue" w:hAnsi="Helvetica Neue"/>
          <w:color w:val="4F4733"/>
        </w:rPr>
        <w:t>, members, and visitors, Trinity Fellowship may at its discretion, put into effect a late start, early release or complete campus closure. If circumstances arise that necessitate a Trinity campus shutdown independent of the organizations published closings, non-affected locations and associates are expected to continue their regular job duties unless otherwise instructed. Neither Trinity nor its supervisors will allow schedule changes or “make up” time unless it is determined to be a necessity.</w:t>
      </w:r>
    </w:p>
    <w:p w14:paraId="1CBB9DB7" w14:textId="77777777" w:rsidR="009A5ABE" w:rsidRPr="004C209F" w:rsidRDefault="009A5ABE" w:rsidP="00A15353">
      <w:pPr>
        <w:ind w:left="360"/>
        <w:jc w:val="left"/>
        <w:rPr>
          <w:rFonts w:ascii="Helvetica Neue" w:hAnsi="Helvetica Neue"/>
          <w:color w:val="4F4733"/>
        </w:rPr>
      </w:pPr>
    </w:p>
    <w:p w14:paraId="1CBB9DB8" w14:textId="77777777" w:rsidR="00634F25" w:rsidRPr="004C209F" w:rsidRDefault="009A5ABE" w:rsidP="00A15353">
      <w:pPr>
        <w:ind w:left="360"/>
        <w:jc w:val="left"/>
        <w:rPr>
          <w:rFonts w:ascii="Helvetica Neue" w:hAnsi="Helvetica Neue"/>
          <w:color w:val="4F4733"/>
        </w:rPr>
      </w:pPr>
      <w:r w:rsidRPr="004C209F">
        <w:rPr>
          <w:rFonts w:ascii="Helvetica Neue" w:hAnsi="Helvetica Neue"/>
          <w:color w:val="4F4733"/>
        </w:rPr>
        <w:t xml:space="preserve">Hourly </w:t>
      </w:r>
      <w:r w:rsidR="00F83371" w:rsidRPr="004C209F">
        <w:rPr>
          <w:rFonts w:ascii="Helvetica Neue" w:hAnsi="Helvetica Neue"/>
          <w:color w:val="4F4733"/>
        </w:rPr>
        <w:t xml:space="preserve">associates </w:t>
      </w:r>
      <w:r w:rsidRPr="004C209F">
        <w:rPr>
          <w:rFonts w:ascii="Helvetica Neue" w:hAnsi="Helvetica Neue"/>
          <w:color w:val="4F4733"/>
        </w:rPr>
        <w:t xml:space="preserve">within the closure site(s) that are not capable of full duty </w:t>
      </w:r>
      <w:r w:rsidR="001D7753" w:rsidRPr="004C209F">
        <w:rPr>
          <w:rFonts w:ascii="Helvetica Neue" w:hAnsi="Helvetica Neue"/>
          <w:color w:val="4F4733"/>
        </w:rPr>
        <w:t xml:space="preserve">remote or </w:t>
      </w:r>
      <w:r w:rsidRPr="004C209F">
        <w:rPr>
          <w:rFonts w:ascii="Helvetica Neue" w:hAnsi="Helvetica Neue"/>
          <w:color w:val="4F4733"/>
        </w:rPr>
        <w:t xml:space="preserve">off-site work </w:t>
      </w:r>
      <w:proofErr w:type="gramStart"/>
      <w:r w:rsidR="001D7753" w:rsidRPr="004C209F">
        <w:rPr>
          <w:rFonts w:ascii="Helvetica Neue" w:hAnsi="Helvetica Neue"/>
          <w:color w:val="4F4733"/>
        </w:rPr>
        <w:t>are considered to be</w:t>
      </w:r>
      <w:proofErr w:type="gramEnd"/>
      <w:r w:rsidR="001D7753" w:rsidRPr="004C209F">
        <w:rPr>
          <w:rFonts w:ascii="Helvetica Neue" w:hAnsi="Helvetica Neue"/>
          <w:color w:val="4F4733"/>
        </w:rPr>
        <w:t xml:space="preserve"> scheduled off</w:t>
      </w:r>
      <w:r w:rsidR="00CE5838" w:rsidRPr="004C209F">
        <w:rPr>
          <w:rFonts w:ascii="Helvetica Neue" w:hAnsi="Helvetica Neue"/>
          <w:color w:val="4F4733"/>
        </w:rPr>
        <w:t xml:space="preserve">. This </w:t>
      </w:r>
      <w:r w:rsidRPr="004C209F">
        <w:rPr>
          <w:rFonts w:ascii="Helvetica Neue" w:hAnsi="Helvetica Neue"/>
          <w:color w:val="4F4733"/>
        </w:rPr>
        <w:t xml:space="preserve">time </w:t>
      </w:r>
      <w:r w:rsidR="001D7753" w:rsidRPr="004C209F">
        <w:rPr>
          <w:rFonts w:ascii="Helvetica Neue" w:hAnsi="Helvetica Neue"/>
          <w:color w:val="4F4733"/>
        </w:rPr>
        <w:t>is</w:t>
      </w:r>
      <w:r w:rsidRPr="004C209F">
        <w:rPr>
          <w:rFonts w:ascii="Helvetica Neue" w:hAnsi="Helvetica Neue"/>
          <w:color w:val="4F4733"/>
        </w:rPr>
        <w:t xml:space="preserve"> unpaid</w:t>
      </w:r>
      <w:r w:rsidR="00CE5838" w:rsidRPr="004C209F">
        <w:rPr>
          <w:rFonts w:ascii="Helvetica Neue" w:hAnsi="Helvetica Neue"/>
          <w:color w:val="4F4733"/>
        </w:rPr>
        <w:t xml:space="preserve"> and thus</w:t>
      </w:r>
      <w:r w:rsidRPr="004C209F">
        <w:rPr>
          <w:rFonts w:ascii="Helvetica Neue" w:hAnsi="Helvetica Neue"/>
          <w:color w:val="4F4733"/>
        </w:rPr>
        <w:t xml:space="preserve"> </w:t>
      </w:r>
      <w:r w:rsidR="00CE5838" w:rsidRPr="004C209F">
        <w:rPr>
          <w:rFonts w:ascii="Helvetica Neue" w:hAnsi="Helvetica Neue"/>
          <w:color w:val="4F4733"/>
        </w:rPr>
        <w:t xml:space="preserve">you </w:t>
      </w:r>
      <w:r w:rsidRPr="004C209F">
        <w:rPr>
          <w:rFonts w:ascii="Helvetica Neue" w:hAnsi="Helvetica Neue"/>
          <w:color w:val="4F4733"/>
        </w:rPr>
        <w:t>are directed not to work or conduct job duties on behalf of Trinity. Employees that are eligible for PTO benefits may choose to request paid time off f</w:t>
      </w:r>
      <w:r w:rsidR="00634F25" w:rsidRPr="004C209F">
        <w:rPr>
          <w:rFonts w:ascii="Helvetica Neue" w:hAnsi="Helvetica Neue"/>
          <w:color w:val="4F4733"/>
        </w:rPr>
        <w:t>or the duration of the closure.</w:t>
      </w:r>
    </w:p>
    <w:p w14:paraId="1CBB9DB9" w14:textId="77777777" w:rsidR="00634F25" w:rsidRPr="004C209F" w:rsidRDefault="00634F25" w:rsidP="00A15353">
      <w:pPr>
        <w:pStyle w:val="NoSpacing"/>
        <w:jc w:val="left"/>
        <w:rPr>
          <w:rFonts w:ascii="Helvetica Neue" w:hAnsi="Helvetica Neue"/>
          <w:color w:val="4F4733"/>
        </w:rPr>
      </w:pPr>
    </w:p>
    <w:p w14:paraId="1CBB9DBA" w14:textId="2DA647CA" w:rsidR="00635CAD" w:rsidRPr="004C209F" w:rsidRDefault="00A15353" w:rsidP="00A15353">
      <w:pPr>
        <w:pStyle w:val="Heading2"/>
        <w:rPr>
          <w:color w:val="4F4733"/>
        </w:rPr>
      </w:pPr>
      <w:bookmarkStart w:id="273" w:name="_Toc29897946"/>
      <w:r w:rsidRPr="004C209F">
        <w:rPr>
          <w:color w:val="4F4733"/>
        </w:rPr>
        <w:t xml:space="preserve"> </w:t>
      </w:r>
      <w:r w:rsidR="00635CAD" w:rsidRPr="004C209F">
        <w:rPr>
          <w:color w:val="4F4733"/>
        </w:rPr>
        <w:t>Your Paycheck</w:t>
      </w:r>
      <w:bookmarkEnd w:id="273"/>
    </w:p>
    <w:p w14:paraId="1CBB9DBB" w14:textId="77777777" w:rsidR="00635CAD"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 xml:space="preserve">You will be paid </w:t>
      </w:r>
      <w:r w:rsidR="00276EAA" w:rsidRPr="004C209F">
        <w:rPr>
          <w:rFonts w:ascii="Helvetica Neue" w:hAnsi="Helvetica Neue"/>
          <w:color w:val="4F4733"/>
        </w:rPr>
        <w:t xml:space="preserve">according to Trinity Fellowship’s regular </w:t>
      </w:r>
      <w:r w:rsidR="00371254" w:rsidRPr="004C209F">
        <w:rPr>
          <w:rFonts w:ascii="Helvetica Neue" w:hAnsi="Helvetica Neue"/>
          <w:color w:val="4F4733"/>
        </w:rPr>
        <w:t xml:space="preserve">semi-monthly </w:t>
      </w:r>
      <w:r w:rsidR="00141BAD" w:rsidRPr="004C209F">
        <w:rPr>
          <w:rFonts w:ascii="Helvetica Neue" w:hAnsi="Helvetica Neue"/>
          <w:color w:val="4F4733"/>
        </w:rPr>
        <w:t xml:space="preserve">payroll </w:t>
      </w:r>
      <w:r w:rsidRPr="004C209F">
        <w:rPr>
          <w:rFonts w:ascii="Helvetica Neue" w:hAnsi="Helvetica Neue"/>
          <w:color w:val="4F4733"/>
        </w:rPr>
        <w:t xml:space="preserve">for </w:t>
      </w:r>
      <w:r w:rsidR="00141BAD" w:rsidRPr="004C209F">
        <w:rPr>
          <w:rFonts w:ascii="Helvetica Neue" w:hAnsi="Helvetica Neue"/>
          <w:color w:val="4F4733"/>
        </w:rPr>
        <w:t xml:space="preserve">time </w:t>
      </w:r>
      <w:r w:rsidRPr="004C209F">
        <w:rPr>
          <w:rFonts w:ascii="Helvetica Neue" w:hAnsi="Helvetica Neue"/>
          <w:color w:val="4F4733"/>
        </w:rPr>
        <w:t xml:space="preserve">worked during the </w:t>
      </w:r>
      <w:r w:rsidR="00371254" w:rsidRPr="004C209F">
        <w:rPr>
          <w:rFonts w:ascii="Helvetica Neue" w:hAnsi="Helvetica Neue"/>
          <w:color w:val="4F4733"/>
        </w:rPr>
        <w:t xml:space="preserve">corresponding </w:t>
      </w:r>
      <w:r w:rsidRPr="004C209F">
        <w:rPr>
          <w:rFonts w:ascii="Helvetica Neue" w:hAnsi="Helvetica Neue"/>
          <w:color w:val="4F4733"/>
        </w:rPr>
        <w:t>pay period.</w:t>
      </w:r>
    </w:p>
    <w:p w14:paraId="1CBB9DBC" w14:textId="77777777" w:rsidR="00635CAD" w:rsidRPr="004C209F" w:rsidRDefault="00635CAD" w:rsidP="00A15353">
      <w:pPr>
        <w:pStyle w:val="NoSpacing"/>
        <w:ind w:left="360"/>
        <w:jc w:val="left"/>
        <w:rPr>
          <w:rFonts w:ascii="Helvetica Neue" w:hAnsi="Helvetica Neue"/>
          <w:color w:val="4F4733"/>
        </w:rPr>
      </w:pPr>
    </w:p>
    <w:p w14:paraId="1CBB9DBD" w14:textId="77777777" w:rsidR="00635CAD"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Your payroll stub itemizes deductions made from your gross earnings. By law and depending upon your employee classification, the church is required to make deductions for Social Security, federal income tax and any other appropriate taxes. These required deductions might also include any court-ordered</w:t>
      </w:r>
      <w:r w:rsidR="00E67C0F" w:rsidRPr="004C209F">
        <w:rPr>
          <w:rFonts w:ascii="Helvetica Neue" w:hAnsi="Helvetica Neue"/>
          <w:color w:val="4F4733"/>
        </w:rPr>
        <w:t xml:space="preserve"> </w:t>
      </w:r>
      <w:r w:rsidRPr="004C209F">
        <w:rPr>
          <w:rFonts w:ascii="Helvetica Neue" w:hAnsi="Helvetica Neue"/>
          <w:color w:val="4F4733"/>
        </w:rPr>
        <w:t>garnishments. Your payroll stub will also differentiate between regular pay received and overtime pay received.</w:t>
      </w:r>
    </w:p>
    <w:p w14:paraId="1CBB9DBE" w14:textId="77777777" w:rsidR="00635CAD" w:rsidRPr="004C209F" w:rsidRDefault="00635CAD" w:rsidP="00A15353">
      <w:pPr>
        <w:pStyle w:val="NoSpacing"/>
        <w:ind w:left="360"/>
        <w:jc w:val="left"/>
        <w:rPr>
          <w:rFonts w:ascii="Helvetica Neue" w:hAnsi="Helvetica Neue"/>
          <w:color w:val="4F4733"/>
        </w:rPr>
      </w:pPr>
    </w:p>
    <w:p w14:paraId="1CBB9DBF" w14:textId="77777777" w:rsidR="00635CAD"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All associate withholdings from payroll must have the appropriate documentation signed by the associate or authorized</w:t>
      </w:r>
      <w:r w:rsidR="00E67C0F" w:rsidRPr="004C209F">
        <w:rPr>
          <w:rFonts w:ascii="Helvetica Neue" w:hAnsi="Helvetica Neue"/>
          <w:color w:val="4F4733"/>
        </w:rPr>
        <w:t xml:space="preserve"> </w:t>
      </w:r>
      <w:r w:rsidRPr="004C209F">
        <w:rPr>
          <w:rFonts w:ascii="Helvetica Neue" w:hAnsi="Helvetica Neue"/>
          <w:color w:val="4F4733"/>
        </w:rPr>
        <w:t>government agency before the deduction</w:t>
      </w:r>
      <w:r w:rsidR="00E67C0F" w:rsidRPr="004C209F">
        <w:rPr>
          <w:rFonts w:ascii="Helvetica Neue" w:hAnsi="Helvetica Neue"/>
          <w:color w:val="4F4733"/>
        </w:rPr>
        <w:t xml:space="preserve"> </w:t>
      </w:r>
      <w:r w:rsidRPr="004C209F">
        <w:rPr>
          <w:rFonts w:ascii="Helvetica Neue" w:hAnsi="Helvetica Neue"/>
          <w:color w:val="4F4733"/>
        </w:rPr>
        <w:t>can be made. This documentation will be filed in the associate’s personal file.</w:t>
      </w:r>
    </w:p>
    <w:p w14:paraId="1CBB9DC0" w14:textId="77777777" w:rsidR="00635CAD" w:rsidRPr="004C209F" w:rsidRDefault="00635CAD" w:rsidP="00A15353">
      <w:pPr>
        <w:pStyle w:val="NoSpacing"/>
        <w:ind w:left="360"/>
        <w:jc w:val="left"/>
        <w:rPr>
          <w:rFonts w:ascii="Helvetica Neue" w:hAnsi="Helvetica Neue"/>
          <w:color w:val="4F4733"/>
        </w:rPr>
      </w:pPr>
    </w:p>
    <w:p w14:paraId="1CBB9DC1" w14:textId="77777777" w:rsidR="00635CAD" w:rsidRPr="004C209F" w:rsidRDefault="00635CAD" w:rsidP="00A15353">
      <w:pPr>
        <w:pStyle w:val="NoSpacing"/>
        <w:ind w:left="360"/>
        <w:jc w:val="left"/>
        <w:rPr>
          <w:color w:val="4F4733"/>
        </w:rPr>
      </w:pPr>
      <w:r w:rsidRPr="004C209F">
        <w:rPr>
          <w:rFonts w:ascii="Helvetica Neue" w:hAnsi="Helvetica Neue"/>
          <w:color w:val="4F4733"/>
        </w:rPr>
        <w:lastRenderedPageBreak/>
        <w:t>If you believe there is an error in your pay, bring the matter t</w:t>
      </w:r>
      <w:r w:rsidR="00276EAA" w:rsidRPr="004C209F">
        <w:rPr>
          <w:rFonts w:ascii="Helvetica Neue" w:hAnsi="Helvetica Neue"/>
          <w:color w:val="4F4733"/>
        </w:rPr>
        <w:t xml:space="preserve">o the attention of the Business </w:t>
      </w:r>
      <w:r w:rsidRPr="004C209F">
        <w:rPr>
          <w:rFonts w:ascii="Helvetica Neue" w:hAnsi="Helvetica Neue"/>
          <w:color w:val="4F4733"/>
        </w:rPr>
        <w:t>Office immediately, so the church can resolve the matter quickly and amicably.</w:t>
      </w:r>
    </w:p>
    <w:p w14:paraId="1CBB9DC2" w14:textId="77777777" w:rsidR="00BD5980" w:rsidRPr="004C209F" w:rsidRDefault="00BD5980" w:rsidP="006D5223">
      <w:pPr>
        <w:pStyle w:val="NoSpacing"/>
        <w:rPr>
          <w:color w:val="4F4733"/>
        </w:rPr>
      </w:pPr>
    </w:p>
    <w:p w14:paraId="1CBB9DC3" w14:textId="5D59BBB4" w:rsidR="00635CAD" w:rsidRPr="004C209F" w:rsidRDefault="00A15353" w:rsidP="00D81EB8">
      <w:pPr>
        <w:pStyle w:val="Heading2"/>
        <w:rPr>
          <w:color w:val="4F4733"/>
        </w:rPr>
      </w:pPr>
      <w:bookmarkStart w:id="274" w:name="_Toc29897947"/>
      <w:r w:rsidRPr="004C209F">
        <w:rPr>
          <w:color w:val="4F4733"/>
        </w:rPr>
        <w:t xml:space="preserve"> </w:t>
      </w:r>
      <w:r w:rsidR="00635CAD" w:rsidRPr="004C209F">
        <w:rPr>
          <w:color w:val="4F4733"/>
        </w:rPr>
        <w:t>Pay Period and Direct Deposit Policy</w:t>
      </w:r>
      <w:bookmarkEnd w:id="274"/>
    </w:p>
    <w:p w14:paraId="1CBB9DC4" w14:textId="77777777" w:rsidR="00635CAD"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All associates</w:t>
      </w:r>
      <w:r w:rsidR="00E67C0F" w:rsidRPr="004C209F">
        <w:rPr>
          <w:rFonts w:ascii="Helvetica Neue" w:hAnsi="Helvetica Neue"/>
          <w:color w:val="4F4733"/>
        </w:rPr>
        <w:t xml:space="preserve"> </w:t>
      </w:r>
      <w:r w:rsidRPr="004C209F">
        <w:rPr>
          <w:rFonts w:ascii="Helvetica Neue" w:hAnsi="Helvetica Neue"/>
          <w:color w:val="4F4733"/>
        </w:rPr>
        <w:t>will be paid on the 15th and the last day of the month based on a semi-monthly pay period.</w:t>
      </w:r>
      <w:r w:rsidR="00E67C0F" w:rsidRPr="004C209F">
        <w:rPr>
          <w:rFonts w:ascii="Helvetica Neue" w:hAnsi="Helvetica Neue"/>
          <w:color w:val="4F4733"/>
        </w:rPr>
        <w:t xml:space="preserve"> </w:t>
      </w:r>
      <w:r w:rsidRPr="004C209F">
        <w:rPr>
          <w:rFonts w:ascii="Helvetica Neue" w:hAnsi="Helvetica Neue"/>
          <w:color w:val="4F4733"/>
        </w:rPr>
        <w:t>If the 15th or the last day of the month falls on a holiday or weekend, staff will be paid the business</w:t>
      </w:r>
      <w:r w:rsidR="00E67C0F" w:rsidRPr="004C209F">
        <w:rPr>
          <w:rFonts w:ascii="Helvetica Neue" w:hAnsi="Helvetica Neue"/>
          <w:color w:val="4F4733"/>
        </w:rPr>
        <w:t xml:space="preserve"> </w:t>
      </w:r>
      <w:r w:rsidRPr="004C209F">
        <w:rPr>
          <w:rFonts w:ascii="Helvetica Neue" w:hAnsi="Helvetica Neue"/>
          <w:color w:val="4F4733"/>
        </w:rPr>
        <w:t>day immediately prior to the holiday or weekend.</w:t>
      </w:r>
    </w:p>
    <w:p w14:paraId="1CBB9DC5" w14:textId="77777777" w:rsidR="00635CAD" w:rsidRPr="004C209F" w:rsidRDefault="00635CAD" w:rsidP="00A15353">
      <w:pPr>
        <w:pStyle w:val="NoSpacing"/>
        <w:jc w:val="left"/>
        <w:rPr>
          <w:rFonts w:ascii="Helvetica Neue" w:hAnsi="Helvetica Neue"/>
          <w:color w:val="4F4733"/>
        </w:rPr>
      </w:pPr>
    </w:p>
    <w:p w14:paraId="1CBB9DC6" w14:textId="23A2A0BE" w:rsidR="00635CAD" w:rsidRPr="004C209F" w:rsidRDefault="00A15353" w:rsidP="00A15353">
      <w:pPr>
        <w:pStyle w:val="Heading2"/>
        <w:rPr>
          <w:color w:val="4F4733"/>
        </w:rPr>
      </w:pPr>
      <w:bookmarkStart w:id="275" w:name="_Toc29897948"/>
      <w:r w:rsidRPr="004C209F">
        <w:rPr>
          <w:color w:val="4F4733"/>
        </w:rPr>
        <w:t xml:space="preserve"> </w:t>
      </w:r>
      <w:r w:rsidR="00635CAD" w:rsidRPr="004C209F">
        <w:rPr>
          <w:color w:val="4F4733"/>
        </w:rPr>
        <w:t>Salary Advances</w:t>
      </w:r>
      <w:r w:rsidR="00E67C0F" w:rsidRPr="004C209F">
        <w:rPr>
          <w:color w:val="4F4733"/>
        </w:rPr>
        <w:t xml:space="preserve"> </w:t>
      </w:r>
      <w:r w:rsidR="00635CAD" w:rsidRPr="004C209F">
        <w:rPr>
          <w:color w:val="4F4733"/>
        </w:rPr>
        <w:t>/ Loans</w:t>
      </w:r>
      <w:bookmarkEnd w:id="275"/>
    </w:p>
    <w:p w14:paraId="1CBB9DC7" w14:textId="77777777" w:rsidR="00635CAD"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Trinity Fellowship does not permit advances on paychecks or against accrued paid time off, nor does it offer personal loans to its associates.</w:t>
      </w:r>
    </w:p>
    <w:p w14:paraId="1CBB9DC8" w14:textId="77777777" w:rsidR="00635CAD" w:rsidRPr="004C209F" w:rsidRDefault="00635CAD" w:rsidP="00A15353">
      <w:pPr>
        <w:pStyle w:val="NoSpacing"/>
        <w:ind w:left="360"/>
        <w:jc w:val="left"/>
        <w:rPr>
          <w:rFonts w:ascii="Helvetica Neue" w:hAnsi="Helvetica Neue"/>
          <w:color w:val="4F4733"/>
        </w:rPr>
      </w:pPr>
    </w:p>
    <w:p w14:paraId="1CBB9DC9" w14:textId="7438C09E" w:rsidR="00635CAD" w:rsidRPr="004C209F" w:rsidRDefault="00A15353" w:rsidP="00A15353">
      <w:pPr>
        <w:pStyle w:val="Heading2"/>
        <w:rPr>
          <w:color w:val="4F4733"/>
        </w:rPr>
      </w:pPr>
      <w:bookmarkStart w:id="276" w:name="_Toc29897949"/>
      <w:r w:rsidRPr="004C209F">
        <w:rPr>
          <w:color w:val="4F4733"/>
        </w:rPr>
        <w:t xml:space="preserve"> </w:t>
      </w:r>
      <w:r w:rsidR="00635CAD" w:rsidRPr="004C209F">
        <w:rPr>
          <w:color w:val="4F4733"/>
        </w:rPr>
        <w:t>Performance Review</w:t>
      </w:r>
      <w:bookmarkEnd w:id="276"/>
    </w:p>
    <w:p w14:paraId="1CBB9DCA" w14:textId="77777777" w:rsidR="00635CAD"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Trinity Fellowship may, from time to time, review your job performance. Please understand that a positive performance</w:t>
      </w:r>
      <w:r w:rsidR="00E67C0F" w:rsidRPr="004C209F">
        <w:rPr>
          <w:rFonts w:ascii="Helvetica Neue" w:hAnsi="Helvetica Neue"/>
          <w:color w:val="4F4733"/>
        </w:rPr>
        <w:t xml:space="preserve"> </w:t>
      </w:r>
      <w:r w:rsidRPr="004C209F">
        <w:rPr>
          <w:rFonts w:ascii="Helvetica Neue" w:hAnsi="Helvetica Neue"/>
          <w:color w:val="4F4733"/>
        </w:rPr>
        <w:t>evaluation</w:t>
      </w:r>
      <w:r w:rsidR="00E67C0F" w:rsidRPr="004C209F">
        <w:rPr>
          <w:rFonts w:ascii="Helvetica Neue" w:hAnsi="Helvetica Neue"/>
          <w:color w:val="4F4733"/>
        </w:rPr>
        <w:t xml:space="preserve"> </w:t>
      </w:r>
      <w:r w:rsidRPr="004C209F">
        <w:rPr>
          <w:rFonts w:ascii="Helvetica Neue" w:hAnsi="Helvetica Neue"/>
          <w:color w:val="4F4733"/>
        </w:rPr>
        <w:t>does not guarantee an increase in salary, a promotion, or continued</w:t>
      </w:r>
      <w:r w:rsidR="00E67C0F" w:rsidRPr="004C209F">
        <w:rPr>
          <w:rFonts w:ascii="Helvetica Neue" w:hAnsi="Helvetica Neue"/>
          <w:color w:val="4F4733"/>
        </w:rPr>
        <w:t xml:space="preserve"> </w:t>
      </w:r>
      <w:r w:rsidRPr="004C209F">
        <w:rPr>
          <w:rFonts w:ascii="Helvetica Neue" w:hAnsi="Helvetica Neue"/>
          <w:color w:val="4F4733"/>
        </w:rPr>
        <w:t>employment, nor does it in any way affect your employment-at-will status. Compensation increases</w:t>
      </w:r>
      <w:r w:rsidR="00E67C0F" w:rsidRPr="004C209F">
        <w:rPr>
          <w:rFonts w:ascii="Helvetica Neue" w:hAnsi="Helvetica Neue"/>
          <w:color w:val="4F4733"/>
        </w:rPr>
        <w:t xml:space="preserve"> </w:t>
      </w:r>
      <w:r w:rsidRPr="004C209F">
        <w:rPr>
          <w:rFonts w:ascii="Helvetica Neue" w:hAnsi="Helvetica Neue"/>
          <w:color w:val="4F4733"/>
        </w:rPr>
        <w:t>and the terms and conditions</w:t>
      </w:r>
      <w:r w:rsidR="00E67C0F" w:rsidRPr="004C209F">
        <w:rPr>
          <w:rFonts w:ascii="Helvetica Neue" w:hAnsi="Helvetica Neue"/>
          <w:color w:val="4F4733"/>
        </w:rPr>
        <w:t xml:space="preserve"> </w:t>
      </w:r>
      <w:r w:rsidRPr="004C209F">
        <w:rPr>
          <w:rFonts w:ascii="Helvetica Neue" w:hAnsi="Helvetica Neue"/>
          <w:color w:val="4F4733"/>
        </w:rPr>
        <w:t>of employment, including job assignments, transfers, promotions, and demotions, are determined by and at the discretion of the church leadership.</w:t>
      </w:r>
    </w:p>
    <w:p w14:paraId="1CBB9DCB" w14:textId="77777777" w:rsidR="00635CAD" w:rsidRPr="004C209F" w:rsidRDefault="00635CAD" w:rsidP="00A15353">
      <w:pPr>
        <w:pStyle w:val="NoSpacing"/>
        <w:ind w:left="360"/>
        <w:jc w:val="left"/>
        <w:rPr>
          <w:rFonts w:ascii="Helvetica Neue" w:hAnsi="Helvetica Neue"/>
          <w:color w:val="4F4733"/>
        </w:rPr>
      </w:pPr>
    </w:p>
    <w:p w14:paraId="1CBB9DCC" w14:textId="77777777" w:rsidR="00250EDF" w:rsidRPr="004C209F" w:rsidRDefault="00635CAD" w:rsidP="00A15353">
      <w:pPr>
        <w:pStyle w:val="NoSpacing"/>
        <w:ind w:left="360"/>
        <w:jc w:val="left"/>
        <w:rPr>
          <w:rFonts w:ascii="Helvetica Neue" w:hAnsi="Helvetica Neue"/>
          <w:color w:val="4F4733"/>
        </w:rPr>
      </w:pPr>
      <w:r w:rsidRPr="004C209F">
        <w:rPr>
          <w:rFonts w:ascii="Helvetica Neue" w:hAnsi="Helvetica Neue"/>
          <w:color w:val="4F4733"/>
        </w:rPr>
        <w:t>In addition to any formal performance</w:t>
      </w:r>
      <w:r w:rsidR="00E67C0F" w:rsidRPr="004C209F">
        <w:rPr>
          <w:rFonts w:ascii="Helvetica Neue" w:hAnsi="Helvetica Neue"/>
          <w:color w:val="4F4733"/>
        </w:rPr>
        <w:t xml:space="preserve"> </w:t>
      </w:r>
      <w:r w:rsidRPr="004C209F">
        <w:rPr>
          <w:rFonts w:ascii="Helvetica Neue" w:hAnsi="Helvetica Neue"/>
          <w:color w:val="4F4733"/>
        </w:rPr>
        <w:t xml:space="preserve">evaluations, Trinity Fellowship encourages you and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to discuss your job performance</w:t>
      </w:r>
      <w:r w:rsidR="00E67C0F" w:rsidRPr="004C209F">
        <w:rPr>
          <w:rFonts w:ascii="Helvetica Neue" w:hAnsi="Helvetica Neue"/>
          <w:color w:val="4F4733"/>
        </w:rPr>
        <w:t xml:space="preserve"> </w:t>
      </w:r>
      <w:r w:rsidRPr="004C209F">
        <w:rPr>
          <w:rFonts w:ascii="Helvetica Neue" w:hAnsi="Helvetica Neue"/>
          <w:color w:val="4F4733"/>
        </w:rPr>
        <w:t>on a frequent and ongoing basis.</w:t>
      </w:r>
    </w:p>
    <w:p w14:paraId="1CBB9DCD" w14:textId="77777777" w:rsidR="00250EDF" w:rsidRPr="004C209F" w:rsidRDefault="00250EDF" w:rsidP="00A15353">
      <w:pPr>
        <w:pStyle w:val="NoSpacing"/>
        <w:jc w:val="left"/>
        <w:rPr>
          <w:rFonts w:ascii="Helvetica Neue" w:hAnsi="Helvetica Neue"/>
          <w:color w:val="4F4733"/>
        </w:rPr>
      </w:pPr>
    </w:p>
    <w:p w14:paraId="1CBB9DCE" w14:textId="49E4D141" w:rsidR="00250EDF" w:rsidRPr="004C209F" w:rsidRDefault="00A15353" w:rsidP="00A15353">
      <w:pPr>
        <w:pStyle w:val="Heading2"/>
        <w:rPr>
          <w:color w:val="4F4733"/>
        </w:rPr>
      </w:pPr>
      <w:bookmarkStart w:id="277" w:name="_Toc29897950"/>
      <w:r w:rsidRPr="004C209F">
        <w:rPr>
          <w:color w:val="4F4733"/>
        </w:rPr>
        <w:t xml:space="preserve"> </w:t>
      </w:r>
      <w:r w:rsidR="00DA7266" w:rsidRPr="004C209F">
        <w:rPr>
          <w:color w:val="4F4733"/>
        </w:rPr>
        <w:t>Notice of Non-Participation in Unemployment Insurance</w:t>
      </w:r>
      <w:bookmarkEnd w:id="277"/>
    </w:p>
    <w:p w14:paraId="1CBB9DCF" w14:textId="77777777" w:rsidR="00E330A5" w:rsidRPr="004C209F" w:rsidRDefault="00DA7266" w:rsidP="00A15353">
      <w:pPr>
        <w:pStyle w:val="NoSpacing"/>
        <w:ind w:left="360"/>
        <w:jc w:val="left"/>
        <w:rPr>
          <w:rFonts w:ascii="Helvetica Neue" w:hAnsi="Helvetica Neue"/>
          <w:color w:val="4F4733"/>
        </w:rPr>
      </w:pPr>
      <w:r w:rsidRPr="004C209F">
        <w:rPr>
          <w:rFonts w:ascii="Helvetica Neue" w:hAnsi="Helvetica Neue"/>
          <w:color w:val="4F4733"/>
        </w:rPr>
        <w:t xml:space="preserve">As a Texas, non-profit corporation, Trinity Fellowship does not participate in the state unemployment insurance program.  Associates </w:t>
      </w:r>
      <w:r w:rsidR="005C2C8B" w:rsidRPr="004C209F">
        <w:rPr>
          <w:rFonts w:ascii="Helvetica Neue" w:hAnsi="Helvetica Neue"/>
          <w:color w:val="4F4733"/>
        </w:rPr>
        <w:t>whose</w:t>
      </w:r>
      <w:r w:rsidRPr="004C209F">
        <w:rPr>
          <w:rFonts w:ascii="Helvetica Neue" w:hAnsi="Helvetica Neue"/>
          <w:color w:val="4F4733"/>
        </w:rPr>
        <w:t xml:space="preserve"> employment is terminated</w:t>
      </w:r>
      <w:r w:rsidR="007E468C" w:rsidRPr="004C209F">
        <w:rPr>
          <w:rFonts w:ascii="Helvetica Neue" w:hAnsi="Helvetica Neue"/>
          <w:color w:val="4F4733"/>
        </w:rPr>
        <w:t xml:space="preserve"> are not eligible to claim unemployment benefits from the state.</w:t>
      </w:r>
    </w:p>
    <w:p w14:paraId="1CBB9DD0" w14:textId="77777777" w:rsidR="00914334" w:rsidRPr="004C209F" w:rsidRDefault="00914334" w:rsidP="00D81EB8">
      <w:pPr>
        <w:pStyle w:val="NoSpacing"/>
        <w:ind w:left="360"/>
        <w:rPr>
          <w:color w:val="4F4733"/>
        </w:rPr>
      </w:pPr>
    </w:p>
    <w:p w14:paraId="1CBB9DD1" w14:textId="77777777" w:rsidR="00914334" w:rsidRPr="004C209F" w:rsidRDefault="00914334">
      <w:pPr>
        <w:spacing w:after="160" w:line="259" w:lineRule="auto"/>
        <w:jc w:val="left"/>
        <w:rPr>
          <w:rFonts w:eastAsiaTheme="majorEastAsia" w:cstheme="majorBidi"/>
          <w:smallCaps/>
          <w:color w:val="4F4733"/>
          <w:sz w:val="36"/>
          <w:szCs w:val="32"/>
        </w:rPr>
      </w:pPr>
      <w:r w:rsidRPr="004C209F">
        <w:rPr>
          <w:color w:val="4F4733"/>
        </w:rPr>
        <w:br w:type="page"/>
      </w:r>
    </w:p>
    <w:p w14:paraId="1CBB9DD2" w14:textId="77777777" w:rsidR="00B12A82" w:rsidRPr="004C209F" w:rsidRDefault="00B12A82" w:rsidP="00A15353">
      <w:pPr>
        <w:pStyle w:val="TFHeading2"/>
        <w:rPr>
          <w:color w:val="4F4733"/>
        </w:rPr>
      </w:pPr>
      <w:bookmarkStart w:id="278" w:name="_Toc29897951"/>
      <w:r w:rsidRPr="004C209F">
        <w:rPr>
          <w:color w:val="4F4733"/>
        </w:rPr>
        <w:lastRenderedPageBreak/>
        <w:t>Section 3 – Benefits</w:t>
      </w:r>
      <w:bookmarkEnd w:id="278"/>
    </w:p>
    <w:p w14:paraId="1CBB9DD3" w14:textId="77777777" w:rsidR="00B12A82" w:rsidRPr="004C209F" w:rsidRDefault="00B12A82" w:rsidP="00B32DA5">
      <w:pPr>
        <w:pStyle w:val="ListParagraph"/>
        <w:keepNext/>
        <w:keepLines/>
        <w:numPr>
          <w:ilvl w:val="0"/>
          <w:numId w:val="4"/>
        </w:numPr>
        <w:spacing w:before="40"/>
        <w:contextualSpacing w:val="0"/>
        <w:outlineLvl w:val="1"/>
        <w:rPr>
          <w:rFonts w:eastAsiaTheme="majorEastAsia" w:cstheme="majorBidi"/>
          <w:b/>
          <w:i/>
          <w:smallCaps/>
          <w:vanish/>
          <w:color w:val="4F4733"/>
          <w:szCs w:val="26"/>
        </w:rPr>
      </w:pPr>
      <w:bookmarkStart w:id="279" w:name="_Toc435194986"/>
      <w:bookmarkStart w:id="280" w:name="_Toc435196799"/>
      <w:bookmarkStart w:id="281" w:name="_Toc438540159"/>
      <w:bookmarkStart w:id="282" w:name="_Toc438550153"/>
      <w:bookmarkStart w:id="283" w:name="_Toc438562004"/>
      <w:bookmarkStart w:id="284" w:name="_Toc438563731"/>
      <w:bookmarkStart w:id="285" w:name="_Toc441487758"/>
      <w:bookmarkStart w:id="286" w:name="_Toc441838080"/>
      <w:bookmarkStart w:id="287" w:name="_Toc441840162"/>
      <w:bookmarkStart w:id="288" w:name="_Toc442705599"/>
      <w:bookmarkStart w:id="289" w:name="_Toc442705768"/>
      <w:bookmarkStart w:id="290" w:name="_Toc442706016"/>
      <w:bookmarkStart w:id="291" w:name="_Toc443303308"/>
      <w:bookmarkStart w:id="292" w:name="_Toc443318217"/>
      <w:bookmarkStart w:id="293" w:name="_Toc443375890"/>
      <w:bookmarkStart w:id="294" w:name="_Toc443382157"/>
      <w:bookmarkStart w:id="295" w:name="_Toc443386805"/>
      <w:bookmarkStart w:id="296" w:name="_Toc443386900"/>
      <w:bookmarkStart w:id="297" w:name="_Toc443387750"/>
      <w:bookmarkStart w:id="298" w:name="_Toc443387844"/>
      <w:bookmarkStart w:id="299" w:name="_Toc443395285"/>
      <w:bookmarkStart w:id="300" w:name="_Toc445303435"/>
      <w:bookmarkStart w:id="301" w:name="_Toc448133196"/>
      <w:bookmarkStart w:id="302" w:name="_Toc448133805"/>
      <w:bookmarkStart w:id="303" w:name="_Toc448134781"/>
      <w:bookmarkStart w:id="304" w:name="_Toc448135230"/>
      <w:bookmarkStart w:id="305" w:name="_Toc448136054"/>
      <w:bookmarkStart w:id="306" w:name="_Toc448148502"/>
      <w:bookmarkStart w:id="307" w:name="_Toc448148595"/>
      <w:bookmarkStart w:id="308" w:name="_Toc448148729"/>
      <w:bookmarkStart w:id="309" w:name="_Toc448149707"/>
      <w:bookmarkStart w:id="310" w:name="_Toc448150719"/>
      <w:bookmarkStart w:id="311" w:name="_Toc448150826"/>
      <w:bookmarkStart w:id="312" w:name="_Toc448152836"/>
      <w:bookmarkStart w:id="313" w:name="_Toc448156516"/>
      <w:bookmarkStart w:id="314" w:name="_Toc474155323"/>
      <w:bookmarkStart w:id="315" w:name="_Toc483397151"/>
      <w:bookmarkStart w:id="316" w:name="_Toc487452845"/>
      <w:bookmarkStart w:id="317" w:name="_Toc27744315"/>
      <w:bookmarkStart w:id="318" w:name="_Toc27744596"/>
      <w:bookmarkStart w:id="319" w:name="_Toc29897952"/>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CBB9DD4" w14:textId="77777777" w:rsidR="00B12A82" w:rsidRPr="004C209F" w:rsidRDefault="00B12A82" w:rsidP="006D5223">
      <w:pPr>
        <w:pStyle w:val="Heading2"/>
        <w:rPr>
          <w:color w:val="4F4733"/>
        </w:rPr>
      </w:pPr>
      <w:bookmarkStart w:id="320" w:name="_Toc29897953"/>
      <w:r w:rsidRPr="004C209F">
        <w:rPr>
          <w:color w:val="4F4733"/>
        </w:rPr>
        <w:t>Benefits Overview / Disclaimer</w:t>
      </w:r>
      <w:bookmarkEnd w:id="320"/>
    </w:p>
    <w:p w14:paraId="1CBB9DD5"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In addition to good working conditions and competiti</w:t>
      </w:r>
      <w:r w:rsidR="009A5ABE" w:rsidRPr="004C209F">
        <w:rPr>
          <w:rFonts w:ascii="Helvetica Neue" w:hAnsi="Helvetica Neue"/>
          <w:color w:val="4F4733"/>
        </w:rPr>
        <w:t>ve pay, it is Trinity</w:t>
      </w:r>
      <w:r w:rsidRPr="004C209F">
        <w:rPr>
          <w:rFonts w:ascii="Helvetica Neue" w:hAnsi="Helvetica Neue"/>
          <w:color w:val="4F4733"/>
        </w:rPr>
        <w:t>’s policy to provide a combination of supplemental benefits to all eligible associates. In keeping with this goal, each benefit program has been carefully devised. These benefits include time</w:t>
      </w:r>
      <w:r w:rsidR="0072575C" w:rsidRPr="004C209F">
        <w:rPr>
          <w:rFonts w:ascii="Helvetica Neue" w:hAnsi="Helvetica Neue"/>
          <w:color w:val="4F4733"/>
        </w:rPr>
        <w:t xml:space="preserve">-off benefits, such as </w:t>
      </w:r>
      <w:r w:rsidR="006F77E3" w:rsidRPr="004C209F">
        <w:rPr>
          <w:rFonts w:ascii="Helvetica Neue" w:hAnsi="Helvetica Neue"/>
          <w:color w:val="4F4733"/>
        </w:rPr>
        <w:t xml:space="preserve">holidays and </w:t>
      </w:r>
      <w:r w:rsidR="0072575C" w:rsidRPr="004C209F">
        <w:rPr>
          <w:rFonts w:ascii="Helvetica Neue" w:hAnsi="Helvetica Neue"/>
          <w:color w:val="4F4733"/>
        </w:rPr>
        <w:t>paid time off (PTO</w:t>
      </w:r>
      <w:r w:rsidR="005C2C8B" w:rsidRPr="004C209F">
        <w:rPr>
          <w:rFonts w:ascii="Helvetica Neue" w:hAnsi="Helvetica Neue"/>
          <w:color w:val="4F4733"/>
        </w:rPr>
        <w:t>)</w:t>
      </w:r>
      <w:r w:rsidR="0072575C" w:rsidRPr="004C209F">
        <w:rPr>
          <w:rFonts w:ascii="Helvetica Neue" w:hAnsi="Helvetica Neue"/>
          <w:color w:val="4F4733"/>
        </w:rPr>
        <w:t xml:space="preserve">, </w:t>
      </w:r>
      <w:r w:rsidRPr="004C209F">
        <w:rPr>
          <w:rFonts w:ascii="Helvetica Neue" w:hAnsi="Helvetica Neue"/>
          <w:color w:val="4F4733"/>
        </w:rPr>
        <w:t>insurance and other plan benefits. We are constantly studying and evaluating our benefits programs and policies to better meet your present and future requirements. These policies have been developed over the years and continue to be refined to keep up with changing times and needs.</w:t>
      </w:r>
    </w:p>
    <w:p w14:paraId="1CBB9DD6" w14:textId="77777777" w:rsidR="00B12A82" w:rsidRPr="004C209F" w:rsidRDefault="00B12A82" w:rsidP="00A15353">
      <w:pPr>
        <w:ind w:left="360"/>
        <w:jc w:val="left"/>
        <w:rPr>
          <w:rFonts w:ascii="Helvetica Neue" w:hAnsi="Helvetica Neue"/>
          <w:color w:val="4F4733"/>
        </w:rPr>
      </w:pPr>
    </w:p>
    <w:p w14:paraId="1CBB9DD7"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The next few pages contain a brief outline of the benefits programs Trinity Fellowship provides for you and your family. Of course, the information presented here is intended to serve only as a guideline.</w:t>
      </w:r>
    </w:p>
    <w:p w14:paraId="1CBB9DD8" w14:textId="77777777" w:rsidR="00B12A82" w:rsidRPr="004C209F" w:rsidRDefault="00B12A82" w:rsidP="00A15353">
      <w:pPr>
        <w:ind w:left="360"/>
        <w:jc w:val="left"/>
        <w:rPr>
          <w:rFonts w:ascii="Helvetica Neue" w:hAnsi="Helvetica Neue"/>
          <w:color w:val="4F4733"/>
        </w:rPr>
      </w:pPr>
    </w:p>
    <w:p w14:paraId="1CBB9DD9"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The descriptions of the insurance and other plan benefits merely highlight certain aspects of the applicable plans for your general information only. The details of those plans are spelled out in the official plan documents, which are available for review upon your request from the Business Office.</w:t>
      </w:r>
    </w:p>
    <w:p w14:paraId="1CBB9DDA" w14:textId="77777777" w:rsidR="00B12A82" w:rsidRPr="004C209F" w:rsidRDefault="00B12A82" w:rsidP="00A15353">
      <w:pPr>
        <w:ind w:left="360"/>
        <w:jc w:val="left"/>
        <w:rPr>
          <w:rFonts w:ascii="Helvetica Neue" w:hAnsi="Helvetica Neue"/>
          <w:color w:val="4F4733"/>
        </w:rPr>
      </w:pPr>
    </w:p>
    <w:p w14:paraId="1CBB9DDB"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Additionally, the provisions of the plans, including eligibility and benefits provisions, are summarized in the summary plan descriptions (SPDs) for the plans (which may be revised from time to time). In the determination of benefits and all other matters under each plan, the terms of the official plan documents shall govern over the language of any descriptions of the plans, including the SPDs and this handbook.</w:t>
      </w:r>
    </w:p>
    <w:p w14:paraId="1CBB9DDC" w14:textId="77777777" w:rsidR="00B12A82" w:rsidRPr="004C209F" w:rsidRDefault="00B12A82" w:rsidP="00A15353">
      <w:pPr>
        <w:ind w:left="1080"/>
        <w:jc w:val="left"/>
        <w:rPr>
          <w:rFonts w:ascii="Helvetica Neue" w:hAnsi="Helvetica Neue"/>
          <w:color w:val="4F4733"/>
        </w:rPr>
      </w:pPr>
    </w:p>
    <w:p w14:paraId="1CBB9DDD"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 xml:space="preserve">Further, Trinity Fellowship (including the officers and administrators who are responsible for administering the plans) retains full discretionary authority to interpret the terms of the plans, as well as full discretionary authority </w:t>
      </w:r>
      <w:proofErr w:type="gramStart"/>
      <w:r w:rsidRPr="004C209F">
        <w:rPr>
          <w:rFonts w:ascii="Helvetica Neue" w:hAnsi="Helvetica Neue"/>
          <w:color w:val="4F4733"/>
        </w:rPr>
        <w:t>with regard to</w:t>
      </w:r>
      <w:proofErr w:type="gramEnd"/>
      <w:r w:rsidRPr="004C209F">
        <w:rPr>
          <w:rFonts w:ascii="Helvetica Neue" w:hAnsi="Helvetica Neue"/>
          <w:color w:val="4F4733"/>
        </w:rPr>
        <w:t xml:space="preserve"> administrative matters arising in connection with the plans and all issues concerning benefit terms, eligibility and entitlement.</w:t>
      </w:r>
    </w:p>
    <w:p w14:paraId="1CBB9DDE" w14:textId="77777777" w:rsidR="00B12A82" w:rsidRPr="004C209F" w:rsidRDefault="00B12A82" w:rsidP="00A15353">
      <w:pPr>
        <w:ind w:left="360"/>
        <w:jc w:val="left"/>
        <w:rPr>
          <w:rFonts w:ascii="Helvetica Neue" w:hAnsi="Helvetica Neue"/>
          <w:color w:val="4F4733"/>
        </w:rPr>
      </w:pPr>
    </w:p>
    <w:p w14:paraId="1CBB9DDF"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While the church intends to maintain these associate benefits, it reserves the absolute right to modify, amend or terminate these benefits at any time and for any reason. If you have any questions regarding your benefits, please contact the Business Office.</w:t>
      </w:r>
    </w:p>
    <w:p w14:paraId="1CBB9DE0" w14:textId="77777777" w:rsidR="00B12A82" w:rsidRPr="004C209F" w:rsidRDefault="00B12A82" w:rsidP="00A15353">
      <w:pPr>
        <w:ind w:left="1080"/>
        <w:jc w:val="left"/>
        <w:rPr>
          <w:rFonts w:ascii="Helvetica Neue" w:hAnsi="Helvetica Neue"/>
          <w:color w:val="4F4733"/>
        </w:rPr>
      </w:pPr>
      <w:r w:rsidRPr="004C209F">
        <w:rPr>
          <w:rFonts w:ascii="Helvetica Neue" w:hAnsi="Helvetica Neue"/>
          <w:color w:val="4F4733"/>
        </w:rPr>
        <w:t xml:space="preserve"> </w:t>
      </w:r>
    </w:p>
    <w:p w14:paraId="1CBB9DE1" w14:textId="77777777" w:rsidR="00B12A82" w:rsidRPr="004C209F" w:rsidRDefault="00B12A82" w:rsidP="00A15353">
      <w:pPr>
        <w:pStyle w:val="Heading2"/>
        <w:rPr>
          <w:color w:val="4F4733"/>
        </w:rPr>
      </w:pPr>
      <w:bookmarkStart w:id="321" w:name="_Toc29897954"/>
      <w:r w:rsidRPr="004C209F">
        <w:rPr>
          <w:color w:val="4F4733"/>
        </w:rPr>
        <w:t>Holidays</w:t>
      </w:r>
      <w:bookmarkEnd w:id="321"/>
    </w:p>
    <w:p w14:paraId="1CBB9DE2"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The Church observes the following holidays:</w:t>
      </w:r>
    </w:p>
    <w:p w14:paraId="1CBB9DE3" w14:textId="77777777" w:rsidR="00B12A82" w:rsidRPr="004C209F" w:rsidRDefault="00B12A82" w:rsidP="00A15353">
      <w:pPr>
        <w:jc w:val="left"/>
        <w:rPr>
          <w:rFonts w:ascii="Helvetica Neue" w:hAnsi="Helvetica Neue"/>
          <w:color w:val="4F4733"/>
        </w:rPr>
      </w:pPr>
    </w:p>
    <w:p w14:paraId="1CBB9DE4"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New Year’s Day</w:t>
      </w:r>
    </w:p>
    <w:p w14:paraId="1CBB9DE5"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Good Friday</w:t>
      </w:r>
    </w:p>
    <w:p w14:paraId="1CBB9DE6"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Memorial Day</w:t>
      </w:r>
    </w:p>
    <w:p w14:paraId="1CBB9DE7"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Independence Day</w:t>
      </w:r>
    </w:p>
    <w:p w14:paraId="1CBB9DE8"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Labor Day</w:t>
      </w:r>
    </w:p>
    <w:p w14:paraId="1CBB9DE9"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Thanksgiving (2 days)</w:t>
      </w:r>
    </w:p>
    <w:p w14:paraId="1CBB9DEA" w14:textId="77777777" w:rsidR="00B12A82" w:rsidRPr="004C209F" w:rsidRDefault="00B12A82" w:rsidP="00A15353">
      <w:pPr>
        <w:pStyle w:val="ListParagraph"/>
        <w:numPr>
          <w:ilvl w:val="0"/>
          <w:numId w:val="11"/>
        </w:numPr>
        <w:ind w:left="720"/>
        <w:jc w:val="left"/>
        <w:rPr>
          <w:rFonts w:ascii="Helvetica Neue" w:hAnsi="Helvetica Neue"/>
          <w:color w:val="4F4733"/>
        </w:rPr>
      </w:pPr>
      <w:r w:rsidRPr="004C209F">
        <w:rPr>
          <w:rFonts w:ascii="Helvetica Neue" w:hAnsi="Helvetica Neue"/>
          <w:color w:val="4F4733"/>
        </w:rPr>
        <w:t>Christmas (2 days)</w:t>
      </w:r>
    </w:p>
    <w:p w14:paraId="1CBB9DEB" w14:textId="77777777" w:rsidR="00B12A82" w:rsidRPr="004C209F" w:rsidRDefault="00B12A82" w:rsidP="00A15353">
      <w:pPr>
        <w:jc w:val="left"/>
        <w:rPr>
          <w:rFonts w:ascii="Helvetica Neue" w:hAnsi="Helvetica Neue"/>
          <w:color w:val="4F4733"/>
        </w:rPr>
      </w:pPr>
    </w:p>
    <w:p w14:paraId="1CBB9DEC"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When holidays fall or are celebrated on a</w:t>
      </w:r>
      <w:r w:rsidR="006F77E3" w:rsidRPr="004C209F">
        <w:rPr>
          <w:rFonts w:ascii="Helvetica Neue" w:hAnsi="Helvetica Neue"/>
          <w:color w:val="4F4733"/>
        </w:rPr>
        <w:t>n associates</w:t>
      </w:r>
      <w:r w:rsidRPr="004C209F">
        <w:rPr>
          <w:rFonts w:ascii="Helvetica Neue" w:hAnsi="Helvetica Neue"/>
          <w:color w:val="4F4733"/>
        </w:rPr>
        <w:t xml:space="preserve"> regular</w:t>
      </w:r>
      <w:r w:rsidR="006F77E3" w:rsidRPr="004C209F">
        <w:rPr>
          <w:rFonts w:ascii="Helvetica Neue" w:hAnsi="Helvetica Neue"/>
          <w:color w:val="4F4733"/>
        </w:rPr>
        <w:t>ly scheduled</w:t>
      </w:r>
      <w:r w:rsidRPr="004C209F">
        <w:rPr>
          <w:rFonts w:ascii="Helvetica Neue" w:hAnsi="Helvetica Neue"/>
          <w:color w:val="4F4733"/>
        </w:rPr>
        <w:t xml:space="preserve"> workday, full-time associates will receive </w:t>
      </w:r>
      <w:r w:rsidR="00CE5838" w:rsidRPr="004C209F">
        <w:rPr>
          <w:rFonts w:ascii="Helvetica Neue" w:hAnsi="Helvetica Neue"/>
          <w:color w:val="4F4733"/>
        </w:rPr>
        <w:t xml:space="preserve">eight (8) hours </w:t>
      </w:r>
      <w:r w:rsidRPr="004C209F">
        <w:rPr>
          <w:rFonts w:ascii="Helvetica Neue" w:hAnsi="Helvetica Neue"/>
          <w:color w:val="4F4733"/>
        </w:rPr>
        <w:t>pay at their regular straight-time rate and p</w:t>
      </w:r>
      <w:r w:rsidR="00BD73AC" w:rsidRPr="004C209F">
        <w:rPr>
          <w:rFonts w:ascii="Helvetica Neue" w:hAnsi="Helvetica Neue"/>
          <w:color w:val="4F4733"/>
        </w:rPr>
        <w:t>art-time associates will receive</w:t>
      </w:r>
      <w:r w:rsidRPr="004C209F">
        <w:rPr>
          <w:rFonts w:ascii="Helvetica Neue" w:hAnsi="Helvetica Neue"/>
          <w:color w:val="4F4733"/>
        </w:rPr>
        <w:t xml:space="preserve"> </w:t>
      </w:r>
      <w:r w:rsidR="00CE5838" w:rsidRPr="004C209F">
        <w:rPr>
          <w:rFonts w:ascii="Helvetica Neue" w:hAnsi="Helvetica Neue"/>
          <w:color w:val="4F4733"/>
        </w:rPr>
        <w:t>four (4) hours</w:t>
      </w:r>
      <w:r w:rsidR="00BD73AC" w:rsidRPr="004C209F">
        <w:rPr>
          <w:rFonts w:ascii="Helvetica Neue" w:hAnsi="Helvetica Neue"/>
          <w:color w:val="4F4733"/>
        </w:rPr>
        <w:t xml:space="preserve"> pay </w:t>
      </w:r>
      <w:r w:rsidRPr="004C209F">
        <w:rPr>
          <w:rFonts w:ascii="Helvetica Neue" w:hAnsi="Helvetica Neue"/>
          <w:color w:val="4F4733"/>
        </w:rPr>
        <w:t xml:space="preserve">at their </w:t>
      </w:r>
      <w:r w:rsidR="00BD73AC" w:rsidRPr="004C209F">
        <w:rPr>
          <w:rFonts w:ascii="Helvetica Neue" w:hAnsi="Helvetica Neue"/>
          <w:color w:val="4F4733"/>
        </w:rPr>
        <w:t xml:space="preserve">regular </w:t>
      </w:r>
      <w:r w:rsidRPr="004C209F">
        <w:rPr>
          <w:rFonts w:ascii="Helvetica Neue" w:hAnsi="Helvetica Neue"/>
          <w:color w:val="4F4733"/>
        </w:rPr>
        <w:t>straight-time rate</w:t>
      </w:r>
      <w:r w:rsidR="006F77E3" w:rsidRPr="004C209F">
        <w:rPr>
          <w:rFonts w:ascii="Helvetica Neue" w:hAnsi="Helvetica Neue"/>
          <w:color w:val="4F4733"/>
        </w:rPr>
        <w:t>.</w:t>
      </w:r>
    </w:p>
    <w:p w14:paraId="1CBB9DED" w14:textId="77777777" w:rsidR="00B12A82" w:rsidRPr="004C209F" w:rsidRDefault="00B12A82" w:rsidP="00A15353">
      <w:pPr>
        <w:ind w:left="360"/>
        <w:jc w:val="left"/>
        <w:rPr>
          <w:rFonts w:ascii="Helvetica Neue" w:hAnsi="Helvetica Neue"/>
          <w:color w:val="4F4733"/>
        </w:rPr>
      </w:pPr>
    </w:p>
    <w:p w14:paraId="1CBB9DEF" w14:textId="49239AD3" w:rsidR="00A61BE5" w:rsidRPr="004C209F" w:rsidRDefault="00B12A82" w:rsidP="00943516">
      <w:pPr>
        <w:ind w:left="360"/>
        <w:jc w:val="left"/>
        <w:rPr>
          <w:rFonts w:ascii="Helvetica Neue" w:hAnsi="Helvetica Neue"/>
          <w:color w:val="4F4733"/>
        </w:rPr>
      </w:pPr>
      <w:r w:rsidRPr="004C209F">
        <w:rPr>
          <w:rFonts w:ascii="Helvetica Neue" w:hAnsi="Helvetica Neue"/>
          <w:color w:val="4F4733"/>
        </w:rPr>
        <w:t xml:space="preserve">If a holiday falls on a Saturday or Sunday, the church </w:t>
      </w:r>
      <w:r w:rsidR="007D2234" w:rsidRPr="004C209F">
        <w:rPr>
          <w:rFonts w:ascii="Helvetica Neue" w:hAnsi="Helvetica Neue"/>
          <w:color w:val="4F4733"/>
        </w:rPr>
        <w:t>may</w:t>
      </w:r>
      <w:r w:rsidRPr="004C209F">
        <w:rPr>
          <w:rFonts w:ascii="Helvetica Neue" w:hAnsi="Helvetica Neue"/>
          <w:color w:val="4F4733"/>
        </w:rPr>
        <w:t xml:space="preserve"> select either the preceding Friday or following Monday to celebrate the holiday.</w:t>
      </w:r>
    </w:p>
    <w:p w14:paraId="1CBB9DF0" w14:textId="77777777" w:rsidR="00B12A82" w:rsidRPr="004C209F" w:rsidRDefault="00B12A82" w:rsidP="006D5223">
      <w:pPr>
        <w:pStyle w:val="Heading2"/>
        <w:rPr>
          <w:color w:val="4F4733"/>
        </w:rPr>
      </w:pPr>
      <w:bookmarkStart w:id="322" w:name="_Toc29897955"/>
      <w:r w:rsidRPr="004C209F">
        <w:rPr>
          <w:color w:val="4F4733"/>
        </w:rPr>
        <w:lastRenderedPageBreak/>
        <w:t>Paid Time Off</w:t>
      </w:r>
      <w:r w:rsidR="007D58E4" w:rsidRPr="004C209F">
        <w:rPr>
          <w:color w:val="4F4733"/>
        </w:rPr>
        <w:t xml:space="preserve"> (PTO)</w:t>
      </w:r>
      <w:bookmarkEnd w:id="322"/>
    </w:p>
    <w:p w14:paraId="1CBB9DF1" w14:textId="77777777" w:rsidR="008D2448" w:rsidRPr="004C209F" w:rsidRDefault="00B12A82" w:rsidP="00A15353">
      <w:pPr>
        <w:ind w:left="360"/>
        <w:jc w:val="left"/>
        <w:rPr>
          <w:rFonts w:ascii="Helvetica Neue" w:hAnsi="Helvetica Neue"/>
          <w:color w:val="4F4733"/>
        </w:rPr>
      </w:pPr>
      <w:r w:rsidRPr="004C209F">
        <w:rPr>
          <w:rFonts w:ascii="Helvetica Neue" w:hAnsi="Helvetica Neue"/>
          <w:color w:val="4F4733"/>
        </w:rPr>
        <w:t>We know how hard you work, and we recognize the importance of providing you with time for rest and relaxation. We fully encourage you to get this rest by taking your Paid Time Off (PTO). Time off under this policy includes extended time off, such as for a vacation, and incidental time due to sickness or to handle personal affairs.</w:t>
      </w:r>
      <w:r w:rsidR="007D58E4" w:rsidRPr="004C209F">
        <w:rPr>
          <w:rFonts w:ascii="Helvetica Neue" w:hAnsi="Helvetica Neue"/>
          <w:color w:val="4F4733"/>
        </w:rPr>
        <w:t xml:space="preserve"> The Paid Time Off benefit </w:t>
      </w:r>
      <w:r w:rsidR="008D2448" w:rsidRPr="004C209F">
        <w:rPr>
          <w:rFonts w:ascii="Helvetica Neue" w:hAnsi="Helvetica Neue"/>
          <w:color w:val="4F4733"/>
        </w:rPr>
        <w:t xml:space="preserve">is for full-time associates </w:t>
      </w:r>
      <w:r w:rsidRPr="004C209F">
        <w:rPr>
          <w:rFonts w:ascii="Helvetica Neue" w:hAnsi="Helvetica Neue"/>
          <w:color w:val="4F4733"/>
        </w:rPr>
        <w:t>who have successfully completed their Probationary Period</w:t>
      </w:r>
      <w:r w:rsidR="008D2448" w:rsidRPr="004C209F">
        <w:rPr>
          <w:rFonts w:ascii="Helvetica Neue" w:hAnsi="Helvetica Neue"/>
          <w:color w:val="4F4733"/>
        </w:rPr>
        <w:t>.</w:t>
      </w:r>
    </w:p>
    <w:p w14:paraId="1CBB9DF2" w14:textId="77777777" w:rsidR="008D2448" w:rsidRPr="004C209F" w:rsidRDefault="008D2448" w:rsidP="00A15353">
      <w:pPr>
        <w:ind w:left="360"/>
        <w:jc w:val="left"/>
        <w:rPr>
          <w:rFonts w:ascii="Helvetica Neue" w:hAnsi="Helvetica Neue"/>
          <w:color w:val="4F4733"/>
        </w:rPr>
      </w:pPr>
    </w:p>
    <w:p w14:paraId="1CBB9DF3" w14:textId="77777777" w:rsidR="00B12A82" w:rsidRPr="004C209F" w:rsidRDefault="008D2448" w:rsidP="00A15353">
      <w:pPr>
        <w:ind w:left="360"/>
        <w:jc w:val="left"/>
        <w:rPr>
          <w:rFonts w:ascii="Helvetica Neue" w:hAnsi="Helvetica Neue"/>
          <w:color w:val="4F4733"/>
        </w:rPr>
      </w:pPr>
      <w:r w:rsidRPr="004C209F">
        <w:rPr>
          <w:rFonts w:ascii="Helvetica Neue" w:hAnsi="Helvetica Neue"/>
          <w:color w:val="4F4733"/>
        </w:rPr>
        <w:t>For those eligible, PTO</w:t>
      </w:r>
      <w:r w:rsidR="00B12A82" w:rsidRPr="004C209F">
        <w:rPr>
          <w:rFonts w:ascii="Helvetica Neue" w:hAnsi="Helvetica Neue"/>
          <w:color w:val="4F4733"/>
        </w:rPr>
        <w:t xml:space="preserve"> will accrue on a </w:t>
      </w:r>
      <w:r w:rsidR="00BD73AC" w:rsidRPr="004C209F">
        <w:rPr>
          <w:rFonts w:ascii="Helvetica Neue" w:hAnsi="Helvetica Neue"/>
          <w:color w:val="4F4733"/>
        </w:rPr>
        <w:t>semi</w:t>
      </w:r>
      <w:r w:rsidR="00B12A82" w:rsidRPr="004C209F">
        <w:rPr>
          <w:rFonts w:ascii="Helvetica Neue" w:hAnsi="Helvetica Neue"/>
          <w:color w:val="4F4733"/>
        </w:rPr>
        <w:t>-monthly basis according to the following schedule:</w:t>
      </w:r>
    </w:p>
    <w:p w14:paraId="1CBB9DF4" w14:textId="77777777" w:rsidR="00B12A82" w:rsidRPr="004C209F" w:rsidRDefault="00B12A82" w:rsidP="00A15353">
      <w:pPr>
        <w:ind w:left="1080"/>
        <w:jc w:val="left"/>
        <w:rPr>
          <w:rFonts w:ascii="Helvetica Neue" w:hAnsi="Helvetica Neue"/>
          <w:color w:val="4F4733"/>
        </w:rPr>
      </w:pPr>
    </w:p>
    <w:p w14:paraId="1CBB9DF5" w14:textId="501CA0E1" w:rsidR="00B12A82" w:rsidRPr="004C209F" w:rsidRDefault="00B12A82" w:rsidP="00A15353">
      <w:pPr>
        <w:ind w:left="360"/>
        <w:jc w:val="left"/>
        <w:rPr>
          <w:rFonts w:ascii="Helvetica Neue" w:hAnsi="Helvetica Neue"/>
          <w:color w:val="4F4733"/>
        </w:rPr>
      </w:pPr>
      <w:r w:rsidRPr="004C209F">
        <w:rPr>
          <w:rFonts w:ascii="Helvetica Neue" w:hAnsi="Helvetica Neue"/>
          <w:b/>
          <w:i/>
          <w:color w:val="4F4733"/>
        </w:rPr>
        <w:t>0-1</w:t>
      </w:r>
      <w:r w:rsidR="00952886" w:rsidRPr="004C209F">
        <w:rPr>
          <w:rFonts w:ascii="Helvetica Neue" w:hAnsi="Helvetica Neue"/>
          <w:b/>
          <w:i/>
          <w:color w:val="4F4733"/>
        </w:rPr>
        <w:t>3</w:t>
      </w:r>
      <w:r w:rsidRPr="004C209F">
        <w:rPr>
          <w:rFonts w:ascii="Helvetica Neue" w:hAnsi="Helvetica Neue"/>
          <w:b/>
          <w:i/>
          <w:color w:val="4F4733"/>
        </w:rPr>
        <w:t xml:space="preserve"> </w:t>
      </w:r>
      <w:r w:rsidR="00952886" w:rsidRPr="004C209F">
        <w:rPr>
          <w:rFonts w:ascii="Helvetica Neue" w:hAnsi="Helvetica Neue"/>
          <w:b/>
          <w:i/>
          <w:color w:val="4F4733"/>
        </w:rPr>
        <w:t xml:space="preserve">Months </w:t>
      </w:r>
      <w:r w:rsidR="00E65250" w:rsidRPr="004C209F">
        <w:rPr>
          <w:rFonts w:ascii="Helvetica Neue" w:hAnsi="Helvetica Neue"/>
          <w:b/>
          <w:i/>
          <w:color w:val="4F4733"/>
        </w:rPr>
        <w:t xml:space="preserve">FT </w:t>
      </w:r>
      <w:r w:rsidRPr="004C209F">
        <w:rPr>
          <w:rFonts w:ascii="Helvetica Neue" w:hAnsi="Helvetica Neue"/>
          <w:b/>
          <w:i/>
          <w:color w:val="4F4733"/>
        </w:rPr>
        <w:t>Employment</w:t>
      </w:r>
      <w:r w:rsidR="00A15353" w:rsidRPr="004C209F">
        <w:rPr>
          <w:rFonts w:ascii="Helvetica Neue" w:hAnsi="Helvetica Neue"/>
          <w:color w:val="4F4733"/>
        </w:rPr>
        <w:tab/>
      </w:r>
      <w:r w:rsidRPr="004C209F">
        <w:rPr>
          <w:rFonts w:ascii="Helvetica Neue" w:hAnsi="Helvetica Neue"/>
          <w:color w:val="4F4733"/>
        </w:rPr>
        <w:tab/>
        <w:t>2.5 hours per pay period up to 60 hours maximum</w:t>
      </w:r>
    </w:p>
    <w:p w14:paraId="1CBB9DF6" w14:textId="527CEDD4" w:rsidR="00B12A82" w:rsidRPr="004C209F" w:rsidRDefault="00B12A82" w:rsidP="00A15353">
      <w:pPr>
        <w:ind w:left="360"/>
        <w:jc w:val="left"/>
        <w:rPr>
          <w:rFonts w:ascii="Helvetica Neue" w:hAnsi="Helvetica Neue"/>
          <w:color w:val="4F4733"/>
        </w:rPr>
      </w:pPr>
      <w:r w:rsidRPr="004C209F">
        <w:rPr>
          <w:rFonts w:ascii="Helvetica Neue" w:hAnsi="Helvetica Neue"/>
          <w:b/>
          <w:i/>
          <w:color w:val="4F4733"/>
        </w:rPr>
        <w:t>1</w:t>
      </w:r>
      <w:r w:rsidR="00952886" w:rsidRPr="004C209F">
        <w:rPr>
          <w:rFonts w:ascii="Helvetica Neue" w:hAnsi="Helvetica Neue"/>
          <w:b/>
          <w:i/>
          <w:color w:val="4F4733"/>
        </w:rPr>
        <w:t>3</w:t>
      </w:r>
      <w:r w:rsidRPr="004C209F">
        <w:rPr>
          <w:rFonts w:ascii="Helvetica Neue" w:hAnsi="Helvetica Neue"/>
          <w:b/>
          <w:i/>
          <w:color w:val="4F4733"/>
        </w:rPr>
        <w:t>-3</w:t>
      </w:r>
      <w:r w:rsidR="00952886" w:rsidRPr="004C209F">
        <w:rPr>
          <w:rFonts w:ascii="Helvetica Neue" w:hAnsi="Helvetica Neue"/>
          <w:b/>
          <w:i/>
          <w:color w:val="4F4733"/>
        </w:rPr>
        <w:t>6</w:t>
      </w:r>
      <w:r w:rsidRPr="004C209F">
        <w:rPr>
          <w:rFonts w:ascii="Helvetica Neue" w:hAnsi="Helvetica Neue"/>
          <w:b/>
          <w:i/>
          <w:color w:val="4F4733"/>
        </w:rPr>
        <w:t xml:space="preserve"> </w:t>
      </w:r>
      <w:r w:rsidR="00952886" w:rsidRPr="004C209F">
        <w:rPr>
          <w:rFonts w:ascii="Helvetica Neue" w:hAnsi="Helvetica Neue"/>
          <w:b/>
          <w:i/>
          <w:color w:val="4F4733"/>
        </w:rPr>
        <w:t>Months</w:t>
      </w:r>
      <w:r w:rsidRPr="004C209F">
        <w:rPr>
          <w:rFonts w:ascii="Helvetica Neue" w:hAnsi="Helvetica Neue"/>
          <w:b/>
          <w:i/>
          <w:color w:val="4F4733"/>
        </w:rPr>
        <w:t xml:space="preserve"> </w:t>
      </w:r>
      <w:r w:rsidR="00E65250" w:rsidRPr="004C209F">
        <w:rPr>
          <w:rFonts w:ascii="Helvetica Neue" w:hAnsi="Helvetica Neue"/>
          <w:b/>
          <w:i/>
          <w:color w:val="4F4733"/>
        </w:rPr>
        <w:t xml:space="preserve">FT </w:t>
      </w:r>
      <w:r w:rsidRPr="004C209F">
        <w:rPr>
          <w:rFonts w:ascii="Helvetica Neue" w:hAnsi="Helvetica Neue"/>
          <w:b/>
          <w:i/>
          <w:color w:val="4F4733"/>
        </w:rPr>
        <w:t>Employment</w:t>
      </w:r>
      <w:r w:rsidR="00A15353" w:rsidRPr="004C209F">
        <w:rPr>
          <w:rFonts w:ascii="Helvetica Neue" w:hAnsi="Helvetica Neue"/>
          <w:color w:val="4F4733"/>
        </w:rPr>
        <w:tab/>
      </w:r>
      <w:r w:rsidRPr="004C209F">
        <w:rPr>
          <w:rFonts w:ascii="Helvetica Neue" w:hAnsi="Helvetica Neue"/>
          <w:color w:val="4F4733"/>
        </w:rPr>
        <w:tab/>
        <w:t>5.0 hours per pay period up to 120 hours maximum</w:t>
      </w:r>
    </w:p>
    <w:p w14:paraId="1CBB9DF7" w14:textId="441A98B9" w:rsidR="00B12A82" w:rsidRPr="004C209F" w:rsidRDefault="00B12A82" w:rsidP="00A15353">
      <w:pPr>
        <w:ind w:left="360"/>
        <w:jc w:val="left"/>
        <w:rPr>
          <w:rFonts w:ascii="Helvetica Neue" w:hAnsi="Helvetica Neue"/>
          <w:color w:val="4F4733"/>
        </w:rPr>
      </w:pPr>
      <w:r w:rsidRPr="004C209F">
        <w:rPr>
          <w:rFonts w:ascii="Helvetica Neue" w:hAnsi="Helvetica Neue"/>
          <w:b/>
          <w:i/>
          <w:color w:val="4F4733"/>
        </w:rPr>
        <w:t>3</w:t>
      </w:r>
      <w:r w:rsidR="00952886" w:rsidRPr="004C209F">
        <w:rPr>
          <w:rFonts w:ascii="Helvetica Neue" w:hAnsi="Helvetica Neue"/>
          <w:b/>
          <w:i/>
          <w:color w:val="4F4733"/>
        </w:rPr>
        <w:t>7</w:t>
      </w:r>
      <w:r w:rsidRPr="004C209F">
        <w:rPr>
          <w:rFonts w:ascii="Helvetica Neue" w:hAnsi="Helvetica Neue"/>
          <w:b/>
          <w:i/>
          <w:color w:val="4F4733"/>
        </w:rPr>
        <w:t>-1</w:t>
      </w:r>
      <w:r w:rsidR="00952886" w:rsidRPr="004C209F">
        <w:rPr>
          <w:rFonts w:ascii="Helvetica Neue" w:hAnsi="Helvetica Neue"/>
          <w:b/>
          <w:i/>
          <w:color w:val="4F4733"/>
        </w:rPr>
        <w:t>2</w:t>
      </w:r>
      <w:r w:rsidRPr="004C209F">
        <w:rPr>
          <w:rFonts w:ascii="Helvetica Neue" w:hAnsi="Helvetica Neue"/>
          <w:b/>
          <w:i/>
          <w:color w:val="4F4733"/>
        </w:rPr>
        <w:t xml:space="preserve">0 </w:t>
      </w:r>
      <w:r w:rsidR="00952886" w:rsidRPr="004C209F">
        <w:rPr>
          <w:rFonts w:ascii="Helvetica Neue" w:hAnsi="Helvetica Neue"/>
          <w:b/>
          <w:i/>
          <w:color w:val="4F4733"/>
        </w:rPr>
        <w:t>Months</w:t>
      </w:r>
      <w:r w:rsidRPr="004C209F">
        <w:rPr>
          <w:rFonts w:ascii="Helvetica Neue" w:hAnsi="Helvetica Neue"/>
          <w:b/>
          <w:i/>
          <w:color w:val="4F4733"/>
        </w:rPr>
        <w:t xml:space="preserve"> </w:t>
      </w:r>
      <w:r w:rsidR="00E65250" w:rsidRPr="004C209F">
        <w:rPr>
          <w:rFonts w:ascii="Helvetica Neue" w:hAnsi="Helvetica Neue"/>
          <w:b/>
          <w:i/>
          <w:color w:val="4F4733"/>
        </w:rPr>
        <w:t xml:space="preserve">FT </w:t>
      </w:r>
      <w:r w:rsidRPr="004C209F">
        <w:rPr>
          <w:rFonts w:ascii="Helvetica Neue" w:hAnsi="Helvetica Neue"/>
          <w:b/>
          <w:i/>
          <w:color w:val="4F4733"/>
        </w:rPr>
        <w:t>Employment</w:t>
      </w:r>
      <w:r w:rsidR="00A15353" w:rsidRPr="004C209F">
        <w:rPr>
          <w:rFonts w:ascii="Helvetica Neue" w:hAnsi="Helvetica Neue"/>
          <w:color w:val="4F4733"/>
        </w:rPr>
        <w:tab/>
      </w:r>
      <w:r w:rsidRPr="004C209F">
        <w:rPr>
          <w:rFonts w:ascii="Helvetica Neue" w:hAnsi="Helvetica Neue"/>
          <w:color w:val="4F4733"/>
        </w:rPr>
        <w:t>6.7 hours per pay period up to 160 hours maximum</w:t>
      </w:r>
    </w:p>
    <w:p w14:paraId="1CBB9DF8" w14:textId="4D134BA7" w:rsidR="00B12A82" w:rsidRPr="004C209F" w:rsidRDefault="00B12A82" w:rsidP="00A15353">
      <w:pPr>
        <w:ind w:left="360"/>
        <w:jc w:val="left"/>
        <w:rPr>
          <w:rFonts w:ascii="Helvetica Neue" w:hAnsi="Helvetica Neue"/>
          <w:color w:val="4F4733"/>
        </w:rPr>
      </w:pPr>
      <w:r w:rsidRPr="004C209F">
        <w:rPr>
          <w:rFonts w:ascii="Helvetica Neue" w:hAnsi="Helvetica Neue"/>
          <w:b/>
          <w:i/>
          <w:color w:val="4F4733"/>
        </w:rPr>
        <w:t>10+ Years</w:t>
      </w:r>
      <w:r w:rsidR="00E65250" w:rsidRPr="004C209F">
        <w:rPr>
          <w:rFonts w:ascii="Helvetica Neue" w:hAnsi="Helvetica Neue"/>
          <w:b/>
          <w:i/>
          <w:color w:val="4F4733"/>
        </w:rPr>
        <w:t xml:space="preserve"> FT</w:t>
      </w:r>
      <w:r w:rsidRPr="004C209F">
        <w:rPr>
          <w:rFonts w:ascii="Helvetica Neue" w:hAnsi="Helvetica Neue"/>
          <w:b/>
          <w:i/>
          <w:color w:val="4F4733"/>
        </w:rPr>
        <w:t xml:space="preserve"> Employment</w:t>
      </w:r>
      <w:r w:rsidRPr="004C209F">
        <w:rPr>
          <w:rFonts w:ascii="Helvetica Neue" w:hAnsi="Helvetica Neue"/>
          <w:color w:val="4F4733"/>
        </w:rPr>
        <w:tab/>
      </w:r>
      <w:r w:rsidR="00A15353" w:rsidRPr="004C209F">
        <w:rPr>
          <w:rFonts w:ascii="Helvetica Neue" w:hAnsi="Helvetica Neue"/>
          <w:color w:val="4F4733"/>
        </w:rPr>
        <w:tab/>
      </w:r>
      <w:r w:rsidRPr="004C209F">
        <w:rPr>
          <w:rFonts w:ascii="Helvetica Neue" w:hAnsi="Helvetica Neue"/>
          <w:color w:val="4F4733"/>
        </w:rPr>
        <w:t>8.4 hours per pay period up to 200 hours maximum</w:t>
      </w:r>
    </w:p>
    <w:p w14:paraId="1CBB9DF9" w14:textId="77777777" w:rsidR="00B12A82" w:rsidRPr="004C209F" w:rsidRDefault="00B12A82" w:rsidP="00A15353">
      <w:pPr>
        <w:ind w:left="360"/>
        <w:jc w:val="left"/>
        <w:rPr>
          <w:rFonts w:ascii="Helvetica Neue" w:hAnsi="Helvetica Neue"/>
          <w:color w:val="4F4733"/>
        </w:rPr>
      </w:pPr>
    </w:p>
    <w:p w14:paraId="1CBB9DFA"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Paid Time Off shall accrue up to the maximum established above. Once the maximum PTO is banked, the associate forfeits additional accruals. PTO will not accrue while the associate is on either Personal Leave or Family Medical Leave as described in Section 4.</w:t>
      </w:r>
    </w:p>
    <w:p w14:paraId="1CBB9DFB" w14:textId="77777777" w:rsidR="00B12A82" w:rsidRPr="004C209F" w:rsidRDefault="00B12A82" w:rsidP="00A15353">
      <w:pPr>
        <w:ind w:left="360"/>
        <w:jc w:val="left"/>
        <w:rPr>
          <w:rFonts w:ascii="Helvetica Neue" w:hAnsi="Helvetica Neue"/>
          <w:color w:val="4F4733"/>
        </w:rPr>
      </w:pPr>
    </w:p>
    <w:p w14:paraId="1CBB9DFC" w14:textId="77777777" w:rsidR="00B12A82" w:rsidRPr="004C209F" w:rsidRDefault="00B12A82" w:rsidP="00A15353">
      <w:pPr>
        <w:ind w:left="360"/>
        <w:jc w:val="left"/>
        <w:rPr>
          <w:rFonts w:ascii="Helvetica Neue" w:hAnsi="Helvetica Neue"/>
          <w:color w:val="4F4733"/>
        </w:rPr>
      </w:pPr>
      <w:r w:rsidRPr="004C209F">
        <w:rPr>
          <w:rFonts w:ascii="Helvetica Neue" w:hAnsi="Helvetica Neue"/>
          <w:color w:val="4F4733"/>
        </w:rPr>
        <w:t>To claim PTO, you must submit a request to your Supervisor at least 2 weeks in advance of your requested time off. Every effort will be made to grant your request, consistent with our operating schedule. While the church expects the associate to utilize their PTO, the church reserves the right to reject a PTO request if such request puts undue hardship on the church. In the cases of rejection, the church will work with the associate to identify alternate scheduling of the PTO request.</w:t>
      </w:r>
    </w:p>
    <w:p w14:paraId="1CBB9DFD" w14:textId="77777777" w:rsidR="00B12A82" w:rsidRPr="004C209F" w:rsidRDefault="00B12A82" w:rsidP="00A15353">
      <w:pPr>
        <w:ind w:left="1080"/>
        <w:jc w:val="left"/>
        <w:rPr>
          <w:rFonts w:ascii="Helvetica Neue" w:hAnsi="Helvetica Neue"/>
          <w:color w:val="4F4733"/>
        </w:rPr>
      </w:pPr>
      <w:r w:rsidRPr="004C209F">
        <w:rPr>
          <w:rFonts w:ascii="Helvetica Neue" w:hAnsi="Helvetica Neue"/>
          <w:color w:val="4F4733"/>
        </w:rPr>
        <w:t xml:space="preserve"> </w:t>
      </w:r>
    </w:p>
    <w:p w14:paraId="1CBB9DFE" w14:textId="4BE2CA83" w:rsidR="00B12A82" w:rsidRPr="004C209F" w:rsidRDefault="000934A3" w:rsidP="00A15353">
      <w:pPr>
        <w:ind w:left="360"/>
        <w:jc w:val="left"/>
        <w:rPr>
          <w:rFonts w:ascii="Helvetica Neue" w:hAnsi="Helvetica Neue"/>
          <w:color w:val="4F4733"/>
        </w:rPr>
      </w:pPr>
      <w:r w:rsidRPr="004C209F">
        <w:rPr>
          <w:rFonts w:ascii="Helvetica Neue" w:hAnsi="Helvetica Neue"/>
          <w:color w:val="4F4733"/>
        </w:rPr>
        <w:t xml:space="preserve">If you are unable to report to work on time or will be out of work due to illness or due to any other emergency for which notice could not be provided, you must call in and notify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as early as </w:t>
      </w:r>
      <w:r w:rsidR="00F727EF" w:rsidRPr="004C209F">
        <w:rPr>
          <w:rFonts w:ascii="Helvetica Neue" w:hAnsi="Helvetica Neue"/>
          <w:color w:val="4F4733"/>
        </w:rPr>
        <w:t>possible and</w:t>
      </w:r>
      <w:r w:rsidRPr="004C209F">
        <w:rPr>
          <w:rFonts w:ascii="Helvetica Neue" w:hAnsi="Helvetica Neue"/>
          <w:color w:val="4F4733"/>
        </w:rPr>
        <w:t xml:space="preserve"> are expected to follow the guidelines in subsection </w:t>
      </w:r>
      <w:r w:rsidRPr="004C209F">
        <w:rPr>
          <w:rFonts w:ascii="Helvetica Neue" w:hAnsi="Helvetica Neue"/>
          <w:b/>
          <w:color w:val="4F4733"/>
        </w:rPr>
        <w:t>5-2 Punctuality and Attendance</w:t>
      </w:r>
      <w:r w:rsidRPr="004C209F">
        <w:rPr>
          <w:rFonts w:ascii="Helvetica Neue" w:hAnsi="Helvetica Neue"/>
          <w:color w:val="4F4733"/>
        </w:rPr>
        <w:t>.</w:t>
      </w:r>
      <w:r w:rsidR="00B12A82" w:rsidRPr="004C209F">
        <w:rPr>
          <w:rFonts w:ascii="Helvetica Neue" w:hAnsi="Helvetica Neue"/>
          <w:color w:val="4F4733"/>
        </w:rPr>
        <w:t xml:space="preserve"> If you call in sick for three (3) or more consecutive days, you m</w:t>
      </w:r>
      <w:r w:rsidR="00336227" w:rsidRPr="004C209F">
        <w:rPr>
          <w:rFonts w:ascii="Helvetica Neue" w:hAnsi="Helvetica Neue"/>
          <w:color w:val="4F4733"/>
        </w:rPr>
        <w:t>ay be required to provide your s</w:t>
      </w:r>
      <w:r w:rsidR="00B12A82" w:rsidRPr="004C209F">
        <w:rPr>
          <w:rFonts w:ascii="Helvetica Neue" w:hAnsi="Helvetica Neue"/>
          <w:color w:val="4F4733"/>
        </w:rPr>
        <w:t>upervisor with a doctor’s note on the day you return to work.</w:t>
      </w:r>
    </w:p>
    <w:p w14:paraId="1CBB9DFF" w14:textId="77777777" w:rsidR="00B12A82" w:rsidRPr="004C209F" w:rsidRDefault="00B12A82" w:rsidP="00A15353">
      <w:pPr>
        <w:ind w:left="360"/>
        <w:jc w:val="left"/>
        <w:rPr>
          <w:rFonts w:ascii="Helvetica Neue" w:hAnsi="Helvetica Neue"/>
          <w:color w:val="4F4733"/>
        </w:rPr>
      </w:pPr>
    </w:p>
    <w:p w14:paraId="1CBB9E00" w14:textId="1A1C331C" w:rsidR="00CA34D0" w:rsidRPr="004C209F" w:rsidRDefault="00B12A82" w:rsidP="00A15353">
      <w:pPr>
        <w:ind w:left="360"/>
        <w:jc w:val="left"/>
        <w:rPr>
          <w:rFonts w:ascii="Helvetica Neue" w:hAnsi="Helvetica Neue"/>
          <w:b/>
          <w:i/>
          <w:color w:val="4F4733"/>
        </w:rPr>
      </w:pPr>
      <w:r w:rsidRPr="004C209F">
        <w:rPr>
          <w:rFonts w:ascii="Helvetica Neue" w:hAnsi="Helvetica Neue"/>
          <w:b/>
          <w:i/>
          <w:color w:val="4F4733"/>
        </w:rPr>
        <w:t xml:space="preserve">Accrued, unused Paid Time Off does not have any cash value. Associates may not receive cash in lieu of taking leave. Associates will not be allowed to cash out unused PTO upon </w:t>
      </w:r>
      <w:r w:rsidR="00CA34D0" w:rsidRPr="004C209F">
        <w:rPr>
          <w:rFonts w:ascii="Helvetica Neue" w:hAnsi="Helvetica Neue"/>
          <w:b/>
          <w:i/>
          <w:color w:val="4F4733"/>
        </w:rPr>
        <w:t xml:space="preserve">a change of status that would alter their eligibility or at </w:t>
      </w:r>
      <w:r w:rsidRPr="004C209F">
        <w:rPr>
          <w:rFonts w:ascii="Helvetica Neue" w:hAnsi="Helvetica Neue"/>
          <w:b/>
          <w:i/>
          <w:color w:val="4F4733"/>
        </w:rPr>
        <w:t>separation of employment.</w:t>
      </w:r>
    </w:p>
    <w:p w14:paraId="587814FA" w14:textId="77777777" w:rsidR="00E01F32" w:rsidRPr="004C209F" w:rsidRDefault="00E01F32" w:rsidP="00A15353">
      <w:pPr>
        <w:jc w:val="left"/>
        <w:rPr>
          <w:rFonts w:ascii="Helvetica Neue" w:hAnsi="Helvetica Neue"/>
          <w:color w:val="4F4733"/>
        </w:rPr>
      </w:pPr>
    </w:p>
    <w:p w14:paraId="11C99004" w14:textId="0E5B6312" w:rsidR="00E01F32" w:rsidRPr="004C209F" w:rsidRDefault="00E01F32" w:rsidP="00A15353">
      <w:pPr>
        <w:pStyle w:val="Heading2"/>
        <w:rPr>
          <w:color w:val="4F4733"/>
        </w:rPr>
      </w:pPr>
      <w:bookmarkStart w:id="323" w:name="_Toc29897956"/>
      <w:r w:rsidRPr="004C209F">
        <w:rPr>
          <w:color w:val="4F4733"/>
        </w:rPr>
        <w:t xml:space="preserve">Sabbatical </w:t>
      </w:r>
      <w:r w:rsidR="00963C8D" w:rsidRPr="004C209F">
        <w:rPr>
          <w:color w:val="4F4733"/>
        </w:rPr>
        <w:t>Policy</w:t>
      </w:r>
      <w:bookmarkEnd w:id="323"/>
    </w:p>
    <w:p w14:paraId="06AB2A9A" w14:textId="77777777" w:rsidR="00507A09" w:rsidRPr="004C209F" w:rsidRDefault="00507A09" w:rsidP="00A15353">
      <w:pPr>
        <w:pStyle w:val="NoSpacing"/>
        <w:ind w:left="360"/>
        <w:jc w:val="left"/>
        <w:rPr>
          <w:rFonts w:ascii="Helvetica Neue" w:hAnsi="Helvetica Neue"/>
          <w:b/>
          <w:i/>
          <w:color w:val="4F4733"/>
        </w:rPr>
      </w:pPr>
      <w:r w:rsidRPr="004C209F">
        <w:rPr>
          <w:rFonts w:ascii="Helvetica Neue" w:hAnsi="Helvetica Neue"/>
          <w:b/>
          <w:i/>
          <w:color w:val="4F4733"/>
        </w:rPr>
        <w:t>Background Discussion</w:t>
      </w:r>
    </w:p>
    <w:p w14:paraId="6F8E0E24" w14:textId="4A5C3BCD" w:rsidR="00507A09" w:rsidRPr="004C209F" w:rsidRDefault="00507A09" w:rsidP="00A15353">
      <w:pPr>
        <w:pStyle w:val="NoSpacing"/>
        <w:ind w:left="360"/>
        <w:jc w:val="left"/>
        <w:rPr>
          <w:rFonts w:ascii="Helvetica Neue" w:hAnsi="Helvetica Neue"/>
          <w:color w:val="4F4733"/>
        </w:rPr>
      </w:pPr>
      <w:r w:rsidRPr="004C209F">
        <w:rPr>
          <w:rFonts w:ascii="Helvetica Neue" w:hAnsi="Helvetica Neue"/>
          <w:color w:val="4F4733"/>
        </w:rPr>
        <w:t xml:space="preserve">Ministry life is </w:t>
      </w:r>
      <w:proofErr w:type="gramStart"/>
      <w:r w:rsidRPr="004C209F">
        <w:rPr>
          <w:rFonts w:ascii="Helvetica Neue" w:hAnsi="Helvetica Neue"/>
          <w:color w:val="4F4733"/>
        </w:rPr>
        <w:t>demanding requiring intensity of effort at all times</w:t>
      </w:r>
      <w:proofErr w:type="gramEnd"/>
      <w:r w:rsidRPr="004C209F">
        <w:rPr>
          <w:rFonts w:ascii="Helvetica Neue" w:hAnsi="Helvetica Neue"/>
          <w:color w:val="4F4733"/>
        </w:rPr>
        <w:t>. The spiritual and emotional health of our pastors is critical in providing ministry to the congregation. The risk of causing damage to the congregation or associate’s immediate family is directly related to physical, emotional, and spiritual fatigue.</w:t>
      </w:r>
    </w:p>
    <w:p w14:paraId="4F6F0834" w14:textId="77777777" w:rsidR="00684696" w:rsidRPr="004C209F" w:rsidRDefault="00684696" w:rsidP="00A15353">
      <w:pPr>
        <w:pStyle w:val="NoSpacing"/>
        <w:ind w:left="360"/>
        <w:jc w:val="left"/>
        <w:rPr>
          <w:rFonts w:ascii="Helvetica Neue" w:hAnsi="Helvetica Neue"/>
          <w:color w:val="4F4733"/>
        </w:rPr>
      </w:pPr>
    </w:p>
    <w:p w14:paraId="62F45884" w14:textId="37C15DC2" w:rsidR="007C1FE6" w:rsidRPr="004C209F" w:rsidRDefault="00507A09" w:rsidP="00A15353">
      <w:pPr>
        <w:pStyle w:val="NoSpacing"/>
        <w:ind w:left="360"/>
        <w:jc w:val="left"/>
        <w:rPr>
          <w:rFonts w:ascii="Helvetica Neue" w:hAnsi="Helvetica Neue"/>
          <w:color w:val="4F4733"/>
        </w:rPr>
      </w:pPr>
      <w:r w:rsidRPr="004C209F">
        <w:rPr>
          <w:rFonts w:ascii="Helvetica Neue" w:hAnsi="Helvetica Neue"/>
          <w:color w:val="4F4733"/>
        </w:rPr>
        <w:t xml:space="preserve">To combat this risk, we must maintain a priority of ministry and focus on God and our relationship with Him. </w:t>
      </w:r>
      <w:proofErr w:type="gramStart"/>
      <w:r w:rsidRPr="004C209F">
        <w:rPr>
          <w:rFonts w:ascii="Helvetica Neue" w:hAnsi="Helvetica Neue"/>
          <w:color w:val="4F4733"/>
        </w:rPr>
        <w:t>In order to</w:t>
      </w:r>
      <w:proofErr w:type="gramEnd"/>
      <w:r w:rsidRPr="004C209F">
        <w:rPr>
          <w:rFonts w:ascii="Helvetica Neue" w:hAnsi="Helvetica Neue"/>
          <w:color w:val="4F4733"/>
        </w:rPr>
        <w:t xml:space="preserve"> foster a culture of biblical rest and to encourage spiritual renewal, emotional and physical refreshing, we recommend a Sabbatical policy to support our belief in rest and our priority of focus on God for our full-time staff.</w:t>
      </w:r>
    </w:p>
    <w:p w14:paraId="6BA404EB" w14:textId="77777777" w:rsidR="0032532B" w:rsidRPr="004C209F" w:rsidRDefault="0032532B" w:rsidP="00A15353">
      <w:pPr>
        <w:pStyle w:val="NoSpacing"/>
        <w:jc w:val="left"/>
        <w:rPr>
          <w:rFonts w:ascii="Helvetica Neue" w:hAnsi="Helvetica Neue"/>
          <w:color w:val="4F4733"/>
        </w:rPr>
      </w:pPr>
    </w:p>
    <w:p w14:paraId="397A639B" w14:textId="3714E7F9" w:rsidR="00684696" w:rsidRPr="004C209F" w:rsidRDefault="00684696" w:rsidP="00A15353">
      <w:pPr>
        <w:ind w:firstLine="360"/>
        <w:jc w:val="left"/>
        <w:rPr>
          <w:rFonts w:ascii="Helvetica Neue" w:hAnsi="Helvetica Neue"/>
          <w:b/>
          <w:i/>
          <w:color w:val="4F4733"/>
        </w:rPr>
      </w:pPr>
      <w:r w:rsidRPr="004C209F">
        <w:rPr>
          <w:rFonts w:ascii="Helvetica Neue" w:hAnsi="Helvetica Neue"/>
          <w:b/>
          <w:i/>
          <w:color w:val="4F4733"/>
        </w:rPr>
        <w:t>Sabbatical Policy</w:t>
      </w:r>
    </w:p>
    <w:p w14:paraId="212B557E" w14:textId="6B48C22C"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 xml:space="preserve">The purpose of a Sabbatical is to provide an extended season for mental, physical, and spiritual replenishment. It is a holy time set apart to the Lord for rest and renewal and not to be used for writing or other outside ministry activities. The kinds of activities to engage in during a Sabbatical time should </w:t>
      </w:r>
      <w:r w:rsidRPr="004C209F">
        <w:rPr>
          <w:rFonts w:ascii="Helvetica Neue" w:hAnsi="Helvetica Neue"/>
          <w:color w:val="4F4733"/>
        </w:rPr>
        <w:lastRenderedPageBreak/>
        <w:t>renew, refresh, and build relationships for the individual and should free the person from their normal work duties and pressures.</w:t>
      </w:r>
    </w:p>
    <w:p w14:paraId="614DF45D" w14:textId="77777777" w:rsidR="00626423" w:rsidRPr="004C209F" w:rsidRDefault="00626423" w:rsidP="00A15353">
      <w:pPr>
        <w:pStyle w:val="NoSpacing"/>
        <w:ind w:left="360"/>
        <w:jc w:val="left"/>
        <w:rPr>
          <w:rFonts w:ascii="Helvetica Neue" w:hAnsi="Helvetica Neue"/>
          <w:color w:val="4F4733"/>
        </w:rPr>
      </w:pPr>
    </w:p>
    <w:p w14:paraId="167B980B" w14:textId="2C10EC4E"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 xml:space="preserve">To support the individual’s effort to disengage, their email will be forwarded to an assigned representative for filtering.  We encourage them to turn </w:t>
      </w:r>
      <w:r w:rsidR="00D9588C" w:rsidRPr="004C209F">
        <w:rPr>
          <w:rFonts w:ascii="Helvetica Neue" w:hAnsi="Helvetica Neue"/>
          <w:color w:val="4F4733"/>
        </w:rPr>
        <w:t>off</w:t>
      </w:r>
      <w:r w:rsidRPr="004C209F">
        <w:rPr>
          <w:rFonts w:ascii="Helvetica Neue" w:hAnsi="Helvetica Neue"/>
          <w:color w:val="4F4733"/>
        </w:rPr>
        <w:t xml:space="preserve"> cell phones allowing only family, friends, and Executive Team members to have contact with them during their Sabbatical.</w:t>
      </w:r>
    </w:p>
    <w:p w14:paraId="55B3AF4E" w14:textId="77777777" w:rsidR="00626423" w:rsidRPr="004C209F" w:rsidRDefault="00626423" w:rsidP="00A15353">
      <w:pPr>
        <w:pStyle w:val="NoSpacing"/>
        <w:ind w:left="360"/>
        <w:jc w:val="left"/>
        <w:rPr>
          <w:rFonts w:ascii="Helvetica Neue" w:hAnsi="Helvetica Neue"/>
          <w:color w:val="4F4733"/>
        </w:rPr>
      </w:pPr>
    </w:p>
    <w:p w14:paraId="1E84AC99" w14:textId="5D104F01"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Official duties will be reassigned. Supervisors will ensure the work is accomplished so that it does not accumulate during their absence. Individuals on sabbatical will not receive normal office and email updates and communications. The normal items of communication will be held in a file to be read upon their return. The individual’s supervisor will maintain a pertinent communication file.</w:t>
      </w:r>
    </w:p>
    <w:p w14:paraId="076807F9" w14:textId="77777777" w:rsidR="00626423" w:rsidRPr="004C209F" w:rsidRDefault="00626423" w:rsidP="00A15353">
      <w:pPr>
        <w:pStyle w:val="NoSpacing"/>
        <w:ind w:left="360"/>
        <w:jc w:val="left"/>
        <w:rPr>
          <w:rFonts w:ascii="Helvetica Neue" w:hAnsi="Helvetica Neue"/>
          <w:color w:val="4F4733"/>
        </w:rPr>
      </w:pPr>
    </w:p>
    <w:p w14:paraId="62DE31D0" w14:textId="4662889E"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The Sabbatical time off is over and above normal vacation and is applied as follows:</w:t>
      </w:r>
    </w:p>
    <w:p w14:paraId="4D1FF382" w14:textId="77777777" w:rsidR="000843C3" w:rsidRPr="004C209F" w:rsidRDefault="000843C3" w:rsidP="00A15353">
      <w:pPr>
        <w:pStyle w:val="NoSpacing"/>
        <w:ind w:left="360"/>
        <w:jc w:val="left"/>
        <w:rPr>
          <w:rFonts w:ascii="Helvetica Neue" w:hAnsi="Helvetica Neue"/>
          <w:color w:val="4F4733"/>
        </w:rPr>
      </w:pPr>
    </w:p>
    <w:p w14:paraId="0129D64D" w14:textId="43B28C61" w:rsidR="00084BC5" w:rsidRPr="004C209F" w:rsidRDefault="00084BC5" w:rsidP="00A15353">
      <w:pPr>
        <w:pStyle w:val="NoSpacing"/>
        <w:numPr>
          <w:ilvl w:val="0"/>
          <w:numId w:val="47"/>
        </w:numPr>
        <w:jc w:val="left"/>
        <w:rPr>
          <w:rFonts w:ascii="Helvetica Neue" w:hAnsi="Helvetica Neue"/>
          <w:color w:val="4F4733"/>
        </w:rPr>
      </w:pPr>
      <w:r w:rsidRPr="004C209F">
        <w:rPr>
          <w:rFonts w:ascii="Helvetica Neue" w:hAnsi="Helvetica Neue"/>
          <w:color w:val="4F4733"/>
        </w:rPr>
        <w:t xml:space="preserve">Executive Staff: A 4-week sabbatical is extended to the executive staff after five years and </w:t>
      </w:r>
      <w:r w:rsidR="00CF6EC7" w:rsidRPr="004C209F">
        <w:rPr>
          <w:rFonts w:ascii="Helvetica Neue" w:hAnsi="Helvetica Neue"/>
          <w:color w:val="4F4733"/>
        </w:rPr>
        <w:t>every</w:t>
      </w:r>
      <w:r w:rsidRPr="004C209F">
        <w:rPr>
          <w:rFonts w:ascii="Helvetica Neue" w:hAnsi="Helvetica Neue"/>
          <w:color w:val="4F4733"/>
        </w:rPr>
        <w:t xml:space="preserve"> fifth year thereafter. This level applies when the individual has been in their executive staff position at least 12 months.</w:t>
      </w:r>
    </w:p>
    <w:p w14:paraId="3D0F045E" w14:textId="77777777" w:rsidR="00084BC5" w:rsidRPr="004C209F" w:rsidRDefault="00084BC5" w:rsidP="00A15353">
      <w:pPr>
        <w:pStyle w:val="NoSpacing"/>
        <w:numPr>
          <w:ilvl w:val="0"/>
          <w:numId w:val="47"/>
        </w:numPr>
        <w:jc w:val="left"/>
        <w:rPr>
          <w:rFonts w:ascii="Helvetica Neue" w:hAnsi="Helvetica Neue"/>
          <w:color w:val="4F4733"/>
        </w:rPr>
      </w:pPr>
      <w:r w:rsidRPr="004C209F">
        <w:rPr>
          <w:rFonts w:ascii="Helvetica Neue" w:hAnsi="Helvetica Neue"/>
          <w:color w:val="4F4733"/>
        </w:rPr>
        <w:t>Ministry Staff: A 4-week sabbatical is extended to the ministry and pastoral staff after seven years and each seventh year thereafter. This level applies beginning in the first full year of employment.</w:t>
      </w:r>
    </w:p>
    <w:p w14:paraId="6524DF42" w14:textId="77777777" w:rsidR="000843C3" w:rsidRPr="004C209F" w:rsidRDefault="000843C3" w:rsidP="00A15353">
      <w:pPr>
        <w:pStyle w:val="NoSpacing"/>
        <w:ind w:left="360"/>
        <w:jc w:val="left"/>
        <w:rPr>
          <w:rFonts w:ascii="Helvetica Neue" w:hAnsi="Helvetica Neue"/>
          <w:color w:val="4F4733"/>
        </w:rPr>
      </w:pPr>
    </w:p>
    <w:p w14:paraId="04274D11" w14:textId="1602A6A5"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 xml:space="preserve">When a person has qualified for a </w:t>
      </w:r>
      <w:r w:rsidR="00CF6EC7" w:rsidRPr="004C209F">
        <w:rPr>
          <w:rFonts w:ascii="Helvetica Neue" w:hAnsi="Helvetica Neue"/>
          <w:color w:val="4F4733"/>
        </w:rPr>
        <w:t>Sabbatical,</w:t>
      </w:r>
      <w:r w:rsidRPr="004C209F">
        <w:rPr>
          <w:rFonts w:ascii="Helvetica Neue" w:hAnsi="Helvetica Neue"/>
          <w:color w:val="4F4733"/>
        </w:rPr>
        <w:t xml:space="preserve"> it must be taken in the 12 months following their qualification date. We recognize each person’s significant contribution to the work of ministry at Trinity Fellowship, but we will not let the importance of their contribution become a hindrance to them receiving rest and replenishment by making them feel guilty about time away or by allowing them to not take their Sabbatical when it is due.</w:t>
      </w:r>
    </w:p>
    <w:p w14:paraId="06F2E19C" w14:textId="77777777" w:rsidR="003C396F" w:rsidRPr="004C209F" w:rsidRDefault="003C396F" w:rsidP="00A15353">
      <w:pPr>
        <w:pStyle w:val="NoSpacing"/>
        <w:ind w:left="360"/>
        <w:jc w:val="left"/>
        <w:rPr>
          <w:rFonts w:ascii="Helvetica Neue" w:hAnsi="Helvetica Neue"/>
          <w:color w:val="4F4733"/>
        </w:rPr>
      </w:pPr>
    </w:p>
    <w:p w14:paraId="72C4259E" w14:textId="7358612C"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Coordination and approval for the specific time of the Sabbatical should be done with your oversight. No person is qualified for a sabbatical until they have served in a full-time pastoral position at Trinity Fellowship for a minimum of five years.</w:t>
      </w:r>
    </w:p>
    <w:p w14:paraId="54E84FE9" w14:textId="77777777" w:rsidR="003C396F" w:rsidRPr="004C209F" w:rsidRDefault="003C396F" w:rsidP="00A15353">
      <w:pPr>
        <w:pStyle w:val="NoSpacing"/>
        <w:ind w:left="360"/>
        <w:jc w:val="left"/>
        <w:rPr>
          <w:rFonts w:ascii="Helvetica Neue" w:hAnsi="Helvetica Neue"/>
          <w:color w:val="4F4733"/>
        </w:rPr>
      </w:pPr>
    </w:p>
    <w:p w14:paraId="38141659" w14:textId="2401987F" w:rsidR="00084BC5" w:rsidRPr="004C209F" w:rsidRDefault="00084BC5" w:rsidP="00A15353">
      <w:pPr>
        <w:pStyle w:val="NoSpacing"/>
        <w:ind w:left="360"/>
        <w:jc w:val="left"/>
        <w:rPr>
          <w:rFonts w:ascii="Helvetica Neue" w:hAnsi="Helvetica Neue"/>
          <w:color w:val="4F4733"/>
        </w:rPr>
      </w:pPr>
      <w:r w:rsidRPr="004C209F">
        <w:rPr>
          <w:rFonts w:ascii="Helvetica Neue" w:hAnsi="Helvetica Neue"/>
          <w:color w:val="4F4733"/>
        </w:rPr>
        <w:t>Up to two weeks of personal time off may be added to the sabbatical to extend the time to 6 weeks. If the time is extended all the policies related to work assignments and communication apply to the additional two weeks.</w:t>
      </w:r>
    </w:p>
    <w:p w14:paraId="6C43F5EF" w14:textId="52999399" w:rsidR="003C396F" w:rsidRPr="004C209F" w:rsidRDefault="003C396F" w:rsidP="00A15353">
      <w:pPr>
        <w:ind w:left="360"/>
        <w:jc w:val="left"/>
        <w:rPr>
          <w:rFonts w:ascii="Helvetica Neue" w:hAnsi="Helvetica Neue"/>
          <w:b/>
          <w:i/>
          <w:color w:val="4F4733"/>
        </w:rPr>
      </w:pPr>
    </w:p>
    <w:p w14:paraId="75494062" w14:textId="397667D4" w:rsidR="003C396F" w:rsidRPr="004C209F" w:rsidRDefault="003C396F" w:rsidP="00A15353">
      <w:pPr>
        <w:ind w:left="360"/>
        <w:jc w:val="left"/>
        <w:rPr>
          <w:rFonts w:ascii="Helvetica Neue" w:hAnsi="Helvetica Neue"/>
          <w:b/>
          <w:i/>
          <w:color w:val="4F4733"/>
        </w:rPr>
      </w:pPr>
      <w:r w:rsidRPr="004C209F">
        <w:rPr>
          <w:rFonts w:ascii="Helvetica Neue" w:hAnsi="Helvetica Neue"/>
          <w:b/>
          <w:i/>
          <w:color w:val="4F4733"/>
        </w:rPr>
        <w:t>Sabbatical P</w:t>
      </w:r>
      <w:r w:rsidR="000D3ACA" w:rsidRPr="004C209F">
        <w:rPr>
          <w:rFonts w:ascii="Helvetica Neue" w:hAnsi="Helvetica Neue"/>
          <w:b/>
          <w:i/>
          <w:color w:val="4F4733"/>
        </w:rPr>
        <w:t>h</w:t>
      </w:r>
      <w:r w:rsidR="00785E1F" w:rsidRPr="004C209F">
        <w:rPr>
          <w:rFonts w:ascii="Helvetica Neue" w:hAnsi="Helvetica Neue"/>
          <w:b/>
          <w:i/>
          <w:color w:val="4F4733"/>
        </w:rPr>
        <w:t>ases</w:t>
      </w:r>
    </w:p>
    <w:p w14:paraId="2DB3EE01" w14:textId="28E15449" w:rsidR="005D339A" w:rsidRPr="004C209F" w:rsidRDefault="000D3ACA" w:rsidP="00A15353">
      <w:pPr>
        <w:pStyle w:val="NoSpacing"/>
        <w:numPr>
          <w:ilvl w:val="0"/>
          <w:numId w:val="46"/>
        </w:numPr>
        <w:ind w:left="720"/>
        <w:jc w:val="left"/>
        <w:rPr>
          <w:rFonts w:ascii="Helvetica Neue" w:hAnsi="Helvetica Neue"/>
          <w:color w:val="4F4733"/>
        </w:rPr>
      </w:pPr>
      <w:r w:rsidRPr="004C209F">
        <w:rPr>
          <w:rFonts w:ascii="Helvetica Neue" w:hAnsi="Helvetica Neue"/>
          <w:b/>
          <w:i/>
          <w:color w:val="4F4733"/>
        </w:rPr>
        <w:t>Phase 1:</w:t>
      </w:r>
      <w:r w:rsidRPr="004C209F">
        <w:rPr>
          <w:rFonts w:ascii="Helvetica Neue" w:hAnsi="Helvetica Neue"/>
          <w:color w:val="4F4733"/>
        </w:rPr>
        <w:t xml:space="preserve"> Release and Relinquish – During the first phase the individual </w:t>
      </w:r>
      <w:r w:rsidR="00CF6EC7" w:rsidRPr="004C209F">
        <w:rPr>
          <w:rFonts w:ascii="Helvetica Neue" w:hAnsi="Helvetica Neue"/>
          <w:color w:val="4F4733"/>
        </w:rPr>
        <w:t>disengage</w:t>
      </w:r>
      <w:r w:rsidRPr="004C209F">
        <w:rPr>
          <w:rFonts w:ascii="Helvetica Neue" w:hAnsi="Helvetica Neue"/>
          <w:color w:val="4F4733"/>
        </w:rPr>
        <w:t xml:space="preserve"> from the ministry and leadership responsibilities and establishes a plan for their sabbatical.  The sabbatical plan is an initial framework for direction and reflects priority needs.  Ministry responsibilities are delegated and covered through </w:t>
      </w:r>
      <w:r w:rsidR="00CF6EC7" w:rsidRPr="004C209F">
        <w:rPr>
          <w:rFonts w:ascii="Helvetica Neue" w:hAnsi="Helvetica Neue"/>
          <w:color w:val="4F4733"/>
        </w:rPr>
        <w:t>meetings</w:t>
      </w:r>
      <w:r w:rsidRPr="004C209F">
        <w:rPr>
          <w:rFonts w:ascii="Helvetica Neue" w:hAnsi="Helvetica Neue"/>
          <w:color w:val="4F4733"/>
        </w:rPr>
        <w:t xml:space="preserve"> with their oversight.</w:t>
      </w:r>
    </w:p>
    <w:p w14:paraId="56A1D4CB" w14:textId="77777777" w:rsidR="005D339A" w:rsidRPr="004C209F" w:rsidRDefault="005D339A" w:rsidP="00A15353">
      <w:pPr>
        <w:pStyle w:val="NoSpacing"/>
        <w:ind w:left="720"/>
        <w:jc w:val="left"/>
        <w:rPr>
          <w:rFonts w:ascii="Helvetica Neue" w:hAnsi="Helvetica Neue"/>
          <w:color w:val="4F4733"/>
        </w:rPr>
      </w:pPr>
    </w:p>
    <w:p w14:paraId="4DB974AE" w14:textId="4ED35A03" w:rsidR="005D339A" w:rsidRPr="004C209F" w:rsidRDefault="000D3ACA" w:rsidP="00A15353">
      <w:pPr>
        <w:pStyle w:val="NoSpacing"/>
        <w:numPr>
          <w:ilvl w:val="0"/>
          <w:numId w:val="46"/>
        </w:numPr>
        <w:ind w:left="720"/>
        <w:jc w:val="left"/>
        <w:rPr>
          <w:rFonts w:ascii="Helvetica Neue" w:hAnsi="Helvetica Neue"/>
          <w:color w:val="4F4733"/>
        </w:rPr>
      </w:pPr>
      <w:r w:rsidRPr="004C209F">
        <w:rPr>
          <w:rFonts w:ascii="Helvetica Neue" w:hAnsi="Helvetica Neue"/>
          <w:b/>
          <w:i/>
          <w:color w:val="4F4733"/>
        </w:rPr>
        <w:t>Phase 2:</w:t>
      </w:r>
      <w:r w:rsidRPr="004C209F">
        <w:rPr>
          <w:rFonts w:ascii="Helvetica Neue" w:hAnsi="Helvetica Neue"/>
          <w:color w:val="4F4733"/>
        </w:rPr>
        <w:t xml:space="preserve"> Rest and Recovery – “Rest” in the second phase of the sabbatical is not </w:t>
      </w:r>
      <w:r w:rsidR="00CF6EC7" w:rsidRPr="004C209F">
        <w:rPr>
          <w:rFonts w:ascii="Helvetica Neue" w:hAnsi="Helvetica Neue"/>
          <w:color w:val="4F4733"/>
        </w:rPr>
        <w:t>cease</w:t>
      </w:r>
      <w:r w:rsidRPr="004C209F">
        <w:rPr>
          <w:rFonts w:ascii="Helvetica Neue" w:hAnsi="Helvetica Neue"/>
          <w:color w:val="4F4733"/>
        </w:rPr>
        <w:t xml:space="preserve"> from all activity.  Rather, it is a ceasing from ministry activities and where possible, other </w:t>
      </w:r>
      <w:r w:rsidR="00CF6EC7" w:rsidRPr="004C209F">
        <w:rPr>
          <w:rFonts w:ascii="Helvetica Neue" w:hAnsi="Helvetica Neue"/>
          <w:color w:val="4F4733"/>
        </w:rPr>
        <w:t>stressful</w:t>
      </w:r>
      <w:r w:rsidRPr="004C209F">
        <w:rPr>
          <w:rFonts w:ascii="Helvetica Neue" w:hAnsi="Helvetica Neue"/>
          <w:color w:val="4F4733"/>
        </w:rPr>
        <w:t xml:space="preserve"> factors.  Individuals should consider what restores them emotionally and feeds them spiritually.  During this phase, be sensitive to the feelings of isolation or lack of significance.  Individuals should be out of regularly scheduled ministry activity but not out of fellowship.</w:t>
      </w:r>
    </w:p>
    <w:p w14:paraId="1BDD9724" w14:textId="77777777" w:rsidR="005C7D38" w:rsidRPr="004C209F" w:rsidRDefault="005C7D38" w:rsidP="00A15353">
      <w:pPr>
        <w:pStyle w:val="NoSpacing"/>
        <w:ind w:left="-360"/>
        <w:jc w:val="left"/>
        <w:rPr>
          <w:rFonts w:ascii="Helvetica Neue" w:hAnsi="Helvetica Neue"/>
          <w:color w:val="4F4733"/>
        </w:rPr>
      </w:pPr>
    </w:p>
    <w:p w14:paraId="30D8D500" w14:textId="05638FEC" w:rsidR="005D339A" w:rsidRPr="004C209F" w:rsidRDefault="000D3ACA" w:rsidP="00A15353">
      <w:pPr>
        <w:pStyle w:val="NoSpacing"/>
        <w:numPr>
          <w:ilvl w:val="0"/>
          <w:numId w:val="46"/>
        </w:numPr>
        <w:ind w:left="720"/>
        <w:jc w:val="left"/>
        <w:rPr>
          <w:rFonts w:ascii="Helvetica Neue" w:hAnsi="Helvetica Neue"/>
          <w:color w:val="4F4733"/>
        </w:rPr>
      </w:pPr>
      <w:r w:rsidRPr="004C209F">
        <w:rPr>
          <w:rFonts w:ascii="Helvetica Neue" w:hAnsi="Helvetica Neue"/>
          <w:b/>
          <w:i/>
          <w:color w:val="4F4733"/>
        </w:rPr>
        <w:t xml:space="preserve">Phase 3: </w:t>
      </w:r>
      <w:r w:rsidRPr="004C209F">
        <w:rPr>
          <w:rFonts w:ascii="Helvetica Neue" w:hAnsi="Helvetica Neue"/>
          <w:color w:val="4F4733"/>
        </w:rPr>
        <w:t>Reflect and Refocus – During this phase, the individual should be asking the question, “Lord is there anything you want to say to me?”  Associates should consider how God has spoken to them in the past and posture themselves to hear His voice.  Scheduling extended time alone with God is a priority.</w:t>
      </w:r>
    </w:p>
    <w:p w14:paraId="24AE7613" w14:textId="77777777" w:rsidR="005C7D38" w:rsidRPr="004C209F" w:rsidRDefault="005C7D38" w:rsidP="00A15353">
      <w:pPr>
        <w:pStyle w:val="ListParagraph"/>
        <w:ind w:left="360"/>
        <w:jc w:val="left"/>
        <w:rPr>
          <w:rFonts w:ascii="Helvetica Neue" w:hAnsi="Helvetica Neue"/>
          <w:color w:val="4F4733"/>
        </w:rPr>
      </w:pPr>
    </w:p>
    <w:p w14:paraId="5889EFA1" w14:textId="5B1CA0E2" w:rsidR="005D339A" w:rsidRPr="004C209F" w:rsidRDefault="000D3ACA" w:rsidP="00A15353">
      <w:pPr>
        <w:pStyle w:val="NoSpacing"/>
        <w:numPr>
          <w:ilvl w:val="0"/>
          <w:numId w:val="46"/>
        </w:numPr>
        <w:ind w:left="720"/>
        <w:jc w:val="left"/>
        <w:rPr>
          <w:rFonts w:ascii="Helvetica Neue" w:hAnsi="Helvetica Neue"/>
          <w:color w:val="4F4733"/>
        </w:rPr>
      </w:pPr>
      <w:r w:rsidRPr="004C209F">
        <w:rPr>
          <w:rFonts w:ascii="Helvetica Neue" w:hAnsi="Helvetica Neue"/>
          <w:b/>
          <w:i/>
          <w:color w:val="4F4733"/>
        </w:rPr>
        <w:t>Phase 4:</w:t>
      </w:r>
      <w:r w:rsidRPr="004C209F">
        <w:rPr>
          <w:rFonts w:ascii="Helvetica Neue" w:hAnsi="Helvetica Neue"/>
          <w:color w:val="4F4733"/>
        </w:rPr>
        <w:t xml:space="preserve"> Realignment and / or Reassignment – This doesn’t imply a change of role; however, the associate should be open to what God speaks to them as well as to their leadership.  During the </w:t>
      </w:r>
      <w:r w:rsidRPr="004C209F">
        <w:rPr>
          <w:rFonts w:ascii="Helvetica Neue" w:hAnsi="Helvetica Neue"/>
          <w:color w:val="4F4733"/>
        </w:rPr>
        <w:lastRenderedPageBreak/>
        <w:t>final phase of the sabbatical, it’s important to review and reaffirm one’s calling. The goal is to experience maximum contribution in this next season of life and ministry.</w:t>
      </w:r>
    </w:p>
    <w:p w14:paraId="7454EAE5" w14:textId="77777777" w:rsidR="005C7D38" w:rsidRPr="004C209F" w:rsidRDefault="005C7D38" w:rsidP="00A15353">
      <w:pPr>
        <w:pStyle w:val="NoSpacing"/>
        <w:ind w:left="-360"/>
        <w:jc w:val="left"/>
        <w:rPr>
          <w:rFonts w:ascii="Helvetica Neue" w:hAnsi="Helvetica Neue"/>
          <w:color w:val="4F4733"/>
        </w:rPr>
      </w:pPr>
    </w:p>
    <w:p w14:paraId="00BDE240" w14:textId="317B68D1" w:rsidR="003C396F" w:rsidRPr="004C209F" w:rsidRDefault="000D3ACA" w:rsidP="00A15353">
      <w:pPr>
        <w:pStyle w:val="NoSpacing"/>
        <w:numPr>
          <w:ilvl w:val="0"/>
          <w:numId w:val="46"/>
        </w:numPr>
        <w:ind w:left="720"/>
        <w:jc w:val="left"/>
        <w:rPr>
          <w:rFonts w:ascii="Helvetica Neue" w:hAnsi="Helvetica Neue"/>
          <w:color w:val="4F4733"/>
        </w:rPr>
      </w:pPr>
      <w:r w:rsidRPr="004C209F">
        <w:rPr>
          <w:rFonts w:ascii="Helvetica Neue" w:hAnsi="Helvetica Neue"/>
          <w:b/>
          <w:color w:val="4F4733"/>
        </w:rPr>
        <w:t xml:space="preserve">Phase 5: </w:t>
      </w:r>
      <w:r w:rsidRPr="004C209F">
        <w:rPr>
          <w:rFonts w:ascii="Helvetica Neue" w:hAnsi="Helvetica Neue"/>
          <w:color w:val="4F4733"/>
        </w:rPr>
        <w:t xml:space="preserve">Reconnection – Following the sabbatical, the associate should schedule time with their oversight. The initial discussion will be on the fruit of the </w:t>
      </w:r>
      <w:r w:rsidR="00CF6EC7" w:rsidRPr="004C209F">
        <w:rPr>
          <w:rFonts w:ascii="Helvetica Neue" w:hAnsi="Helvetica Neue"/>
          <w:color w:val="4F4733"/>
        </w:rPr>
        <w:t>sabbatical,</w:t>
      </w:r>
      <w:r w:rsidRPr="004C209F">
        <w:rPr>
          <w:rFonts w:ascii="Helvetica Neue" w:hAnsi="Helvetica Neue"/>
          <w:color w:val="4F4733"/>
        </w:rPr>
        <w:t xml:space="preserve"> specifically discussing new revelation and potential realignments. Next will be an onboarding and catching up on the life flow of the ministry.</w:t>
      </w:r>
    </w:p>
    <w:p w14:paraId="6E088733" w14:textId="77777777" w:rsidR="00A15353" w:rsidRPr="004C209F" w:rsidRDefault="00A15353" w:rsidP="00A15353">
      <w:pPr>
        <w:pStyle w:val="ListParagraph"/>
        <w:rPr>
          <w:rFonts w:ascii="Helvetica Neue" w:hAnsi="Helvetica Neue"/>
          <w:color w:val="4F4733"/>
        </w:rPr>
      </w:pPr>
    </w:p>
    <w:p w14:paraId="656813C0" w14:textId="77777777" w:rsidR="00A15353" w:rsidRPr="004C209F" w:rsidRDefault="00A15353" w:rsidP="00A15353">
      <w:pPr>
        <w:pStyle w:val="NoSpacing"/>
        <w:ind w:left="720"/>
        <w:jc w:val="left"/>
        <w:rPr>
          <w:rFonts w:ascii="Helvetica Neue" w:hAnsi="Helvetica Neue"/>
          <w:color w:val="4F4733"/>
        </w:rPr>
      </w:pPr>
    </w:p>
    <w:p w14:paraId="1CBB9E02" w14:textId="77777777" w:rsidR="00CA34D0" w:rsidRPr="004C209F" w:rsidRDefault="00CA34D0" w:rsidP="006D5223">
      <w:pPr>
        <w:pStyle w:val="Heading2"/>
        <w:rPr>
          <w:color w:val="4F4733"/>
        </w:rPr>
      </w:pPr>
      <w:bookmarkStart w:id="324" w:name="_Toc29897957"/>
      <w:r w:rsidRPr="004C209F">
        <w:rPr>
          <w:color w:val="4F4733"/>
        </w:rPr>
        <w:t>Insurance Programs</w:t>
      </w:r>
      <w:bookmarkEnd w:id="324"/>
    </w:p>
    <w:p w14:paraId="1CBB9E03" w14:textId="77777777" w:rsidR="00CA34D0" w:rsidRPr="004C209F" w:rsidRDefault="00CA34D0" w:rsidP="00A15353">
      <w:pPr>
        <w:ind w:left="360"/>
        <w:jc w:val="left"/>
        <w:rPr>
          <w:rFonts w:ascii="Helvetica Neue" w:hAnsi="Helvetica Neue"/>
          <w:color w:val="4F4733"/>
        </w:rPr>
      </w:pPr>
      <w:r w:rsidRPr="004C209F">
        <w:rPr>
          <w:rFonts w:ascii="Helvetica Neue" w:hAnsi="Helvetica Neue"/>
          <w:color w:val="4F4733"/>
        </w:rPr>
        <w:t>Full-time associates</w:t>
      </w:r>
      <w:r w:rsidR="00D72EAE" w:rsidRPr="004C209F">
        <w:rPr>
          <w:rFonts w:ascii="Helvetica Neue" w:hAnsi="Helvetica Neue"/>
          <w:color w:val="4F4733"/>
        </w:rPr>
        <w:t xml:space="preserve"> </w:t>
      </w:r>
      <w:r w:rsidRPr="004C209F">
        <w:rPr>
          <w:rFonts w:ascii="Helvetica Neue" w:hAnsi="Helvetica Neue"/>
          <w:color w:val="4F4733"/>
        </w:rPr>
        <w:t>may elect to participate in the church’s insurance programs</w:t>
      </w:r>
      <w:r w:rsidR="00D72EAE" w:rsidRPr="004C209F">
        <w:rPr>
          <w:rFonts w:ascii="Helvetica Neue" w:hAnsi="Helvetica Neue"/>
          <w:color w:val="4F4733"/>
        </w:rPr>
        <w:t xml:space="preserve"> </w:t>
      </w:r>
      <w:r w:rsidRPr="004C209F">
        <w:rPr>
          <w:rFonts w:ascii="Helvetica Neue" w:hAnsi="Helvetica Neue"/>
          <w:color w:val="4F4733"/>
        </w:rPr>
        <w:t>and have a portion of their premium deducted</w:t>
      </w:r>
      <w:r w:rsidR="00D72EAE" w:rsidRPr="004C209F">
        <w:rPr>
          <w:rFonts w:ascii="Helvetica Neue" w:hAnsi="Helvetica Neue"/>
          <w:color w:val="4F4733"/>
        </w:rPr>
        <w:t xml:space="preserve"> </w:t>
      </w:r>
      <w:r w:rsidRPr="004C209F">
        <w:rPr>
          <w:rFonts w:ascii="Helvetica Neue" w:hAnsi="Helvetica Neue"/>
          <w:color w:val="4F4733"/>
        </w:rPr>
        <w:t>from their pay. Under these plans, eligible associates may receive comprehensive health and other insurance coverage for themselves and their families, as well as other benefits.</w:t>
      </w:r>
    </w:p>
    <w:p w14:paraId="1CBB9E04" w14:textId="77777777" w:rsidR="00CA34D0" w:rsidRPr="004C209F" w:rsidRDefault="00CA34D0" w:rsidP="00A15353">
      <w:pPr>
        <w:ind w:left="360"/>
        <w:jc w:val="left"/>
        <w:rPr>
          <w:rFonts w:ascii="Helvetica Neue" w:hAnsi="Helvetica Neue"/>
          <w:color w:val="4F4733"/>
        </w:rPr>
      </w:pPr>
    </w:p>
    <w:p w14:paraId="1CBB9E05" w14:textId="77777777" w:rsidR="00CA34D0" w:rsidRPr="004C209F" w:rsidRDefault="00CA34D0" w:rsidP="00A15353">
      <w:pPr>
        <w:ind w:left="360"/>
        <w:jc w:val="left"/>
        <w:rPr>
          <w:rFonts w:ascii="Helvetica Neue" w:hAnsi="Helvetica Neue"/>
          <w:color w:val="4F4733"/>
        </w:rPr>
      </w:pPr>
      <w:r w:rsidRPr="004C209F">
        <w:rPr>
          <w:rFonts w:ascii="Helvetica Neue" w:hAnsi="Helvetica Neue"/>
          <w:color w:val="4F4733"/>
        </w:rPr>
        <w:t>Upon becoming eligible to participate in these plans, you will receive summary plan descriptions (SPDs) describing the benefits in greater detail. Please refer to the SPDs for detailed plan information. Of course, feel free to speak to the Business Office if you have any further questions.</w:t>
      </w:r>
    </w:p>
    <w:p w14:paraId="1CBB9E06" w14:textId="77777777" w:rsidR="00CA34D0" w:rsidRPr="004C209F" w:rsidRDefault="00CA34D0" w:rsidP="00A15353">
      <w:pPr>
        <w:ind w:left="1080"/>
        <w:jc w:val="left"/>
        <w:rPr>
          <w:rFonts w:ascii="Helvetica Neue" w:hAnsi="Helvetica Neue"/>
          <w:color w:val="4F4733"/>
        </w:rPr>
      </w:pPr>
    </w:p>
    <w:p w14:paraId="1CBB9E07" w14:textId="77777777" w:rsidR="00CA34D0" w:rsidRPr="004C209F" w:rsidRDefault="00CA34D0" w:rsidP="00A15353">
      <w:pPr>
        <w:pStyle w:val="Heading2"/>
        <w:rPr>
          <w:color w:val="4F4733"/>
        </w:rPr>
      </w:pPr>
      <w:bookmarkStart w:id="325" w:name="_Toc29897958"/>
      <w:r w:rsidRPr="004C209F">
        <w:rPr>
          <w:color w:val="4F4733"/>
        </w:rPr>
        <w:t>Workers’ Compensation</w:t>
      </w:r>
      <w:bookmarkEnd w:id="325"/>
    </w:p>
    <w:p w14:paraId="1CBB9E08" w14:textId="77777777" w:rsidR="00CA34D0" w:rsidRPr="004C209F" w:rsidRDefault="00CA34D0" w:rsidP="00A15353">
      <w:pPr>
        <w:ind w:left="360"/>
        <w:jc w:val="left"/>
        <w:rPr>
          <w:rFonts w:ascii="Helvetica Neue" w:hAnsi="Helvetica Neue"/>
          <w:color w:val="4F4733"/>
        </w:rPr>
      </w:pPr>
      <w:r w:rsidRPr="004C209F">
        <w:rPr>
          <w:rFonts w:ascii="Helvetica Neue" w:hAnsi="Helvetica Neue"/>
          <w:color w:val="4F4733"/>
        </w:rPr>
        <w:t>All associates</w:t>
      </w:r>
      <w:r w:rsidR="00D72EAE" w:rsidRPr="004C209F">
        <w:rPr>
          <w:rFonts w:ascii="Helvetica Neue" w:hAnsi="Helvetica Neue"/>
          <w:color w:val="4F4733"/>
        </w:rPr>
        <w:t xml:space="preserve"> </w:t>
      </w:r>
      <w:r w:rsidRPr="004C209F">
        <w:rPr>
          <w:rFonts w:ascii="Helvetica Neue" w:hAnsi="Helvetica Neue"/>
          <w:color w:val="4F4733"/>
        </w:rPr>
        <w:t>of Trinity Fellowship are covered by Workers’ Compensation Insurance that is designed to protect the associate against medical costs incurred from on-the-job accidents</w:t>
      </w:r>
      <w:r w:rsidR="00D72EAE" w:rsidRPr="004C209F">
        <w:rPr>
          <w:rFonts w:ascii="Helvetica Neue" w:hAnsi="Helvetica Neue"/>
          <w:color w:val="4F4733"/>
        </w:rPr>
        <w:t xml:space="preserve"> </w:t>
      </w:r>
      <w:r w:rsidRPr="004C209F">
        <w:rPr>
          <w:rFonts w:ascii="Helvetica Neue" w:hAnsi="Helvetica Neue"/>
          <w:color w:val="4F4733"/>
        </w:rPr>
        <w:t xml:space="preserve">or injuries and for work time lost </w:t>
      </w:r>
      <w:proofErr w:type="gramStart"/>
      <w:r w:rsidRPr="004C209F">
        <w:rPr>
          <w:rFonts w:ascii="Helvetica Neue" w:hAnsi="Helvetica Neue"/>
          <w:color w:val="4F4733"/>
        </w:rPr>
        <w:t>as a result of</w:t>
      </w:r>
      <w:proofErr w:type="gramEnd"/>
      <w:r w:rsidRPr="004C209F">
        <w:rPr>
          <w:rFonts w:ascii="Helvetica Neue" w:hAnsi="Helvetica Neue"/>
          <w:color w:val="4F4733"/>
        </w:rPr>
        <w:t xml:space="preserve"> such accidents</w:t>
      </w:r>
      <w:r w:rsidR="00D72EAE" w:rsidRPr="004C209F">
        <w:rPr>
          <w:rFonts w:ascii="Helvetica Neue" w:hAnsi="Helvetica Neue"/>
          <w:color w:val="4F4733"/>
        </w:rPr>
        <w:t xml:space="preserve"> </w:t>
      </w:r>
      <w:r w:rsidRPr="004C209F">
        <w:rPr>
          <w:rFonts w:ascii="Helvetica Neue" w:hAnsi="Helvetica Neue"/>
          <w:color w:val="4F4733"/>
        </w:rPr>
        <w:t>or injuries.</w:t>
      </w:r>
      <w:r w:rsidR="00D72EAE" w:rsidRPr="004C209F">
        <w:rPr>
          <w:rFonts w:ascii="Helvetica Neue" w:hAnsi="Helvetica Neue"/>
          <w:color w:val="4F4733"/>
        </w:rPr>
        <w:t xml:space="preserve"> </w:t>
      </w:r>
      <w:r w:rsidRPr="004C209F">
        <w:rPr>
          <w:rFonts w:ascii="Helvetica Neue" w:hAnsi="Helvetica Neue"/>
          <w:color w:val="4F4733"/>
        </w:rPr>
        <w:t>The ministry pays the premium cost of this coverage.</w:t>
      </w:r>
    </w:p>
    <w:p w14:paraId="1CBB9E09" w14:textId="77777777" w:rsidR="00CA34D0" w:rsidRPr="004C209F" w:rsidRDefault="00CA34D0" w:rsidP="00A15353">
      <w:pPr>
        <w:ind w:left="360"/>
        <w:jc w:val="left"/>
        <w:rPr>
          <w:rFonts w:ascii="Helvetica Neue" w:hAnsi="Helvetica Neue"/>
          <w:color w:val="4F4733"/>
        </w:rPr>
      </w:pPr>
    </w:p>
    <w:p w14:paraId="1CBB9E0A" w14:textId="77777777" w:rsidR="00CA34D0" w:rsidRPr="004C209F" w:rsidRDefault="00CA34D0" w:rsidP="00A15353">
      <w:pPr>
        <w:ind w:left="360"/>
        <w:jc w:val="left"/>
        <w:rPr>
          <w:rFonts w:ascii="Helvetica Neue" w:hAnsi="Helvetica Neue"/>
          <w:color w:val="4F4733"/>
        </w:rPr>
      </w:pPr>
      <w:r w:rsidRPr="004C209F">
        <w:rPr>
          <w:rFonts w:ascii="Helvetica Neue" w:hAnsi="Helvetica Neue"/>
          <w:color w:val="4F4733"/>
        </w:rPr>
        <w:t>If an associate should sustain an injury or suspected injury while on the job, he/she must notify an appropriate Supervisor immediately.</w:t>
      </w:r>
      <w:r w:rsidR="00D72EAE" w:rsidRPr="004C209F">
        <w:rPr>
          <w:rFonts w:ascii="Helvetica Neue" w:hAnsi="Helvetica Neue"/>
          <w:color w:val="4F4733"/>
        </w:rPr>
        <w:t xml:space="preserve"> </w:t>
      </w:r>
      <w:r w:rsidRPr="004C209F">
        <w:rPr>
          <w:rFonts w:ascii="Helvetica Neue" w:hAnsi="Helvetica Neue"/>
          <w:color w:val="4F4733"/>
        </w:rPr>
        <w:t>Additional information</w:t>
      </w:r>
      <w:r w:rsidR="00D72EAE" w:rsidRPr="004C209F">
        <w:rPr>
          <w:rFonts w:ascii="Helvetica Neue" w:hAnsi="Helvetica Neue"/>
          <w:color w:val="4F4733"/>
        </w:rPr>
        <w:t xml:space="preserve"> </w:t>
      </w:r>
      <w:r w:rsidRPr="004C209F">
        <w:rPr>
          <w:rFonts w:ascii="Helvetica Neue" w:hAnsi="Helvetica Neue"/>
          <w:color w:val="4F4733"/>
        </w:rPr>
        <w:t>about this program is available from the Business Office.</w:t>
      </w:r>
    </w:p>
    <w:p w14:paraId="1CBB9E0B" w14:textId="77777777" w:rsidR="0021429C" w:rsidRPr="004C209F" w:rsidRDefault="0021429C" w:rsidP="00A15353">
      <w:pPr>
        <w:pStyle w:val="Heading2"/>
        <w:numPr>
          <w:ilvl w:val="0"/>
          <w:numId w:val="0"/>
        </w:numPr>
        <w:rPr>
          <w:color w:val="4F4733"/>
        </w:rPr>
      </w:pPr>
    </w:p>
    <w:p w14:paraId="1CBB9E0C" w14:textId="77777777" w:rsidR="00CA34D0" w:rsidRPr="004C209F" w:rsidRDefault="00597FAF" w:rsidP="00A15353">
      <w:pPr>
        <w:pStyle w:val="Heading2"/>
        <w:rPr>
          <w:color w:val="4F4733"/>
        </w:rPr>
      </w:pPr>
      <w:bookmarkStart w:id="326" w:name="_Toc29897959"/>
      <w:r w:rsidRPr="004C209F">
        <w:rPr>
          <w:color w:val="4F4733"/>
        </w:rPr>
        <w:t>Jury Duty Leave</w:t>
      </w:r>
      <w:bookmarkEnd w:id="326"/>
    </w:p>
    <w:p w14:paraId="1CBB9E0D" w14:textId="77777777" w:rsidR="00CA34D0" w:rsidRPr="004C209F" w:rsidRDefault="00CA34D0" w:rsidP="00A15353">
      <w:pPr>
        <w:ind w:left="360"/>
        <w:jc w:val="left"/>
        <w:rPr>
          <w:rFonts w:ascii="Helvetica Neue" w:hAnsi="Helvetica Neue"/>
          <w:color w:val="4F4733"/>
        </w:rPr>
      </w:pPr>
      <w:r w:rsidRPr="004C209F">
        <w:rPr>
          <w:rFonts w:ascii="Helvetica Neue" w:hAnsi="Helvetica Neue"/>
          <w:color w:val="4F4733"/>
        </w:rPr>
        <w:t>Trinity Fellowship realizes that it is the obligation of all U.S. citizens to serve on a jury when summoned to do so. All associates will be allowed time off to perform such civic service as required by law. You are expected, however, to provide the church with proper notice of your request to perform jury duty and with your verification of service. You also are expected to keep your supervisor informed of the expected length of your jury duty service and to report to work for the major portion of the day if the court excuses you. If the required absence presents a serious conflict for the church, you may be asked to try to postpone your jury duty. Associates on jury duty leave will be paid for their jury duty service in accordance with state law; however, exempt employees will be paid their full salary for any week in which they perform any work for the church.</w:t>
      </w:r>
    </w:p>
    <w:p w14:paraId="1CBB9E0E" w14:textId="77777777" w:rsidR="00CA34D0" w:rsidRPr="004C209F" w:rsidRDefault="00CA34D0" w:rsidP="00A15353">
      <w:pPr>
        <w:ind w:left="1080"/>
        <w:jc w:val="left"/>
        <w:rPr>
          <w:rFonts w:ascii="Helvetica Neue" w:hAnsi="Helvetica Neue"/>
          <w:color w:val="4F4733"/>
        </w:rPr>
      </w:pPr>
      <w:r w:rsidRPr="004C209F">
        <w:rPr>
          <w:rFonts w:ascii="Helvetica Neue" w:hAnsi="Helvetica Neue"/>
          <w:color w:val="4F4733"/>
        </w:rPr>
        <w:t xml:space="preserve"> </w:t>
      </w:r>
    </w:p>
    <w:p w14:paraId="1CBB9E0F" w14:textId="77777777" w:rsidR="00CA34D0" w:rsidRPr="004C209F" w:rsidRDefault="00CA34D0" w:rsidP="00A15353">
      <w:pPr>
        <w:pStyle w:val="Heading2"/>
        <w:rPr>
          <w:color w:val="4F4733"/>
        </w:rPr>
      </w:pPr>
      <w:bookmarkStart w:id="327" w:name="_Toc29897960"/>
      <w:r w:rsidRPr="004C209F">
        <w:rPr>
          <w:color w:val="4F4733"/>
        </w:rPr>
        <w:t>Bereavement Leave</w:t>
      </w:r>
      <w:bookmarkEnd w:id="327"/>
    </w:p>
    <w:p w14:paraId="504958D9" w14:textId="4EF4BD5D" w:rsidR="00A742B1" w:rsidRPr="004C209F" w:rsidRDefault="00CA34D0" w:rsidP="00A15353">
      <w:pPr>
        <w:ind w:left="360"/>
        <w:jc w:val="left"/>
        <w:rPr>
          <w:rFonts w:ascii="Helvetica Neue" w:hAnsi="Helvetica Neue"/>
          <w:color w:val="4F4733"/>
        </w:rPr>
      </w:pPr>
      <w:r w:rsidRPr="004C209F">
        <w:rPr>
          <w:rFonts w:ascii="Helvetica Neue" w:hAnsi="Helvetica Neue"/>
          <w:color w:val="4F4733"/>
        </w:rPr>
        <w:t xml:space="preserve">We know the death of a family member is a time when you wish to be with the rest of your family. If you are a full-time associate and you lose a close relative, you will be allowed paid time </w:t>
      </w:r>
      <w:proofErr w:type="gramStart"/>
      <w:r w:rsidRPr="004C209F">
        <w:rPr>
          <w:rFonts w:ascii="Helvetica Neue" w:hAnsi="Helvetica Neue"/>
          <w:color w:val="4F4733"/>
        </w:rPr>
        <w:t>off of</w:t>
      </w:r>
      <w:proofErr w:type="gramEnd"/>
      <w:r w:rsidRPr="004C209F">
        <w:rPr>
          <w:rFonts w:ascii="Helvetica Neue" w:hAnsi="Helvetica Neue"/>
          <w:color w:val="4F4733"/>
        </w:rPr>
        <w:t xml:space="preserve"> up to five (5) days to assist in attending to your obligations and commitments. For the purposes</w:t>
      </w:r>
      <w:r w:rsidR="00D72EAE" w:rsidRPr="004C209F">
        <w:rPr>
          <w:rFonts w:ascii="Helvetica Neue" w:hAnsi="Helvetica Neue"/>
          <w:color w:val="4F4733"/>
        </w:rPr>
        <w:t xml:space="preserve"> </w:t>
      </w:r>
      <w:r w:rsidRPr="004C209F">
        <w:rPr>
          <w:rFonts w:ascii="Helvetica Neue" w:hAnsi="Helvetica Neue"/>
          <w:color w:val="4F4733"/>
        </w:rPr>
        <w:t xml:space="preserve">of this policy, a close relative includes (for both you and your spouse): spouse, child, parent, sibling, grandparent, grandchild, or the spouse of any of the family members previously listed. Paid leave days may be taken only on regularly scheduled, consecutive workdays following the day of death. You must inform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prior to commencing bereavement leave. In administering this policy, the church may require verification of death.</w:t>
      </w:r>
    </w:p>
    <w:p w14:paraId="1CBB9E12" w14:textId="172D0708" w:rsidR="00CA34D0" w:rsidRPr="004C209F" w:rsidRDefault="00CA34D0" w:rsidP="006D5223">
      <w:pPr>
        <w:pStyle w:val="Heading2"/>
        <w:rPr>
          <w:color w:val="4F4733"/>
        </w:rPr>
      </w:pPr>
      <w:bookmarkStart w:id="328" w:name="_Toc29897961"/>
      <w:r w:rsidRPr="004C209F">
        <w:rPr>
          <w:color w:val="4F4733"/>
        </w:rPr>
        <w:lastRenderedPageBreak/>
        <w:t>Voting Leave</w:t>
      </w:r>
      <w:bookmarkEnd w:id="328"/>
    </w:p>
    <w:p w14:paraId="1CBB9E13" w14:textId="77777777" w:rsidR="00CA34D0" w:rsidRPr="004C209F" w:rsidRDefault="00CA34D0" w:rsidP="00A15353">
      <w:pPr>
        <w:ind w:left="360"/>
        <w:jc w:val="left"/>
        <w:rPr>
          <w:rFonts w:ascii="Helvetica Neue" w:hAnsi="Helvetica Neue"/>
          <w:color w:val="4F4733"/>
        </w:rPr>
      </w:pPr>
      <w:r w:rsidRPr="004C209F">
        <w:rPr>
          <w:rFonts w:ascii="Helvetica Neue" w:hAnsi="Helvetica Neue"/>
          <w:color w:val="4F4733"/>
        </w:rPr>
        <w:t>In the event an associate does not have sufficient time outside of working hours to vote in a statewide election, if required by state law, the associate may take off enough working</w:t>
      </w:r>
      <w:r w:rsidR="00DC6AA8" w:rsidRPr="004C209F">
        <w:rPr>
          <w:rFonts w:ascii="Helvetica Neue" w:hAnsi="Helvetica Neue"/>
          <w:color w:val="4F4733"/>
        </w:rPr>
        <w:t xml:space="preserve"> </w:t>
      </w:r>
      <w:r w:rsidRPr="004C209F">
        <w:rPr>
          <w:rFonts w:ascii="Helvetica Neue" w:hAnsi="Helvetica Neue"/>
          <w:color w:val="4F4733"/>
        </w:rPr>
        <w:t>time to vote. Such time will be paid if required by state law. This time should be taken at the beginning or end of the regular work schedule.</w:t>
      </w:r>
      <w:r w:rsidR="00D72EAE" w:rsidRPr="004C209F">
        <w:rPr>
          <w:rFonts w:ascii="Helvetica Neue" w:hAnsi="Helvetica Neue"/>
          <w:color w:val="4F4733"/>
        </w:rPr>
        <w:t xml:space="preserve"> </w:t>
      </w:r>
      <w:r w:rsidRPr="004C209F">
        <w:rPr>
          <w:rFonts w:ascii="Helvetica Neue" w:hAnsi="Helvetica Neue"/>
          <w:color w:val="4F4733"/>
        </w:rPr>
        <w:t xml:space="preserve">When possible,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should be notified of your desire to take voting leave at least two days prior to the voting day.</w:t>
      </w:r>
    </w:p>
    <w:p w14:paraId="1CBB9E14" w14:textId="77777777" w:rsidR="00CA34D0" w:rsidRPr="004C209F" w:rsidRDefault="00CA34D0" w:rsidP="00A15353">
      <w:pPr>
        <w:ind w:left="1080"/>
        <w:jc w:val="left"/>
        <w:rPr>
          <w:rFonts w:ascii="Helvetica Neue" w:hAnsi="Helvetica Neue"/>
          <w:color w:val="4F4733"/>
        </w:rPr>
      </w:pPr>
    </w:p>
    <w:p w14:paraId="1CBB9E15" w14:textId="4242F048" w:rsidR="00CA34D0" w:rsidRPr="004C209F" w:rsidRDefault="00A15353" w:rsidP="00A15353">
      <w:pPr>
        <w:pStyle w:val="Heading2"/>
        <w:rPr>
          <w:color w:val="4F4733"/>
        </w:rPr>
      </w:pPr>
      <w:bookmarkStart w:id="329" w:name="_Toc29897962"/>
      <w:r w:rsidRPr="004C209F">
        <w:rPr>
          <w:color w:val="4F4733"/>
        </w:rPr>
        <w:t xml:space="preserve"> </w:t>
      </w:r>
      <w:r w:rsidR="00CA34D0" w:rsidRPr="004C209F">
        <w:rPr>
          <w:color w:val="4F4733"/>
        </w:rPr>
        <w:t>Long-Term Disability</w:t>
      </w:r>
      <w:bookmarkEnd w:id="329"/>
    </w:p>
    <w:p w14:paraId="4DC11FCB" w14:textId="614B0D94" w:rsidR="00456446" w:rsidRPr="004C209F" w:rsidRDefault="00CA34D0" w:rsidP="00A15353">
      <w:pPr>
        <w:ind w:left="360"/>
        <w:jc w:val="left"/>
        <w:rPr>
          <w:rFonts w:ascii="Helvetica Neue" w:hAnsi="Helvetica Neue"/>
          <w:color w:val="4F4733"/>
        </w:rPr>
      </w:pPr>
      <w:r w:rsidRPr="004C209F">
        <w:rPr>
          <w:rFonts w:ascii="Helvetica Neue" w:hAnsi="Helvetica Neue"/>
          <w:color w:val="4F4733"/>
        </w:rPr>
        <w:t>Full-time</w:t>
      </w:r>
      <w:r w:rsidR="00416269" w:rsidRPr="004C209F">
        <w:rPr>
          <w:rFonts w:ascii="Helvetica Neue" w:hAnsi="Helvetica Neue"/>
          <w:color w:val="4F4733"/>
        </w:rPr>
        <w:t xml:space="preserve"> </w:t>
      </w:r>
      <w:r w:rsidRPr="004C209F">
        <w:rPr>
          <w:rFonts w:ascii="Helvetica Neue" w:hAnsi="Helvetica Neue"/>
          <w:color w:val="4F4733"/>
        </w:rPr>
        <w:t>associates</w:t>
      </w:r>
      <w:r w:rsidR="00D72EAE" w:rsidRPr="004C209F">
        <w:rPr>
          <w:rFonts w:ascii="Helvetica Neue" w:hAnsi="Helvetica Neue"/>
          <w:color w:val="4F4733"/>
        </w:rPr>
        <w:t xml:space="preserve"> </w:t>
      </w:r>
      <w:r w:rsidRPr="004C209F">
        <w:rPr>
          <w:rFonts w:ascii="Helvetica Neue" w:hAnsi="Helvetica Neue"/>
          <w:color w:val="4F4733"/>
        </w:rPr>
        <w:t>are eligible</w:t>
      </w:r>
      <w:r w:rsidR="00416269" w:rsidRPr="004C209F">
        <w:rPr>
          <w:rFonts w:ascii="Helvetica Neue" w:hAnsi="Helvetica Neue"/>
          <w:color w:val="4F4733"/>
        </w:rPr>
        <w:t xml:space="preserve"> for</w:t>
      </w:r>
      <w:r w:rsidRPr="004C209F">
        <w:rPr>
          <w:rFonts w:ascii="Helvetica Neue" w:hAnsi="Helvetica Neue"/>
          <w:color w:val="4F4733"/>
        </w:rPr>
        <w:t xml:space="preserve"> the Long-Term Disability plan, subject to all terms and conditions</w:t>
      </w:r>
      <w:r w:rsidR="00D72EAE" w:rsidRPr="004C209F">
        <w:rPr>
          <w:rFonts w:ascii="Helvetica Neue" w:hAnsi="Helvetica Neue"/>
          <w:color w:val="4F4733"/>
        </w:rPr>
        <w:t xml:space="preserve"> </w:t>
      </w:r>
      <w:r w:rsidRPr="004C209F">
        <w:rPr>
          <w:rFonts w:ascii="Helvetica Neue" w:hAnsi="Helvetica Neue"/>
          <w:color w:val="4F4733"/>
        </w:rPr>
        <w:t>of the agreement between the church and the insurance carrier.</w:t>
      </w:r>
      <w:r w:rsidR="00416269" w:rsidRPr="004C209F">
        <w:rPr>
          <w:rFonts w:ascii="Helvetica Neue" w:hAnsi="Helvetica Neue"/>
          <w:color w:val="4F4733"/>
        </w:rPr>
        <w:t xml:space="preserve"> </w:t>
      </w:r>
      <w:r w:rsidRPr="004C209F">
        <w:rPr>
          <w:rFonts w:ascii="Helvetica Neue" w:hAnsi="Helvetica Neue"/>
          <w:color w:val="4F4733"/>
        </w:rPr>
        <w:t xml:space="preserve">This is solely a monetary benefit and not a leave of absence. Associates who will be out of work must also request a formal leave of absence. See the Leave of Absence </w:t>
      </w:r>
      <w:r w:rsidR="002A3062" w:rsidRPr="004C209F">
        <w:rPr>
          <w:rFonts w:ascii="Helvetica Neue" w:hAnsi="Helvetica Neue"/>
          <w:color w:val="4F4733"/>
        </w:rPr>
        <w:t>in Section 4</w:t>
      </w:r>
      <w:r w:rsidRPr="004C209F">
        <w:rPr>
          <w:rFonts w:ascii="Helvetica Neue" w:hAnsi="Helvetica Neue"/>
          <w:color w:val="4F4733"/>
        </w:rPr>
        <w:t xml:space="preserve"> of this handbook</w:t>
      </w:r>
      <w:r w:rsidR="00D72EAE" w:rsidRPr="004C209F">
        <w:rPr>
          <w:rFonts w:ascii="Helvetica Neue" w:hAnsi="Helvetica Neue"/>
          <w:color w:val="4F4733"/>
        </w:rPr>
        <w:t xml:space="preserve"> </w:t>
      </w:r>
      <w:r w:rsidRPr="004C209F">
        <w:rPr>
          <w:rFonts w:ascii="Helvetica Neue" w:hAnsi="Helvetica Neue"/>
          <w:color w:val="4F4733"/>
        </w:rPr>
        <w:t>for more information.</w:t>
      </w:r>
    </w:p>
    <w:p w14:paraId="5F4D983D" w14:textId="77777777" w:rsidR="00A15353" w:rsidRPr="004C209F" w:rsidRDefault="00A15353" w:rsidP="00A15353">
      <w:pPr>
        <w:ind w:left="360"/>
        <w:jc w:val="left"/>
        <w:rPr>
          <w:rFonts w:ascii="Helvetica Neue" w:hAnsi="Helvetica Neue"/>
          <w:color w:val="4F4733"/>
        </w:rPr>
      </w:pPr>
    </w:p>
    <w:p w14:paraId="1CBB9E18" w14:textId="4EE02A78" w:rsidR="00CA34D0" w:rsidRPr="004C209F" w:rsidRDefault="00A15353" w:rsidP="006D5223">
      <w:pPr>
        <w:pStyle w:val="Heading2"/>
        <w:rPr>
          <w:color w:val="4F4733"/>
        </w:rPr>
      </w:pPr>
      <w:bookmarkStart w:id="330" w:name="_Toc29897963"/>
      <w:r w:rsidRPr="004C209F">
        <w:rPr>
          <w:color w:val="4F4733"/>
        </w:rPr>
        <w:t xml:space="preserve"> </w:t>
      </w:r>
      <w:r w:rsidR="00CA34D0" w:rsidRPr="004C209F">
        <w:rPr>
          <w:color w:val="4F4733"/>
        </w:rPr>
        <w:t>Retirement Plan</w:t>
      </w:r>
      <w:bookmarkEnd w:id="330"/>
    </w:p>
    <w:p w14:paraId="1CBB9E19" w14:textId="77777777" w:rsidR="00343B32" w:rsidRPr="004C209F" w:rsidRDefault="00CA34D0" w:rsidP="00A15353">
      <w:pPr>
        <w:ind w:left="360"/>
        <w:jc w:val="left"/>
        <w:rPr>
          <w:rFonts w:ascii="Helvetica Neue" w:hAnsi="Helvetica Neue"/>
          <w:color w:val="4F4733"/>
        </w:rPr>
      </w:pPr>
      <w:r w:rsidRPr="004C209F">
        <w:rPr>
          <w:rFonts w:ascii="Helvetica Neue" w:hAnsi="Helvetica Neue"/>
          <w:color w:val="4F4733"/>
        </w:rPr>
        <w:t xml:space="preserve">Eligible employees </w:t>
      </w:r>
      <w:proofErr w:type="gramStart"/>
      <w:r w:rsidRPr="004C209F">
        <w:rPr>
          <w:rFonts w:ascii="Helvetica Neue" w:hAnsi="Helvetica Neue"/>
          <w:color w:val="4F4733"/>
        </w:rPr>
        <w:t>are able to</w:t>
      </w:r>
      <w:proofErr w:type="gramEnd"/>
      <w:r w:rsidRPr="004C209F">
        <w:rPr>
          <w:rFonts w:ascii="Helvetica Neue" w:hAnsi="Helvetica Neue"/>
          <w:color w:val="4F4733"/>
        </w:rPr>
        <w:t xml:space="preserve"> participate in the church’s retirement plan </w:t>
      </w:r>
      <w:r w:rsidR="00CC3188" w:rsidRPr="004C209F">
        <w:rPr>
          <w:rFonts w:ascii="Helvetica Neue" w:hAnsi="Helvetica Neue"/>
          <w:color w:val="4F4733"/>
        </w:rPr>
        <w:t>by authorizing</w:t>
      </w:r>
      <w:r w:rsidRPr="004C209F">
        <w:rPr>
          <w:rFonts w:ascii="Helvetica Neue" w:hAnsi="Helvetica Neue"/>
          <w:color w:val="4F4733"/>
        </w:rPr>
        <w:t xml:space="preserve"> contributions</w:t>
      </w:r>
      <w:r w:rsidR="00CC3188" w:rsidRPr="004C209F">
        <w:rPr>
          <w:rFonts w:ascii="Helvetica Neue" w:hAnsi="Helvetica Neue"/>
          <w:color w:val="4F4733"/>
        </w:rPr>
        <w:t xml:space="preserve"> from their pay</w:t>
      </w:r>
      <w:r w:rsidRPr="004C209F">
        <w:rPr>
          <w:rFonts w:ascii="Helvetica Neue" w:hAnsi="Helvetica Neue"/>
          <w:color w:val="4F4733"/>
        </w:rPr>
        <w:t>. Upon becoming eligible to participate in this plan, you will receive an SPD describing the plan in greater detail. Please refer to the SPD for detailed plan information. Of course, feel free to speak to the Business Office if you have any further questions.</w:t>
      </w:r>
    </w:p>
    <w:p w14:paraId="1CBB9E1A" w14:textId="77777777" w:rsidR="00343B32" w:rsidRPr="004C209F" w:rsidRDefault="00343B32" w:rsidP="00A15353">
      <w:pPr>
        <w:ind w:left="1080"/>
        <w:jc w:val="left"/>
        <w:rPr>
          <w:rFonts w:ascii="Helvetica Neue" w:hAnsi="Helvetica Neue"/>
          <w:color w:val="4F4733"/>
        </w:rPr>
      </w:pPr>
      <w:r w:rsidRPr="004C209F">
        <w:rPr>
          <w:rFonts w:ascii="Helvetica Neue" w:hAnsi="Helvetica Neue"/>
          <w:color w:val="4F4733"/>
        </w:rPr>
        <w:br w:type="page"/>
      </w:r>
    </w:p>
    <w:p w14:paraId="1CBB9E1B" w14:textId="77777777" w:rsidR="00343B32" w:rsidRPr="004C209F" w:rsidRDefault="00343B32" w:rsidP="00A15353">
      <w:pPr>
        <w:pStyle w:val="TFHeading2"/>
        <w:rPr>
          <w:color w:val="4F4733"/>
        </w:rPr>
      </w:pPr>
      <w:bookmarkStart w:id="331" w:name="_Toc29897964"/>
      <w:r w:rsidRPr="004C209F">
        <w:rPr>
          <w:color w:val="4F4733"/>
        </w:rPr>
        <w:lastRenderedPageBreak/>
        <w:t>Section 4 – Leaves of Absence (LOA)</w:t>
      </w:r>
      <w:bookmarkEnd w:id="331"/>
    </w:p>
    <w:p w14:paraId="1CBB9E1C" w14:textId="77777777" w:rsidR="00343B32" w:rsidRPr="004C209F" w:rsidRDefault="00343B32" w:rsidP="00B32DA5">
      <w:pPr>
        <w:pStyle w:val="ListParagraph"/>
        <w:keepNext/>
        <w:keepLines/>
        <w:numPr>
          <w:ilvl w:val="0"/>
          <w:numId w:val="4"/>
        </w:numPr>
        <w:spacing w:before="40"/>
        <w:contextualSpacing w:val="0"/>
        <w:outlineLvl w:val="1"/>
        <w:rPr>
          <w:rFonts w:eastAsiaTheme="majorEastAsia" w:cstheme="majorBidi"/>
          <w:b/>
          <w:i/>
          <w:smallCaps/>
          <w:vanish/>
          <w:color w:val="4F4733"/>
          <w:szCs w:val="26"/>
        </w:rPr>
      </w:pPr>
      <w:bookmarkStart w:id="332" w:name="_Toc435196811"/>
      <w:bookmarkStart w:id="333" w:name="_Toc438540171"/>
      <w:bookmarkStart w:id="334" w:name="_Toc438550165"/>
      <w:bookmarkStart w:id="335" w:name="_Toc438562016"/>
      <w:bookmarkStart w:id="336" w:name="_Toc438563743"/>
      <w:bookmarkStart w:id="337" w:name="_Toc441487771"/>
      <w:bookmarkStart w:id="338" w:name="_Toc441838092"/>
      <w:bookmarkStart w:id="339" w:name="_Toc441840174"/>
      <w:bookmarkStart w:id="340" w:name="_Toc442705611"/>
      <w:bookmarkStart w:id="341" w:name="_Toc442705780"/>
      <w:bookmarkStart w:id="342" w:name="_Toc442706028"/>
      <w:bookmarkStart w:id="343" w:name="_Toc443303320"/>
      <w:bookmarkStart w:id="344" w:name="_Toc443318229"/>
      <w:bookmarkStart w:id="345" w:name="_Toc443375902"/>
      <w:bookmarkStart w:id="346" w:name="_Toc443382169"/>
      <w:bookmarkStart w:id="347" w:name="_Toc443386817"/>
      <w:bookmarkStart w:id="348" w:name="_Toc443386912"/>
      <w:bookmarkStart w:id="349" w:name="_Toc443387762"/>
      <w:bookmarkStart w:id="350" w:name="_Toc443387856"/>
      <w:bookmarkStart w:id="351" w:name="_Toc443395297"/>
      <w:bookmarkStart w:id="352" w:name="_Toc445303447"/>
      <w:bookmarkStart w:id="353" w:name="_Toc448133208"/>
      <w:bookmarkStart w:id="354" w:name="_Toc448133817"/>
      <w:bookmarkStart w:id="355" w:name="_Toc448134793"/>
      <w:bookmarkStart w:id="356" w:name="_Toc448135242"/>
      <w:bookmarkStart w:id="357" w:name="_Toc448136066"/>
      <w:bookmarkStart w:id="358" w:name="_Toc448148514"/>
      <w:bookmarkStart w:id="359" w:name="_Toc448148607"/>
      <w:bookmarkStart w:id="360" w:name="_Toc448148741"/>
      <w:bookmarkStart w:id="361" w:name="_Toc448149719"/>
      <w:bookmarkStart w:id="362" w:name="_Toc448150731"/>
      <w:bookmarkStart w:id="363" w:name="_Toc448150838"/>
      <w:bookmarkStart w:id="364" w:name="_Toc448152848"/>
      <w:bookmarkStart w:id="365" w:name="_Toc448156528"/>
      <w:bookmarkStart w:id="366" w:name="_Toc474155335"/>
      <w:bookmarkStart w:id="367" w:name="_Toc483397163"/>
      <w:bookmarkStart w:id="368" w:name="_Toc487452857"/>
      <w:bookmarkStart w:id="369" w:name="_Toc27744328"/>
      <w:bookmarkStart w:id="370" w:name="_Toc27744609"/>
      <w:bookmarkStart w:id="371" w:name="_Toc29897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CBB9E1D" w14:textId="77777777" w:rsidR="00343B32" w:rsidRPr="004C209F" w:rsidRDefault="00343B32" w:rsidP="00A15353">
      <w:pPr>
        <w:pStyle w:val="Heading2"/>
        <w:rPr>
          <w:color w:val="4F4733"/>
        </w:rPr>
      </w:pPr>
      <w:bookmarkStart w:id="372" w:name="_Toc29897966"/>
      <w:r w:rsidRPr="004C209F">
        <w:rPr>
          <w:color w:val="4F4733"/>
        </w:rPr>
        <w:t>Leave</w:t>
      </w:r>
      <w:r w:rsidR="00000CFD" w:rsidRPr="004C209F">
        <w:rPr>
          <w:color w:val="4F4733"/>
        </w:rPr>
        <w:t>s of Absence</w:t>
      </w:r>
      <w:bookmarkEnd w:id="372"/>
    </w:p>
    <w:p w14:paraId="1CBB9E1E" w14:textId="77777777" w:rsidR="00000CFD" w:rsidRPr="004C209F" w:rsidRDefault="00000CFD" w:rsidP="00A15353">
      <w:pPr>
        <w:ind w:left="360"/>
        <w:jc w:val="left"/>
        <w:rPr>
          <w:rFonts w:ascii="Helvetica Neue" w:hAnsi="Helvetica Neue"/>
          <w:color w:val="4F4733"/>
        </w:rPr>
      </w:pPr>
      <w:r w:rsidRPr="004C209F">
        <w:rPr>
          <w:rFonts w:ascii="Helvetica Neue" w:hAnsi="Helvetica Neue"/>
          <w:color w:val="4F4733"/>
        </w:rPr>
        <w:t>Most of the time circumstances that cause you to</w:t>
      </w:r>
      <w:r w:rsidR="008D2448" w:rsidRPr="004C209F">
        <w:rPr>
          <w:rFonts w:ascii="Helvetica Neue" w:hAnsi="Helvetica Neue"/>
          <w:color w:val="4F4733"/>
        </w:rPr>
        <w:t xml:space="preserve"> be absent during your regular work</w:t>
      </w:r>
      <w:r w:rsidRPr="004C209F">
        <w:rPr>
          <w:rFonts w:ascii="Helvetica Neue" w:hAnsi="Helvetica Neue"/>
          <w:color w:val="4F4733"/>
        </w:rPr>
        <w:t xml:space="preserve"> schedule </w:t>
      </w:r>
      <w:r w:rsidR="008D2448" w:rsidRPr="004C209F">
        <w:rPr>
          <w:rFonts w:ascii="Helvetica Neue" w:hAnsi="Helvetica Neue"/>
          <w:color w:val="4F4733"/>
        </w:rPr>
        <w:t>wi</w:t>
      </w:r>
      <w:r w:rsidRPr="004C209F">
        <w:rPr>
          <w:rFonts w:ascii="Helvetica Neue" w:hAnsi="Helvetica Neue"/>
          <w:color w:val="4F4733"/>
        </w:rPr>
        <w:t xml:space="preserve">ll fall under the paid time off plan base on your eligibility. As a general guideline you and your supervisor should contact the Human Resources Department if a situation requires you to be off for more than three (3) consecutive days or requires you to schedule reoccurring time off. Based on the individual request, Trinity Fellowship will evaluate the </w:t>
      </w:r>
      <w:r w:rsidR="007D58E4" w:rsidRPr="004C209F">
        <w:rPr>
          <w:rFonts w:ascii="Helvetica Neue" w:hAnsi="Helvetica Neue"/>
          <w:color w:val="4F4733"/>
        </w:rPr>
        <w:t>situation and</w:t>
      </w:r>
      <w:r w:rsidRPr="004C209F">
        <w:rPr>
          <w:rFonts w:ascii="Helvetica Neue" w:hAnsi="Helvetica Neue"/>
          <w:color w:val="4F4733"/>
        </w:rPr>
        <w:t xml:space="preserve"> may grant a </w:t>
      </w:r>
      <w:r w:rsidR="00494C18" w:rsidRPr="004C209F">
        <w:rPr>
          <w:rFonts w:ascii="Helvetica Neue" w:hAnsi="Helvetica Neue"/>
          <w:color w:val="4F4733"/>
        </w:rPr>
        <w:t>leave of absence</w:t>
      </w:r>
      <w:r w:rsidRPr="004C209F">
        <w:rPr>
          <w:rFonts w:ascii="Helvetica Neue" w:hAnsi="Helvetica Neue"/>
          <w:color w:val="4F4733"/>
        </w:rPr>
        <w:t xml:space="preserve"> in accordance with federal, state, and local laws, sound business practice, and/or an employee’s written request for:</w:t>
      </w:r>
    </w:p>
    <w:p w14:paraId="1CBB9E1F" w14:textId="77777777" w:rsidR="00A61BE5" w:rsidRPr="004C209F" w:rsidRDefault="00A61BE5" w:rsidP="00A15353">
      <w:pPr>
        <w:ind w:left="360"/>
        <w:jc w:val="left"/>
        <w:rPr>
          <w:rFonts w:ascii="Helvetica Neue" w:hAnsi="Helvetica Neue"/>
          <w:color w:val="4F4733"/>
        </w:rPr>
      </w:pPr>
    </w:p>
    <w:p w14:paraId="1CBB9E20" w14:textId="77777777" w:rsidR="00B4730E" w:rsidRPr="004C209F" w:rsidRDefault="00494C18" w:rsidP="00A15353">
      <w:pPr>
        <w:pStyle w:val="ListParagraph"/>
        <w:numPr>
          <w:ilvl w:val="0"/>
          <w:numId w:val="12"/>
        </w:numPr>
        <w:jc w:val="left"/>
        <w:rPr>
          <w:rFonts w:ascii="Helvetica Neue" w:hAnsi="Helvetica Neue"/>
          <w:color w:val="4F4733"/>
        </w:rPr>
      </w:pPr>
      <w:r w:rsidRPr="004C209F">
        <w:rPr>
          <w:rFonts w:ascii="Helvetica Neue" w:hAnsi="Helvetica Neue"/>
          <w:color w:val="4F4733"/>
        </w:rPr>
        <w:t>Personal Leave</w:t>
      </w:r>
    </w:p>
    <w:p w14:paraId="1CBB9E21" w14:textId="77777777" w:rsidR="00000CFD" w:rsidRPr="004C209F" w:rsidRDefault="00494C18" w:rsidP="00A15353">
      <w:pPr>
        <w:pStyle w:val="ListParagraph"/>
        <w:numPr>
          <w:ilvl w:val="0"/>
          <w:numId w:val="12"/>
        </w:numPr>
        <w:jc w:val="left"/>
        <w:rPr>
          <w:rFonts w:ascii="Helvetica Neue" w:hAnsi="Helvetica Neue"/>
          <w:color w:val="4F4733"/>
        </w:rPr>
      </w:pPr>
      <w:r w:rsidRPr="004C209F">
        <w:rPr>
          <w:rFonts w:ascii="Helvetica Neue" w:hAnsi="Helvetica Neue"/>
          <w:color w:val="4F4733"/>
        </w:rPr>
        <w:t>Military Leave</w:t>
      </w:r>
    </w:p>
    <w:p w14:paraId="1CBB9E22" w14:textId="77777777" w:rsidR="00000CFD" w:rsidRPr="004C209F" w:rsidRDefault="00000CFD" w:rsidP="00A15353">
      <w:pPr>
        <w:pStyle w:val="ListParagraph"/>
        <w:numPr>
          <w:ilvl w:val="0"/>
          <w:numId w:val="12"/>
        </w:numPr>
        <w:jc w:val="left"/>
        <w:rPr>
          <w:rFonts w:ascii="Helvetica Neue" w:hAnsi="Helvetica Neue"/>
          <w:color w:val="4F4733"/>
        </w:rPr>
      </w:pPr>
      <w:r w:rsidRPr="004C209F">
        <w:rPr>
          <w:rFonts w:ascii="Helvetica Neue" w:hAnsi="Helvetica Neue"/>
          <w:color w:val="4F4733"/>
        </w:rPr>
        <w:t>Family Medical Leave Act (FMLA)</w:t>
      </w:r>
    </w:p>
    <w:p w14:paraId="1CBB9E23" w14:textId="77777777" w:rsidR="00B4730E" w:rsidRPr="004C209F" w:rsidRDefault="00494C18" w:rsidP="00A15353">
      <w:pPr>
        <w:pStyle w:val="ListParagraph"/>
        <w:numPr>
          <w:ilvl w:val="0"/>
          <w:numId w:val="12"/>
        </w:numPr>
        <w:jc w:val="left"/>
        <w:rPr>
          <w:rFonts w:ascii="Helvetica Neue" w:hAnsi="Helvetica Neue"/>
          <w:color w:val="4F4733"/>
        </w:rPr>
      </w:pPr>
      <w:r w:rsidRPr="004C209F">
        <w:rPr>
          <w:rFonts w:ascii="Helvetica Neue" w:hAnsi="Helvetica Neue"/>
          <w:color w:val="4F4733"/>
        </w:rPr>
        <w:t>Administrative Leave</w:t>
      </w:r>
    </w:p>
    <w:p w14:paraId="1CBB9E24" w14:textId="77777777" w:rsidR="00000CFD" w:rsidRPr="004C209F" w:rsidRDefault="00000CFD" w:rsidP="00A15353">
      <w:pPr>
        <w:jc w:val="left"/>
        <w:rPr>
          <w:rFonts w:ascii="Helvetica Neue" w:hAnsi="Helvetica Neue"/>
          <w:color w:val="4F4733"/>
        </w:rPr>
      </w:pPr>
    </w:p>
    <w:p w14:paraId="1CBB9E25" w14:textId="77777777" w:rsidR="00000CFD" w:rsidRPr="004C209F" w:rsidRDefault="00B4730E" w:rsidP="00A15353">
      <w:pPr>
        <w:pStyle w:val="HBsub"/>
        <w:ind w:left="360"/>
        <w:jc w:val="left"/>
        <w:rPr>
          <w:rFonts w:ascii="Helvetica Neue" w:hAnsi="Helvetica Neue"/>
          <w:color w:val="4F4733"/>
        </w:rPr>
      </w:pPr>
      <w:r w:rsidRPr="004C209F">
        <w:rPr>
          <w:rFonts w:ascii="Helvetica Neue" w:hAnsi="Helvetica Neue"/>
          <w:color w:val="4F4733"/>
        </w:rPr>
        <w:t>Accepting Other Employment</w:t>
      </w:r>
    </w:p>
    <w:p w14:paraId="1CBB9E26" w14:textId="77777777" w:rsidR="00000CFD" w:rsidRPr="004C209F" w:rsidRDefault="00000CFD" w:rsidP="00A15353">
      <w:pPr>
        <w:ind w:left="360"/>
        <w:jc w:val="left"/>
        <w:rPr>
          <w:rFonts w:ascii="Helvetica Neue" w:hAnsi="Helvetica Neue"/>
          <w:color w:val="4F4733"/>
        </w:rPr>
      </w:pPr>
      <w:r w:rsidRPr="004C209F">
        <w:rPr>
          <w:rFonts w:ascii="Helvetica Neue" w:hAnsi="Helvetica Neue"/>
          <w:color w:val="4F4733"/>
        </w:rPr>
        <w:t xml:space="preserve">If you accept other employment or start your own business while on a </w:t>
      </w:r>
      <w:r w:rsidR="00BA7F9E" w:rsidRPr="004C209F">
        <w:rPr>
          <w:rFonts w:ascii="Helvetica Neue" w:hAnsi="Helvetica Neue"/>
          <w:color w:val="4F4733"/>
        </w:rPr>
        <w:t xml:space="preserve">leave of absence </w:t>
      </w:r>
      <w:r w:rsidRPr="004C209F">
        <w:rPr>
          <w:rFonts w:ascii="Helvetica Neue" w:hAnsi="Helvetica Neue"/>
          <w:color w:val="4F4733"/>
        </w:rPr>
        <w:t xml:space="preserve">from </w:t>
      </w:r>
      <w:r w:rsidR="00B4730E" w:rsidRPr="004C209F">
        <w:rPr>
          <w:rFonts w:ascii="Helvetica Neue" w:hAnsi="Helvetica Neue"/>
          <w:color w:val="4F4733"/>
        </w:rPr>
        <w:t>Trinity Fellowship</w:t>
      </w:r>
      <w:r w:rsidRPr="004C209F">
        <w:rPr>
          <w:rFonts w:ascii="Helvetica Neue" w:hAnsi="Helvetica Neue"/>
          <w:color w:val="4F4733"/>
        </w:rPr>
        <w:t xml:space="preserve">, you will be considered to have voluntarily resigned from employment with </w:t>
      </w:r>
      <w:r w:rsidR="00B4730E" w:rsidRPr="004C209F">
        <w:rPr>
          <w:rFonts w:ascii="Helvetica Neue" w:hAnsi="Helvetica Neue"/>
          <w:color w:val="4F4733"/>
        </w:rPr>
        <w:t>Trinity Fellowship</w:t>
      </w:r>
      <w:r w:rsidRPr="004C209F">
        <w:rPr>
          <w:rFonts w:ascii="Helvetica Neue" w:hAnsi="Helvetica Neue"/>
          <w:color w:val="4F4733"/>
        </w:rPr>
        <w:t xml:space="preserve"> as of the day on which you began your </w:t>
      </w:r>
      <w:r w:rsidR="00494C18" w:rsidRPr="004C209F">
        <w:rPr>
          <w:rFonts w:ascii="Helvetica Neue" w:hAnsi="Helvetica Neue"/>
          <w:color w:val="4F4733"/>
        </w:rPr>
        <w:t>leave of absence</w:t>
      </w:r>
      <w:r w:rsidRPr="004C209F">
        <w:rPr>
          <w:rFonts w:ascii="Helvetica Neue" w:hAnsi="Helvetica Neue"/>
          <w:color w:val="4F4733"/>
        </w:rPr>
        <w:t>.</w:t>
      </w:r>
    </w:p>
    <w:p w14:paraId="1CBB9E27" w14:textId="77777777" w:rsidR="00000CFD" w:rsidRPr="004C209F" w:rsidRDefault="00000CFD" w:rsidP="00A15353">
      <w:pPr>
        <w:ind w:left="1080"/>
        <w:jc w:val="left"/>
        <w:rPr>
          <w:rFonts w:ascii="Helvetica Neue" w:hAnsi="Helvetica Neue"/>
          <w:color w:val="4F4733"/>
        </w:rPr>
      </w:pPr>
    </w:p>
    <w:p w14:paraId="1CBB9E28" w14:textId="77777777" w:rsidR="00000CFD" w:rsidRPr="004C209F" w:rsidRDefault="00B4730E" w:rsidP="00A15353">
      <w:pPr>
        <w:pStyle w:val="HBsub"/>
        <w:ind w:left="360"/>
        <w:jc w:val="left"/>
        <w:rPr>
          <w:rFonts w:ascii="Helvetica Neue" w:hAnsi="Helvetica Neue"/>
          <w:color w:val="4F4733"/>
        </w:rPr>
      </w:pPr>
      <w:r w:rsidRPr="004C209F">
        <w:rPr>
          <w:rFonts w:ascii="Helvetica Neue" w:hAnsi="Helvetica Neue"/>
          <w:color w:val="4F4733"/>
        </w:rPr>
        <w:t>Insurance Payments</w:t>
      </w:r>
    </w:p>
    <w:p w14:paraId="1CBB9E29" w14:textId="77777777" w:rsidR="00000CFD" w:rsidRPr="004C209F" w:rsidRDefault="00000CFD" w:rsidP="00A15353">
      <w:pPr>
        <w:ind w:left="360"/>
        <w:jc w:val="left"/>
        <w:rPr>
          <w:rFonts w:ascii="Helvetica Neue" w:hAnsi="Helvetica Neue"/>
          <w:color w:val="4F4733"/>
        </w:rPr>
      </w:pPr>
      <w:r w:rsidRPr="004C209F">
        <w:rPr>
          <w:rFonts w:ascii="Helvetica Neue" w:hAnsi="Helvetica Neue"/>
          <w:color w:val="4F4733"/>
        </w:rPr>
        <w:t xml:space="preserve">To the extent required by law or a plan document, </w:t>
      </w:r>
      <w:r w:rsidR="00B4730E" w:rsidRPr="004C209F">
        <w:rPr>
          <w:rFonts w:ascii="Helvetica Neue" w:hAnsi="Helvetica Neue"/>
          <w:color w:val="4F4733"/>
        </w:rPr>
        <w:t>Trinity Fellowship</w:t>
      </w:r>
      <w:r w:rsidRPr="004C209F">
        <w:rPr>
          <w:rFonts w:ascii="Helvetica Neue" w:hAnsi="Helvetica Neue"/>
          <w:color w:val="4F4733"/>
        </w:rPr>
        <w:t xml:space="preserve"> will continue to pay its share of the insurance premium(s) for the employee’s currently elected benefit(s) at the time the approved </w:t>
      </w:r>
      <w:r w:rsidR="00494C18" w:rsidRPr="004C209F">
        <w:rPr>
          <w:rFonts w:ascii="Helvetica Neue" w:hAnsi="Helvetica Neue"/>
          <w:color w:val="4F4733"/>
        </w:rPr>
        <w:t>leave of absence</w:t>
      </w:r>
      <w:r w:rsidRPr="004C209F">
        <w:rPr>
          <w:rFonts w:ascii="Helvetica Neue" w:hAnsi="Helvetica Neue"/>
          <w:color w:val="4F4733"/>
        </w:rPr>
        <w:t xml:space="preserve"> starts. During a </w:t>
      </w:r>
      <w:r w:rsidR="00494C18" w:rsidRPr="004C209F">
        <w:rPr>
          <w:rFonts w:ascii="Helvetica Neue" w:hAnsi="Helvetica Neue"/>
          <w:color w:val="4F4733"/>
        </w:rPr>
        <w:t xml:space="preserve">leave of </w:t>
      </w:r>
      <w:proofErr w:type="gramStart"/>
      <w:r w:rsidR="00494C18" w:rsidRPr="004C209F">
        <w:rPr>
          <w:rFonts w:ascii="Helvetica Neue" w:hAnsi="Helvetica Neue"/>
          <w:color w:val="4F4733"/>
        </w:rPr>
        <w:t>absence</w:t>
      </w:r>
      <w:proofErr w:type="gramEnd"/>
      <w:r w:rsidRPr="004C209F">
        <w:rPr>
          <w:rFonts w:ascii="Helvetica Neue" w:hAnsi="Helvetica Neue"/>
          <w:color w:val="4F4733"/>
        </w:rPr>
        <w:t xml:space="preserve"> the employee is required to continue making payment for their elected benefit(s) either through payroll deduction or directly to </w:t>
      </w:r>
      <w:r w:rsidR="00B4730E" w:rsidRPr="004C209F">
        <w:rPr>
          <w:rFonts w:ascii="Helvetica Neue" w:hAnsi="Helvetica Neue"/>
          <w:color w:val="4F4733"/>
        </w:rPr>
        <w:t>Trinity Fellowship</w:t>
      </w:r>
      <w:r w:rsidRPr="004C209F">
        <w:rPr>
          <w:rFonts w:ascii="Helvetica Neue" w:hAnsi="Helvetica Neue"/>
          <w:color w:val="4F4733"/>
        </w:rPr>
        <w:t xml:space="preserve"> in the event there is no compensation due. Failure to do so may result in loss of coverage and possible refusal by the insurance carrier or plan to allow your coverage to be reinstated. Once a </w:t>
      </w:r>
      <w:r w:rsidR="00494C18" w:rsidRPr="004C209F">
        <w:rPr>
          <w:rFonts w:ascii="Helvetica Neue" w:hAnsi="Helvetica Neue"/>
          <w:color w:val="4F4733"/>
        </w:rPr>
        <w:t>leave of absence</w:t>
      </w:r>
      <w:r w:rsidRPr="004C209F">
        <w:rPr>
          <w:rFonts w:ascii="Helvetica Neue" w:hAnsi="Helvetica Neue"/>
          <w:color w:val="4F4733"/>
        </w:rPr>
        <w:t xml:space="preserve"> has begun, an employee may qualify under</w:t>
      </w:r>
      <w:r w:rsidR="00FC3EA5" w:rsidRPr="004C209F">
        <w:rPr>
          <w:rFonts w:ascii="Helvetica Neue" w:hAnsi="Helvetica Neue"/>
          <w:color w:val="4F4733"/>
        </w:rPr>
        <w:t xml:space="preserve"> a change in status to amend</w:t>
      </w:r>
      <w:r w:rsidRPr="004C209F">
        <w:rPr>
          <w:rFonts w:ascii="Helvetica Neue" w:hAnsi="Helvetica Neue"/>
          <w:color w:val="4F4733"/>
        </w:rPr>
        <w:t xml:space="preserve"> their benefit elections.</w:t>
      </w:r>
    </w:p>
    <w:p w14:paraId="1CBB9E2A" w14:textId="77777777" w:rsidR="00000CFD" w:rsidRPr="004C209F" w:rsidRDefault="00000CFD" w:rsidP="00A15353">
      <w:pPr>
        <w:ind w:left="360"/>
        <w:jc w:val="left"/>
        <w:rPr>
          <w:rFonts w:ascii="Helvetica Neue" w:hAnsi="Helvetica Neue"/>
          <w:color w:val="4F4733"/>
        </w:rPr>
      </w:pPr>
    </w:p>
    <w:p w14:paraId="1CBB9E2B" w14:textId="77777777" w:rsidR="00000CFD" w:rsidRPr="004C209F" w:rsidRDefault="00B4730E" w:rsidP="00A15353">
      <w:pPr>
        <w:pStyle w:val="HBsub"/>
        <w:ind w:left="360"/>
        <w:jc w:val="left"/>
        <w:rPr>
          <w:rFonts w:ascii="Helvetica Neue" w:hAnsi="Helvetica Neue"/>
          <w:color w:val="4F4733"/>
        </w:rPr>
      </w:pPr>
      <w:r w:rsidRPr="004C209F">
        <w:rPr>
          <w:rFonts w:ascii="Helvetica Neue" w:hAnsi="Helvetica Neue"/>
          <w:color w:val="4F4733"/>
        </w:rPr>
        <w:t>Return To Work / Fit for Duty Release</w:t>
      </w:r>
    </w:p>
    <w:p w14:paraId="1CBB9E2C" w14:textId="77777777" w:rsidR="00000CFD" w:rsidRPr="004C209F" w:rsidRDefault="00000CFD" w:rsidP="00A15353">
      <w:pPr>
        <w:ind w:left="360"/>
        <w:jc w:val="left"/>
        <w:rPr>
          <w:rFonts w:ascii="Helvetica Neue" w:hAnsi="Helvetica Neue"/>
          <w:color w:val="4F4733"/>
        </w:rPr>
      </w:pPr>
      <w:r w:rsidRPr="004C209F">
        <w:rPr>
          <w:rFonts w:ascii="Helvetica Neue" w:hAnsi="Helvetica Neue"/>
          <w:color w:val="4F4733"/>
        </w:rPr>
        <w:t xml:space="preserve">Depending upon your leave, you may be required to submit a doctor’s release/fit for duty and/or documentation prior to you being allowed to return to work for </w:t>
      </w:r>
      <w:r w:rsidR="00B4730E" w:rsidRPr="004C209F">
        <w:rPr>
          <w:rFonts w:ascii="Helvetica Neue" w:hAnsi="Helvetica Neue"/>
          <w:color w:val="4F4733"/>
        </w:rPr>
        <w:t>Trinity Fellowship</w:t>
      </w:r>
      <w:r w:rsidRPr="004C209F">
        <w:rPr>
          <w:rFonts w:ascii="Helvetica Neue" w:hAnsi="Helvetica Neue"/>
          <w:color w:val="4F4733"/>
        </w:rPr>
        <w:t>.</w:t>
      </w:r>
    </w:p>
    <w:p w14:paraId="1CBB9E2D" w14:textId="77777777" w:rsidR="00000CFD" w:rsidRPr="004C209F" w:rsidRDefault="00000CFD" w:rsidP="00A15353">
      <w:pPr>
        <w:ind w:left="1080"/>
        <w:jc w:val="left"/>
        <w:rPr>
          <w:rFonts w:ascii="Helvetica Neue" w:hAnsi="Helvetica Neue"/>
          <w:color w:val="4F4733"/>
        </w:rPr>
      </w:pPr>
    </w:p>
    <w:p w14:paraId="1CBB9E2E" w14:textId="77777777" w:rsidR="00000CFD" w:rsidRPr="004C209F" w:rsidRDefault="00B4730E" w:rsidP="00A15353">
      <w:pPr>
        <w:pStyle w:val="HBsub"/>
        <w:ind w:left="360"/>
        <w:jc w:val="left"/>
        <w:rPr>
          <w:rFonts w:ascii="Helvetica Neue" w:hAnsi="Helvetica Neue"/>
          <w:color w:val="4F4733"/>
        </w:rPr>
      </w:pPr>
      <w:r w:rsidRPr="004C209F">
        <w:rPr>
          <w:rFonts w:ascii="Helvetica Neue" w:hAnsi="Helvetica Neue"/>
          <w:color w:val="4F4733"/>
        </w:rPr>
        <w:t xml:space="preserve">Failure to Return </w:t>
      </w:r>
      <w:r w:rsidR="00FC3EA5" w:rsidRPr="004C209F">
        <w:rPr>
          <w:rFonts w:ascii="Helvetica Neue" w:hAnsi="Helvetica Neue"/>
          <w:color w:val="4F4733"/>
        </w:rPr>
        <w:t>from</w:t>
      </w:r>
      <w:r w:rsidRPr="004C209F">
        <w:rPr>
          <w:rFonts w:ascii="Helvetica Neue" w:hAnsi="Helvetica Neue"/>
          <w:color w:val="4F4733"/>
        </w:rPr>
        <w:t xml:space="preserve"> Leave</w:t>
      </w:r>
    </w:p>
    <w:p w14:paraId="1CBB9E2F" w14:textId="77777777" w:rsidR="00000CFD" w:rsidRPr="004C209F" w:rsidRDefault="00000CFD" w:rsidP="00A15353">
      <w:pPr>
        <w:ind w:left="360"/>
        <w:jc w:val="left"/>
        <w:rPr>
          <w:rFonts w:ascii="Helvetica Neue" w:hAnsi="Helvetica Neue"/>
          <w:color w:val="4F4733"/>
        </w:rPr>
      </w:pPr>
      <w:r w:rsidRPr="004C209F">
        <w:rPr>
          <w:rFonts w:ascii="Helvetica Neue" w:hAnsi="Helvetica Neue"/>
          <w:color w:val="4F4733"/>
        </w:rPr>
        <w:t>Failure to return from an approved leave at the time agreed will be considered a voluntary resignation and result in termination of employment.</w:t>
      </w:r>
    </w:p>
    <w:p w14:paraId="1CBB9E30" w14:textId="77777777" w:rsidR="0095699F" w:rsidRPr="004C209F" w:rsidRDefault="0095699F" w:rsidP="00A15353">
      <w:pPr>
        <w:jc w:val="left"/>
        <w:rPr>
          <w:rFonts w:ascii="Helvetica Neue" w:hAnsi="Helvetica Neue"/>
          <w:color w:val="4F4733"/>
        </w:rPr>
      </w:pPr>
    </w:p>
    <w:p w14:paraId="1CBB9E31" w14:textId="77777777" w:rsidR="00D81EB8" w:rsidRPr="004C209F" w:rsidRDefault="00D81EB8" w:rsidP="00A15353">
      <w:pPr>
        <w:pStyle w:val="ListParagraph"/>
        <w:numPr>
          <w:ilvl w:val="0"/>
          <w:numId w:val="2"/>
        </w:numPr>
        <w:contextualSpacing w:val="0"/>
        <w:jc w:val="left"/>
        <w:outlineLvl w:val="2"/>
        <w:rPr>
          <w:rFonts w:ascii="Helvetica Neue" w:hAnsi="Helvetica Neue"/>
          <w:b/>
          <w:i/>
          <w:smallCaps/>
          <w:vanish/>
          <w:color w:val="4F4733"/>
        </w:rPr>
      </w:pPr>
      <w:bookmarkStart w:id="373" w:name="_Toc443382171"/>
      <w:bookmarkStart w:id="374" w:name="_Toc443386819"/>
      <w:bookmarkStart w:id="375" w:name="_Toc443386914"/>
      <w:bookmarkStart w:id="376" w:name="_Toc443387764"/>
      <w:bookmarkStart w:id="377" w:name="_Toc443387858"/>
      <w:bookmarkStart w:id="378" w:name="_Toc443395299"/>
      <w:bookmarkStart w:id="379" w:name="_Toc445303449"/>
      <w:bookmarkStart w:id="380" w:name="_Toc448133210"/>
      <w:bookmarkStart w:id="381" w:name="_Toc448133819"/>
      <w:bookmarkStart w:id="382" w:name="_Toc448134795"/>
      <w:bookmarkStart w:id="383" w:name="_Toc448135244"/>
      <w:bookmarkStart w:id="384" w:name="_Toc448136068"/>
      <w:bookmarkStart w:id="385" w:name="_Toc448148516"/>
      <w:bookmarkStart w:id="386" w:name="_Toc448148609"/>
      <w:bookmarkStart w:id="387" w:name="_Toc448148743"/>
      <w:bookmarkStart w:id="388" w:name="_Toc448149721"/>
      <w:bookmarkStart w:id="389" w:name="_Toc448150733"/>
      <w:bookmarkStart w:id="390" w:name="_Toc448150840"/>
      <w:bookmarkStart w:id="391" w:name="_Toc448152850"/>
      <w:bookmarkStart w:id="392" w:name="_Toc448156530"/>
      <w:bookmarkStart w:id="393" w:name="_Toc474155337"/>
      <w:bookmarkStart w:id="394" w:name="_Toc483397165"/>
      <w:bookmarkStart w:id="395" w:name="_Toc487452859"/>
      <w:bookmarkStart w:id="396" w:name="_Toc27744330"/>
      <w:bookmarkStart w:id="397" w:name="_Toc27744611"/>
      <w:bookmarkStart w:id="398" w:name="_Toc29897967"/>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CBB9E32" w14:textId="77777777" w:rsidR="00D81EB8" w:rsidRPr="004C209F" w:rsidRDefault="00D81EB8" w:rsidP="00A15353">
      <w:pPr>
        <w:pStyle w:val="ListParagraph"/>
        <w:numPr>
          <w:ilvl w:val="0"/>
          <w:numId w:val="2"/>
        </w:numPr>
        <w:contextualSpacing w:val="0"/>
        <w:jc w:val="left"/>
        <w:outlineLvl w:val="2"/>
        <w:rPr>
          <w:rFonts w:ascii="Helvetica Neue" w:hAnsi="Helvetica Neue"/>
          <w:b/>
          <w:i/>
          <w:smallCaps/>
          <w:vanish/>
          <w:color w:val="4F4733"/>
        </w:rPr>
      </w:pPr>
      <w:bookmarkStart w:id="399" w:name="_Toc443382172"/>
      <w:bookmarkStart w:id="400" w:name="_Toc443386820"/>
      <w:bookmarkStart w:id="401" w:name="_Toc443386915"/>
      <w:bookmarkStart w:id="402" w:name="_Toc443387765"/>
      <w:bookmarkStart w:id="403" w:name="_Toc443387859"/>
      <w:bookmarkStart w:id="404" w:name="_Toc443395300"/>
      <w:bookmarkStart w:id="405" w:name="_Toc445303450"/>
      <w:bookmarkStart w:id="406" w:name="_Toc448133211"/>
      <w:bookmarkStart w:id="407" w:name="_Toc448133820"/>
      <w:bookmarkStart w:id="408" w:name="_Toc448134796"/>
      <w:bookmarkStart w:id="409" w:name="_Toc448135245"/>
      <w:bookmarkStart w:id="410" w:name="_Toc448136069"/>
      <w:bookmarkStart w:id="411" w:name="_Toc448148517"/>
      <w:bookmarkStart w:id="412" w:name="_Toc448148610"/>
      <w:bookmarkStart w:id="413" w:name="_Toc448148744"/>
      <w:bookmarkStart w:id="414" w:name="_Toc448149722"/>
      <w:bookmarkStart w:id="415" w:name="_Toc448150734"/>
      <w:bookmarkStart w:id="416" w:name="_Toc448150841"/>
      <w:bookmarkStart w:id="417" w:name="_Toc448152851"/>
      <w:bookmarkStart w:id="418" w:name="_Toc448156531"/>
      <w:bookmarkStart w:id="419" w:name="_Toc474155338"/>
      <w:bookmarkStart w:id="420" w:name="_Toc483397166"/>
      <w:bookmarkStart w:id="421" w:name="_Toc487452860"/>
      <w:bookmarkStart w:id="422" w:name="_Toc27744331"/>
      <w:bookmarkStart w:id="423" w:name="_Toc27744612"/>
      <w:bookmarkStart w:id="424" w:name="_Toc2989796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1CBB9E33" w14:textId="77777777" w:rsidR="00D81EB8" w:rsidRPr="004C209F" w:rsidRDefault="00D81EB8" w:rsidP="00A15353">
      <w:pPr>
        <w:pStyle w:val="ListParagraph"/>
        <w:numPr>
          <w:ilvl w:val="1"/>
          <w:numId w:val="2"/>
        </w:numPr>
        <w:contextualSpacing w:val="0"/>
        <w:jc w:val="left"/>
        <w:outlineLvl w:val="2"/>
        <w:rPr>
          <w:rFonts w:ascii="Helvetica Neue" w:hAnsi="Helvetica Neue"/>
          <w:b/>
          <w:i/>
          <w:smallCaps/>
          <w:vanish/>
          <w:color w:val="4F4733"/>
        </w:rPr>
      </w:pPr>
      <w:bookmarkStart w:id="425" w:name="_Toc443382173"/>
      <w:bookmarkStart w:id="426" w:name="_Toc443386821"/>
      <w:bookmarkStart w:id="427" w:name="_Toc443386916"/>
      <w:bookmarkStart w:id="428" w:name="_Toc443387766"/>
      <w:bookmarkStart w:id="429" w:name="_Toc443387860"/>
      <w:bookmarkStart w:id="430" w:name="_Toc443395301"/>
      <w:bookmarkStart w:id="431" w:name="_Toc445303451"/>
      <w:bookmarkStart w:id="432" w:name="_Toc448133212"/>
      <w:bookmarkStart w:id="433" w:name="_Toc448133821"/>
      <w:bookmarkStart w:id="434" w:name="_Toc448134797"/>
      <w:bookmarkStart w:id="435" w:name="_Toc448135246"/>
      <w:bookmarkStart w:id="436" w:name="_Toc448136070"/>
      <w:bookmarkStart w:id="437" w:name="_Toc448148518"/>
      <w:bookmarkStart w:id="438" w:name="_Toc448148611"/>
      <w:bookmarkStart w:id="439" w:name="_Toc448148745"/>
      <w:bookmarkStart w:id="440" w:name="_Toc448149723"/>
      <w:bookmarkStart w:id="441" w:name="_Toc448150735"/>
      <w:bookmarkStart w:id="442" w:name="_Toc448150842"/>
      <w:bookmarkStart w:id="443" w:name="_Toc448152852"/>
      <w:bookmarkStart w:id="444" w:name="_Toc448156532"/>
      <w:bookmarkStart w:id="445" w:name="_Toc474155339"/>
      <w:bookmarkStart w:id="446" w:name="_Toc483397167"/>
      <w:bookmarkStart w:id="447" w:name="_Toc487452861"/>
      <w:bookmarkStart w:id="448" w:name="_Toc27744332"/>
      <w:bookmarkStart w:id="449" w:name="_Toc27744613"/>
      <w:bookmarkStart w:id="450" w:name="_Toc29897969"/>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CBB9E34" w14:textId="77777777" w:rsidR="0095699F" w:rsidRPr="004C209F" w:rsidRDefault="0095699F" w:rsidP="00A15353">
      <w:pPr>
        <w:pStyle w:val="Heading3"/>
        <w:jc w:val="left"/>
        <w:rPr>
          <w:color w:val="4F4733"/>
        </w:rPr>
      </w:pPr>
      <w:bookmarkStart w:id="451" w:name="_Toc29897970"/>
      <w:r w:rsidRPr="004C209F">
        <w:rPr>
          <w:color w:val="4F4733"/>
        </w:rPr>
        <w:t>Personal Leave</w:t>
      </w:r>
      <w:bookmarkEnd w:id="451"/>
    </w:p>
    <w:p w14:paraId="1CBB9E35" w14:textId="77777777" w:rsidR="00343B32" w:rsidRPr="004C209F" w:rsidRDefault="00343B32" w:rsidP="00A15353">
      <w:pPr>
        <w:ind w:left="720"/>
        <w:jc w:val="left"/>
        <w:rPr>
          <w:rFonts w:ascii="Helvetica Neue" w:hAnsi="Helvetica Neue"/>
          <w:color w:val="4F4733"/>
        </w:rPr>
      </w:pPr>
      <w:r w:rsidRPr="004C209F">
        <w:rPr>
          <w:rFonts w:ascii="Helvetica Neue" w:hAnsi="Helvetica Neue"/>
          <w:color w:val="4F4733"/>
        </w:rPr>
        <w:t xml:space="preserve">If you are ineligible for any other church </w:t>
      </w:r>
      <w:r w:rsidR="00494C18" w:rsidRPr="004C209F">
        <w:rPr>
          <w:rFonts w:ascii="Helvetica Neue" w:hAnsi="Helvetica Neue"/>
          <w:color w:val="4F4733"/>
        </w:rPr>
        <w:t>leave of absence</w:t>
      </w:r>
      <w:r w:rsidRPr="004C209F">
        <w:rPr>
          <w:rFonts w:ascii="Helvetica Neue" w:hAnsi="Helvetica Neue"/>
          <w:color w:val="4F4733"/>
        </w:rPr>
        <w:t xml:space="preserve">, Trinity Fellowship at its sole discretion, under certain circumstances, may grant you a personal </w:t>
      </w:r>
      <w:r w:rsidR="00494C18" w:rsidRPr="004C209F">
        <w:rPr>
          <w:rFonts w:ascii="Helvetica Neue" w:hAnsi="Helvetica Neue"/>
          <w:color w:val="4F4733"/>
        </w:rPr>
        <w:t>leave of absence</w:t>
      </w:r>
      <w:r w:rsidRPr="004C209F">
        <w:rPr>
          <w:rFonts w:ascii="Helvetica Neue" w:hAnsi="Helvetica Neue"/>
          <w:color w:val="4F4733"/>
        </w:rPr>
        <w:t xml:space="preserve"> without pay. A written request for a personal leave should be presented to your </w:t>
      </w:r>
      <w:proofErr w:type="gramStart"/>
      <w:r w:rsidRPr="004C209F">
        <w:rPr>
          <w:rFonts w:ascii="Helvetica Neue" w:hAnsi="Helvetica Neue"/>
          <w:color w:val="4F4733"/>
        </w:rPr>
        <w:t>Supervisor</w:t>
      </w:r>
      <w:proofErr w:type="gramEnd"/>
      <w:r w:rsidRPr="004C209F">
        <w:rPr>
          <w:rFonts w:ascii="Helvetica Neue" w:hAnsi="Helvetica Neue"/>
          <w:color w:val="4F4733"/>
        </w:rPr>
        <w:t xml:space="preserve"> at least two (2) weeks before the anticipated start of the leave. If the leave is requested for medical reasons and you are not eligible for FMLA, medical certification also must be submitted. Your request will be considered </w:t>
      </w:r>
      <w:proofErr w:type="gramStart"/>
      <w:r w:rsidRPr="004C209F">
        <w:rPr>
          <w:rFonts w:ascii="Helvetica Neue" w:hAnsi="Helvetica Neue"/>
          <w:color w:val="4F4733"/>
        </w:rPr>
        <w:t>on the basis of</w:t>
      </w:r>
      <w:proofErr w:type="gramEnd"/>
      <w:r w:rsidRPr="004C209F">
        <w:rPr>
          <w:rFonts w:ascii="Helvetica Neue" w:hAnsi="Helvetica Neue"/>
          <w:color w:val="4F4733"/>
        </w:rPr>
        <w:t xml:space="preserve"> staffing requirements and the reasons for the requested leave, as well as your performance and attendance records. Normally, a </w:t>
      </w:r>
      <w:r w:rsidR="00494C18" w:rsidRPr="004C209F">
        <w:rPr>
          <w:rFonts w:ascii="Helvetica Neue" w:hAnsi="Helvetica Neue"/>
          <w:color w:val="4F4733"/>
        </w:rPr>
        <w:t>leave of absence</w:t>
      </w:r>
      <w:r w:rsidRPr="004C209F">
        <w:rPr>
          <w:rFonts w:ascii="Helvetica Neue" w:hAnsi="Helvetica Neue"/>
          <w:color w:val="4F4733"/>
        </w:rPr>
        <w:t xml:space="preserve"> will be granted for a period of up to eight (8) weeks. Under unusual circumstances a personal leave may be extended if, prior to the end of your leave, you submit a written request for an extension to management and the request is granted. During your leave, you will not earn Paid Time Off (vacation, sick days, personal days). We will continue your health insurance coverage during your leave if you submit your share </w:t>
      </w:r>
      <w:r w:rsidRPr="004C209F">
        <w:rPr>
          <w:rFonts w:ascii="Helvetica Neue" w:hAnsi="Helvetica Neue"/>
          <w:color w:val="4F4733"/>
        </w:rPr>
        <w:lastRenderedPageBreak/>
        <w:t>of the monthly premium payments to the church in a timely manner, subject to the terms of the plan documents.</w:t>
      </w:r>
    </w:p>
    <w:p w14:paraId="1CBB9E36" w14:textId="77777777" w:rsidR="00343B32" w:rsidRPr="004C209F" w:rsidRDefault="00343B32" w:rsidP="00D81EB8">
      <w:pPr>
        <w:ind w:left="720"/>
        <w:rPr>
          <w:color w:val="4F4733"/>
        </w:rPr>
      </w:pPr>
    </w:p>
    <w:p w14:paraId="1CBB9E37" w14:textId="77777777" w:rsidR="00343B32" w:rsidRPr="004C209F" w:rsidRDefault="00343B32" w:rsidP="00D81EB8">
      <w:pPr>
        <w:ind w:left="720"/>
        <w:rPr>
          <w:color w:val="4F4733"/>
        </w:rPr>
      </w:pPr>
      <w:r w:rsidRPr="004C209F">
        <w:rPr>
          <w:color w:val="4F4733"/>
        </w:rPr>
        <w:t xml:space="preserve">When you anticipate your return to work, please notify your </w:t>
      </w:r>
      <w:proofErr w:type="gramStart"/>
      <w:r w:rsidRPr="004C209F">
        <w:rPr>
          <w:color w:val="4F4733"/>
        </w:rPr>
        <w:t>Supervisor</w:t>
      </w:r>
      <w:proofErr w:type="gramEnd"/>
      <w:r w:rsidRPr="004C209F">
        <w:rPr>
          <w:color w:val="4F4733"/>
        </w:rPr>
        <w:t xml:space="preserve"> of your expected return date. This notification should be made at least one week before the end of your leave.</w:t>
      </w:r>
    </w:p>
    <w:p w14:paraId="1CBB9E38" w14:textId="77777777" w:rsidR="00343B32" w:rsidRPr="004C209F" w:rsidRDefault="00343B32" w:rsidP="00754B12">
      <w:pPr>
        <w:ind w:left="1440"/>
        <w:rPr>
          <w:color w:val="4F4733"/>
        </w:rPr>
      </w:pPr>
    </w:p>
    <w:p w14:paraId="1CBB9E39" w14:textId="77777777" w:rsidR="00343B32" w:rsidRPr="004C209F" w:rsidRDefault="00343B32" w:rsidP="00D81EB8">
      <w:pPr>
        <w:ind w:left="720"/>
        <w:rPr>
          <w:color w:val="4F4733"/>
        </w:rPr>
      </w:pPr>
      <w:r w:rsidRPr="004C209F">
        <w:rPr>
          <w:color w:val="4F4733"/>
        </w:rPr>
        <w:t xml:space="preserve">Upon completion of your personal </w:t>
      </w:r>
      <w:r w:rsidR="00494C18" w:rsidRPr="004C209F">
        <w:rPr>
          <w:color w:val="4F4733"/>
        </w:rPr>
        <w:t>leave of absence</w:t>
      </w:r>
      <w:r w:rsidRPr="004C209F">
        <w:rPr>
          <w:color w:val="4F4733"/>
        </w:rPr>
        <w:t>, the church will attempt to return you to your original job, or to a similar position, subject to prevailing ministry considerations. Reinstatement, however, is not guaranteed.</w:t>
      </w:r>
    </w:p>
    <w:p w14:paraId="1CBB9E3A" w14:textId="77777777" w:rsidR="00343B32" w:rsidRPr="004C209F" w:rsidRDefault="00343B32" w:rsidP="00D81EB8">
      <w:pPr>
        <w:ind w:left="720"/>
        <w:rPr>
          <w:color w:val="4F4733"/>
        </w:rPr>
      </w:pPr>
    </w:p>
    <w:p w14:paraId="1CBB9E3B" w14:textId="77777777" w:rsidR="00343B32" w:rsidRPr="004C209F" w:rsidRDefault="00343B32" w:rsidP="00D81EB8">
      <w:pPr>
        <w:ind w:left="720"/>
        <w:rPr>
          <w:color w:val="4F4733"/>
        </w:rPr>
      </w:pPr>
      <w:r w:rsidRPr="004C209F">
        <w:rPr>
          <w:color w:val="4F4733"/>
        </w:rPr>
        <w:t xml:space="preserve">Failure to advise your </w:t>
      </w:r>
      <w:proofErr w:type="gramStart"/>
      <w:r w:rsidRPr="004C209F">
        <w:rPr>
          <w:color w:val="4F4733"/>
        </w:rPr>
        <w:t>Supervisor</w:t>
      </w:r>
      <w:proofErr w:type="gramEnd"/>
      <w:r w:rsidRPr="004C209F">
        <w:rPr>
          <w:color w:val="4F4733"/>
        </w:rPr>
        <w:t xml:space="preserve"> of your availability to return to work, failure to return to work when notified, or your continued absence from work beyond the time approved by the church will be considered a voluntary resignation of your employment.</w:t>
      </w:r>
    </w:p>
    <w:p w14:paraId="1CBB9E3C" w14:textId="77777777" w:rsidR="00343B32" w:rsidRPr="004C209F" w:rsidRDefault="00343B32" w:rsidP="00343B32">
      <w:pPr>
        <w:rPr>
          <w:color w:val="4F4733"/>
        </w:rPr>
      </w:pPr>
    </w:p>
    <w:p w14:paraId="1CBB9E3D" w14:textId="77777777" w:rsidR="00343B32" w:rsidRPr="004C209F" w:rsidRDefault="00343B32" w:rsidP="004A1810">
      <w:pPr>
        <w:pStyle w:val="Heading3"/>
        <w:rPr>
          <w:color w:val="4F4733"/>
        </w:rPr>
      </w:pPr>
      <w:bookmarkStart w:id="452" w:name="_Toc29897971"/>
      <w:r w:rsidRPr="004C209F">
        <w:rPr>
          <w:color w:val="4F4733"/>
        </w:rPr>
        <w:t>Military Leave</w:t>
      </w:r>
      <w:bookmarkEnd w:id="452"/>
    </w:p>
    <w:p w14:paraId="1CBB9E3E" w14:textId="77777777" w:rsidR="00343B32" w:rsidRPr="004C209F" w:rsidRDefault="00343B32" w:rsidP="00D81EB8">
      <w:pPr>
        <w:ind w:left="720"/>
        <w:rPr>
          <w:color w:val="4F4733"/>
        </w:rPr>
      </w:pPr>
      <w:r w:rsidRPr="004C209F">
        <w:rPr>
          <w:color w:val="4F4733"/>
        </w:rPr>
        <w:t xml:space="preserve">If you are called into active military service or </w:t>
      </w:r>
      <w:proofErr w:type="gramStart"/>
      <w:r w:rsidRPr="004C209F">
        <w:rPr>
          <w:color w:val="4F4733"/>
        </w:rPr>
        <w:t>you enlist</w:t>
      </w:r>
      <w:proofErr w:type="gramEnd"/>
      <w:r w:rsidRPr="004C209F">
        <w:rPr>
          <w:color w:val="4F4733"/>
        </w:rPr>
        <w:t xml:space="preserve"> in the uniformed services, you will be eligible to</w:t>
      </w:r>
      <w:r w:rsidR="00494C18" w:rsidRPr="004C209F">
        <w:rPr>
          <w:color w:val="4F4733"/>
        </w:rPr>
        <w:t xml:space="preserve"> </w:t>
      </w:r>
      <w:r w:rsidRPr="004C209F">
        <w:rPr>
          <w:color w:val="4F4733"/>
        </w:rPr>
        <w:t xml:space="preserve">receive an unpaid military leave of absence. To be eligible for military leave, you must provide your </w:t>
      </w:r>
      <w:proofErr w:type="gramStart"/>
      <w:r w:rsidRPr="004C209F">
        <w:rPr>
          <w:color w:val="4F4733"/>
        </w:rPr>
        <w:t>Supervisor</w:t>
      </w:r>
      <w:proofErr w:type="gramEnd"/>
      <w:r w:rsidRPr="004C209F">
        <w:rPr>
          <w:color w:val="4F4733"/>
        </w:rPr>
        <w:t xml:space="preserve"> with advance notice of your service obligations unless you are prevented from providing such notice by military necessity or it is otherwise impossible or unreasonable for you to provide such notice. Provided your absence does not exceed applicable statutory limitations, you will retain reemployment rights and accrue seniority and benefits in accordance with applicable federal and state laws. Please ask management for further information about your eligibility for Military Leave.</w:t>
      </w:r>
    </w:p>
    <w:p w14:paraId="1CBB9E3F" w14:textId="77777777" w:rsidR="00343B32" w:rsidRPr="004C209F" w:rsidRDefault="00343B32" w:rsidP="00D81EB8">
      <w:pPr>
        <w:ind w:left="720"/>
        <w:rPr>
          <w:color w:val="4F4733"/>
        </w:rPr>
      </w:pPr>
    </w:p>
    <w:p w14:paraId="1CBB9E40" w14:textId="77777777" w:rsidR="00343B32" w:rsidRPr="004C209F" w:rsidRDefault="00343B32" w:rsidP="00D81EB8">
      <w:pPr>
        <w:ind w:left="720"/>
        <w:rPr>
          <w:color w:val="4F4733"/>
        </w:rPr>
      </w:pPr>
      <w:r w:rsidRPr="004C209F">
        <w:rPr>
          <w:color w:val="4F4733"/>
        </w:rPr>
        <w:t xml:space="preserve">If you are required to attend yearly Reserves or National Guard duty, you can apply for an unpaid temporary military leave of absence not to exceed the number of days allowed by law (including travel). You should give your </w:t>
      </w:r>
      <w:proofErr w:type="gramStart"/>
      <w:r w:rsidRPr="004C209F">
        <w:rPr>
          <w:color w:val="4F4733"/>
        </w:rPr>
        <w:t>Supervisor</w:t>
      </w:r>
      <w:proofErr w:type="gramEnd"/>
      <w:r w:rsidRPr="004C209F">
        <w:rPr>
          <w:color w:val="4F4733"/>
        </w:rPr>
        <w:t xml:space="preserve"> as much advance notice of your need for military leave as possible so that we can maintain proper coverage while you are away.</w:t>
      </w:r>
    </w:p>
    <w:p w14:paraId="1CBB9E41" w14:textId="77777777" w:rsidR="00343B32" w:rsidRPr="004C209F" w:rsidRDefault="00343B32" w:rsidP="00343B32">
      <w:pPr>
        <w:ind w:left="1080"/>
        <w:rPr>
          <w:color w:val="4F4733"/>
        </w:rPr>
      </w:pPr>
    </w:p>
    <w:p w14:paraId="1CBB9E42" w14:textId="77777777" w:rsidR="00343B32" w:rsidRPr="004C209F" w:rsidRDefault="00343B32" w:rsidP="004A1810">
      <w:pPr>
        <w:pStyle w:val="Heading3"/>
        <w:rPr>
          <w:color w:val="4F4733"/>
        </w:rPr>
      </w:pPr>
      <w:bookmarkStart w:id="453" w:name="_Toc29897972"/>
      <w:r w:rsidRPr="004C209F">
        <w:rPr>
          <w:color w:val="4F4733"/>
        </w:rPr>
        <w:t>Family And Medical Leave</w:t>
      </w:r>
      <w:bookmarkEnd w:id="453"/>
    </w:p>
    <w:p w14:paraId="1CBB9E43" w14:textId="77777777" w:rsidR="00343B32" w:rsidRPr="004C209F" w:rsidRDefault="00343B32" w:rsidP="00D81EB8">
      <w:pPr>
        <w:ind w:left="720"/>
        <w:rPr>
          <w:color w:val="4F4733"/>
        </w:rPr>
      </w:pPr>
      <w:r w:rsidRPr="004C209F">
        <w:rPr>
          <w:color w:val="4F4733"/>
        </w:rPr>
        <w:t>The Leave Policy. You are eligible to take up to twelve (12) weeks of unpaid family/medical leave within any 12-month period and be restored to the same or an equivalent position upon your return from leave (subject to the terms of the Family and Medical Leave Act) provided you: (1) have worked for the church for at least twelve (12) months, and for at least 1,250 hours in the last twelve (12) months; and (2) are employed at a worksite that has 50 or more employees within seventy-five (75) miles. The 12-month period is a rolling 12 months and will be measured backward from the date an employee uses any FMLA leave.</w:t>
      </w:r>
    </w:p>
    <w:p w14:paraId="1CBB9E44" w14:textId="77777777" w:rsidR="00343B32" w:rsidRPr="004C209F" w:rsidRDefault="00343B32" w:rsidP="00D81EB8">
      <w:pPr>
        <w:ind w:left="720"/>
        <w:rPr>
          <w:color w:val="4F4733"/>
        </w:rPr>
      </w:pPr>
    </w:p>
    <w:p w14:paraId="1CBB9E45" w14:textId="77777777" w:rsidR="00343B32" w:rsidRPr="004C209F" w:rsidRDefault="00343B32" w:rsidP="00D81EB8">
      <w:pPr>
        <w:ind w:left="720"/>
        <w:rPr>
          <w:color w:val="4F4733"/>
        </w:rPr>
      </w:pPr>
      <w:r w:rsidRPr="004C209F">
        <w:rPr>
          <w:b/>
          <w:i/>
          <w:color w:val="4F4733"/>
        </w:rPr>
        <w:t>Reasons for Leave.</w:t>
      </w:r>
      <w:r w:rsidRPr="004C209F">
        <w:rPr>
          <w:color w:val="4F4733"/>
        </w:rPr>
        <w:t xml:space="preserve"> You may take family/medical leave for any of the following reasons: (1) the birth of a son or daughter and in order to care for such son or daughter; (2) the placement of a son or daughter with you for adoption or foster care and in order to care for the newly placed son or daughter; (3) to care for a spouse, son, daughter or parent (called a “covered relation”) with a serious health condition; or (4) because of your own serious health condition which renders you unable to perform any of the essential functions of your position. Leave because of reasons (1) or (2) must be completed within the 12-month period beginning on the date of birth or placement. In addition, spouses employed by the church who request leave because of reasons (1) or (2) or to care for an associate’s parent with a serious health condition may only take a combined total of twelve (12) weeks leave during any 12-month period.</w:t>
      </w:r>
    </w:p>
    <w:p w14:paraId="1CBB9E46" w14:textId="77777777" w:rsidR="00343B32" w:rsidRPr="004C209F" w:rsidRDefault="00343B32" w:rsidP="00754B12">
      <w:pPr>
        <w:ind w:left="1440"/>
        <w:rPr>
          <w:color w:val="4F4733"/>
        </w:rPr>
      </w:pPr>
    </w:p>
    <w:p w14:paraId="1CBB9E47" w14:textId="77777777" w:rsidR="00343B32" w:rsidRPr="004C209F" w:rsidRDefault="00343B32" w:rsidP="00A15353">
      <w:pPr>
        <w:ind w:left="720"/>
        <w:jc w:val="left"/>
        <w:rPr>
          <w:rFonts w:ascii="Helvetica Neue" w:hAnsi="Helvetica Neue"/>
          <w:color w:val="4F4733"/>
        </w:rPr>
      </w:pPr>
      <w:r w:rsidRPr="004C209F">
        <w:rPr>
          <w:b/>
          <w:i/>
          <w:color w:val="4F4733"/>
        </w:rPr>
        <w:t>Notice of Leave.</w:t>
      </w:r>
      <w:r w:rsidRPr="004C209F">
        <w:rPr>
          <w:color w:val="4F4733"/>
        </w:rPr>
        <w:t xml:space="preserve"> If your need for family/medical leave is foreseeable, you must give the church at least 30 days’ prior written notice. If this is not possible, you must at least give notice as soon as practicable—within two (2) business days of learning of your need for leave. Failure to provide such notice may be grounds for delay of leave. Additionally, if you are planning a medical treatment you must consult with the church first </w:t>
      </w:r>
      <w:r w:rsidRPr="004C209F">
        <w:rPr>
          <w:rFonts w:ascii="Helvetica Neue" w:hAnsi="Helvetica Neue"/>
          <w:color w:val="4F4733"/>
        </w:rPr>
        <w:lastRenderedPageBreak/>
        <w:t>regarding the dates of such treatment. Where the need for leave is not foreseeable, you are expected to notify the church within two (2) business days of learning of your need for leave, except in extraordinary circumstances. The church has Request for Family/Medical Leave forms available from the Business Office. You should use these forms when requesting leave.</w:t>
      </w:r>
    </w:p>
    <w:p w14:paraId="1CBB9E48" w14:textId="77777777" w:rsidR="00343B32" w:rsidRPr="004C209F" w:rsidRDefault="00343B32" w:rsidP="00A15353">
      <w:pPr>
        <w:ind w:left="720"/>
        <w:jc w:val="left"/>
        <w:rPr>
          <w:rFonts w:ascii="Helvetica Neue" w:hAnsi="Helvetica Neue"/>
          <w:color w:val="4F4733"/>
        </w:rPr>
      </w:pPr>
    </w:p>
    <w:p w14:paraId="1CBB9E49"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Medical Certification.</w:t>
      </w:r>
      <w:r w:rsidRPr="004C209F">
        <w:rPr>
          <w:rFonts w:ascii="Helvetica Neue" w:hAnsi="Helvetica Neue"/>
          <w:color w:val="4F4733"/>
        </w:rPr>
        <w:t xml:space="preserve"> If you are requesting leave because of your own or a covered relation’s serious health condition, you and the relevant health care provider must supply appropriate medical certification. You may obtain Medical Certification Forms from the Business Office. When you request leave, the church will notify you of the requirement for medical certification and when it is due—at least fifteen (15) days after you request leave.</w:t>
      </w:r>
    </w:p>
    <w:p w14:paraId="1CBB9E4A" w14:textId="77777777" w:rsidR="00343B32" w:rsidRPr="004C209F" w:rsidRDefault="00343B32" w:rsidP="00A15353">
      <w:pPr>
        <w:ind w:left="1440"/>
        <w:jc w:val="left"/>
        <w:rPr>
          <w:rFonts w:ascii="Helvetica Neue" w:hAnsi="Helvetica Neue"/>
          <w:color w:val="4F4733"/>
        </w:rPr>
      </w:pPr>
    </w:p>
    <w:p w14:paraId="1CBB9E4B" w14:textId="77777777" w:rsidR="00343B32" w:rsidRPr="004C209F" w:rsidRDefault="00343B32" w:rsidP="00A15353">
      <w:pPr>
        <w:ind w:left="720"/>
        <w:jc w:val="left"/>
        <w:rPr>
          <w:rFonts w:ascii="Helvetica Neue" w:hAnsi="Helvetica Neue"/>
          <w:color w:val="4F4733"/>
        </w:rPr>
      </w:pPr>
      <w:r w:rsidRPr="004C209F">
        <w:rPr>
          <w:rFonts w:ascii="Helvetica Neue" w:hAnsi="Helvetica Neue"/>
          <w:color w:val="4F4733"/>
        </w:rPr>
        <w:t>If you provide at least thirty (30) days’ notice of medical leave, you should also provide the medical certification before leave begins. Failure to provide requested medical certification in a timely manner may result in denial of leave until it is provided.</w:t>
      </w:r>
    </w:p>
    <w:p w14:paraId="1CBB9E4C" w14:textId="77777777" w:rsidR="00343B32" w:rsidRPr="004C209F" w:rsidRDefault="00343B32" w:rsidP="00A15353">
      <w:pPr>
        <w:ind w:left="720"/>
        <w:jc w:val="left"/>
        <w:rPr>
          <w:rFonts w:ascii="Helvetica Neue" w:hAnsi="Helvetica Neue"/>
          <w:color w:val="4F4733"/>
        </w:rPr>
      </w:pPr>
      <w:r w:rsidRPr="004C209F">
        <w:rPr>
          <w:rFonts w:ascii="Helvetica Neue" w:hAnsi="Helvetica Neue"/>
          <w:color w:val="4F4733"/>
        </w:rPr>
        <w:t xml:space="preserve"> </w:t>
      </w:r>
    </w:p>
    <w:p w14:paraId="1CBB9E4D" w14:textId="77777777" w:rsidR="00343B32" w:rsidRPr="004C209F" w:rsidRDefault="00343B32" w:rsidP="00A15353">
      <w:pPr>
        <w:ind w:left="720"/>
        <w:jc w:val="left"/>
        <w:rPr>
          <w:rFonts w:ascii="Helvetica Neue" w:hAnsi="Helvetica Neue"/>
          <w:color w:val="4F4733"/>
        </w:rPr>
      </w:pPr>
      <w:r w:rsidRPr="004C209F">
        <w:rPr>
          <w:rFonts w:ascii="Helvetica Neue" w:hAnsi="Helvetica Neue"/>
          <w:color w:val="4F4733"/>
        </w:rPr>
        <w:t xml:space="preserve">Trinity Fellowship, at its expense, may require an examination by a second health care provider designated by the church, if it reasonably doubts the medical </w:t>
      </w:r>
      <w:proofErr w:type="gramStart"/>
      <w:r w:rsidRPr="004C209F">
        <w:rPr>
          <w:rFonts w:ascii="Helvetica Neue" w:hAnsi="Helvetica Neue"/>
          <w:color w:val="4F4733"/>
        </w:rPr>
        <w:t>certification</w:t>
      </w:r>
      <w:proofErr w:type="gramEnd"/>
      <w:r w:rsidRPr="004C209F">
        <w:rPr>
          <w:rFonts w:ascii="Helvetica Neue" w:hAnsi="Helvetica Neue"/>
          <w:color w:val="4F4733"/>
        </w:rPr>
        <w:t xml:space="preserve"> you initially provide. If the second health care provider’s opinion conflicts with the original medical certification, the church, at its expense, may require a third, mutually agreeable, health care provider to conduct an examination and provide a final and binding opinion. The church may require subsequent medical recertification. Failure to provide requested certification within fifteen (</w:t>
      </w:r>
      <w:r w:rsidR="00DC6AA8" w:rsidRPr="004C209F">
        <w:rPr>
          <w:rFonts w:ascii="Helvetica Neue" w:hAnsi="Helvetica Neue"/>
          <w:color w:val="4F4733"/>
        </w:rPr>
        <w:t xml:space="preserve">15) days, if such </w:t>
      </w:r>
      <w:proofErr w:type="spellStart"/>
      <w:r w:rsidR="00DC6AA8" w:rsidRPr="004C209F">
        <w:rPr>
          <w:rFonts w:ascii="Helvetica Neue" w:hAnsi="Helvetica Neue"/>
          <w:color w:val="4F4733"/>
        </w:rPr>
        <w:t>is</w:t>
      </w:r>
      <w:proofErr w:type="spellEnd"/>
      <w:r w:rsidR="00DC6AA8" w:rsidRPr="004C209F">
        <w:rPr>
          <w:rFonts w:ascii="Helvetica Neue" w:hAnsi="Helvetica Neue"/>
          <w:color w:val="4F4733"/>
        </w:rPr>
        <w:t xml:space="preserve"> </w:t>
      </w:r>
      <w:r w:rsidR="00164FB7" w:rsidRPr="004C209F">
        <w:rPr>
          <w:rFonts w:ascii="Helvetica Neue" w:hAnsi="Helvetica Neue"/>
          <w:color w:val="4F4733"/>
        </w:rPr>
        <w:t>practicable</w:t>
      </w:r>
      <w:r w:rsidRPr="004C209F">
        <w:rPr>
          <w:rFonts w:ascii="Helvetica Neue" w:hAnsi="Helvetica Neue"/>
          <w:color w:val="4F4733"/>
        </w:rPr>
        <w:t>, may result in delay of further leave until it is provided.</w:t>
      </w:r>
    </w:p>
    <w:p w14:paraId="1CBB9E4E" w14:textId="77777777" w:rsidR="00343B32" w:rsidRPr="004C209F" w:rsidRDefault="00343B32" w:rsidP="00A15353">
      <w:pPr>
        <w:ind w:left="1440"/>
        <w:jc w:val="left"/>
        <w:rPr>
          <w:rFonts w:ascii="Helvetica Neue" w:hAnsi="Helvetica Neue"/>
          <w:color w:val="4F4733"/>
        </w:rPr>
      </w:pPr>
    </w:p>
    <w:p w14:paraId="1CBB9E4F"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Reporting While on Leave.</w:t>
      </w:r>
      <w:r w:rsidRPr="004C209F">
        <w:rPr>
          <w:rFonts w:ascii="Helvetica Neue" w:hAnsi="Helvetica Neue"/>
          <w:color w:val="4F4733"/>
        </w:rPr>
        <w:t xml:space="preserve"> If you take leave because of your own serious health condition or to care for a covered relation, you must contact the church on the first and third Tuesday of each month regarding the status of the condition and your intention to return to work. In addition, you must give notice as soon as practicable—within two (2) business days if feasible— if the dates of leave change or are extended or initially were unknown.</w:t>
      </w:r>
    </w:p>
    <w:p w14:paraId="1CBB9E50" w14:textId="77777777" w:rsidR="00343B32" w:rsidRPr="004C209F" w:rsidRDefault="00343B32" w:rsidP="00A15353">
      <w:pPr>
        <w:ind w:left="720"/>
        <w:jc w:val="left"/>
        <w:rPr>
          <w:rFonts w:ascii="Helvetica Neue" w:hAnsi="Helvetica Neue"/>
          <w:color w:val="4F4733"/>
        </w:rPr>
      </w:pPr>
    </w:p>
    <w:p w14:paraId="1CBB9E51"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bCs/>
          <w:i/>
          <w:iCs/>
          <w:color w:val="4F4733"/>
        </w:rPr>
        <w:t>Leave Is Unpaid.</w:t>
      </w:r>
      <w:r w:rsidRPr="004C209F">
        <w:rPr>
          <w:rFonts w:ascii="Helvetica Neue" w:hAnsi="Helvetica Neue"/>
          <w:color w:val="4F4733"/>
        </w:rPr>
        <w:t xml:space="preserve"> Family/medical leave is unpaid leave, although you may be eligible for short or long-term disability payments and/or workers’ compensation benefits under those insurance plans or policies. If you are entitled to receive money from these sources, your leave will be considered “paid leave” for the period during which you receive that money. If your leave is “unpaid” leave you will be required to substitute Paid Time Off (vacation, sick days, personal days) for “unpaid” FMLA leave as described below. If you request leave because of a birth, adoption or foster care placement of a child, any accrued paid vacation and personal days first will be substituted for unpaid family/medical leave.</w:t>
      </w:r>
      <w:r w:rsidR="00BB0273" w:rsidRPr="004C209F">
        <w:rPr>
          <w:rFonts w:ascii="Helvetica Neue" w:hAnsi="Helvetica Neue"/>
          <w:color w:val="4F4733"/>
        </w:rPr>
        <w:t xml:space="preserve"> </w:t>
      </w:r>
      <w:r w:rsidRPr="004C209F">
        <w:rPr>
          <w:rFonts w:ascii="Helvetica Neue" w:hAnsi="Helvetica Neue"/>
          <w:color w:val="4F4733"/>
        </w:rPr>
        <w:t>If you request leave because of your own serious health condition, or to care for a covered relation with a serious health condition, any accrued paid vacation, personal days and sick days first will be substituted for any unpaid family/medical leave. The substitution of paid leave time for unpaid leave time does not extend the 12-week leave period. Further, in no case can the substitution of paid leave time for unpaid leave time result in your receipt of more than 100% of your salary. Your family/medical leave runs concurrently with other types of leave (i.e., paid vacation, state family leave laws, etc.). Those other leaves may provide for paid leave.</w:t>
      </w:r>
    </w:p>
    <w:p w14:paraId="1CBB9E52" w14:textId="77777777" w:rsidR="00343B32" w:rsidRPr="004C209F" w:rsidRDefault="00343B32" w:rsidP="00A15353">
      <w:pPr>
        <w:ind w:left="1440"/>
        <w:jc w:val="left"/>
        <w:rPr>
          <w:rFonts w:ascii="Helvetica Neue" w:hAnsi="Helvetica Neue"/>
          <w:color w:val="4F4733"/>
        </w:rPr>
      </w:pPr>
    </w:p>
    <w:p w14:paraId="1CBB9E53"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Medical and Other Benefits.</w:t>
      </w:r>
      <w:r w:rsidRPr="004C209F">
        <w:rPr>
          <w:rFonts w:ascii="Helvetica Neue" w:hAnsi="Helvetica Neue"/>
          <w:color w:val="4F4733"/>
        </w:rPr>
        <w:t xml:space="preserve"> During an approved family/medical leave, Trinity Fellowship will maintain your health benefits as if you continued to be actively employed. If paid leave is substituted for unpaid family/medical leave, the church will deduct your portion of the health plan premium as a regular payroll deduction. If your leave is unpaid, you must pay your portion of the premium. Your health care coverage will cease if your premium payment is more than thirty (30) days late. If your payment is more than fifteen (15) days late, we will send you a letter to this effect. If we do not receive your payment within fifteen (15) days after the date of this letter, your coverage may cease. If you elect not to return to work for at least thirty (30) calendar days at the end of the leave period, you will be required to reimburse the church for the cost of the health benefit </w:t>
      </w:r>
      <w:r w:rsidRPr="004C209F">
        <w:rPr>
          <w:rFonts w:ascii="Helvetica Neue" w:hAnsi="Helvetica Neue"/>
          <w:color w:val="4F4733"/>
        </w:rPr>
        <w:lastRenderedPageBreak/>
        <w:t>premiums paid by the church for maintaining coverage during your unpaid leave, unless you cannot return to work because of a serious health condition or other circumstances beyond your control.</w:t>
      </w:r>
    </w:p>
    <w:p w14:paraId="1CBB9E54" w14:textId="77777777" w:rsidR="00343B32" w:rsidRPr="004C209F" w:rsidRDefault="00343B32" w:rsidP="00A15353">
      <w:pPr>
        <w:ind w:left="720"/>
        <w:jc w:val="left"/>
        <w:rPr>
          <w:rFonts w:ascii="Helvetica Neue" w:hAnsi="Helvetica Neue"/>
          <w:color w:val="4F4733"/>
        </w:rPr>
      </w:pPr>
      <w:r w:rsidRPr="004C209F">
        <w:rPr>
          <w:rFonts w:ascii="Helvetica Neue" w:hAnsi="Helvetica Neue"/>
          <w:color w:val="4F4733"/>
        </w:rPr>
        <w:t xml:space="preserve"> </w:t>
      </w:r>
    </w:p>
    <w:p w14:paraId="1CBB9E55"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Intermittent and Reduced Schedule Leave.</w:t>
      </w:r>
      <w:r w:rsidRPr="004C209F">
        <w:rPr>
          <w:rFonts w:ascii="Helvetica Neue" w:hAnsi="Helvetica Neue"/>
          <w:color w:val="4F4733"/>
        </w:rPr>
        <w:t xml:space="preserve"> Leave because of a serious health condition may be taken intermittently (in separate blocks of time due to a single health condition) or on a reduced leave schedule (reducing the usual number of hours you work per workweek or workday) if medically necessary. If leave is unpaid, the church will reduce your salary based on the amount of time </w:t>
      </w:r>
      <w:proofErr w:type="gramStart"/>
      <w:r w:rsidRPr="004C209F">
        <w:rPr>
          <w:rFonts w:ascii="Helvetica Neue" w:hAnsi="Helvetica Neue"/>
          <w:color w:val="4F4733"/>
        </w:rPr>
        <w:t>actually worked</w:t>
      </w:r>
      <w:proofErr w:type="gramEnd"/>
      <w:r w:rsidRPr="004C209F">
        <w:rPr>
          <w:rFonts w:ascii="Helvetica Neue" w:hAnsi="Helvetica Neue"/>
          <w:color w:val="4F4733"/>
        </w:rPr>
        <w:t>. In addition, while you are on an intermittent or reduced schedule leave, the church may temporarily transfer you to an available alternative position which better accommodates your recurring leave and has equivalent pay and benefits.</w:t>
      </w:r>
    </w:p>
    <w:p w14:paraId="1CBB9E56" w14:textId="77777777" w:rsidR="00343B32" w:rsidRPr="004C209F" w:rsidRDefault="00343B32" w:rsidP="00A15353">
      <w:pPr>
        <w:ind w:left="1440"/>
        <w:jc w:val="left"/>
        <w:rPr>
          <w:rFonts w:ascii="Helvetica Neue" w:hAnsi="Helvetica Neue"/>
          <w:color w:val="4F4733"/>
        </w:rPr>
      </w:pPr>
    </w:p>
    <w:p w14:paraId="1CBB9E57"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Returning From Leave.</w:t>
      </w:r>
      <w:r w:rsidRPr="004C209F">
        <w:rPr>
          <w:rFonts w:ascii="Helvetica Neue" w:hAnsi="Helvetica Neue"/>
          <w:color w:val="4F4733"/>
        </w:rPr>
        <w:t xml:space="preserve"> If you take leave because of your own serious health condition (except if you are taking intermittent leave), you are required to provide medical certification that you are fit to resume work. You may obtain Return to Work Medical Certification Forms from the Business Office. Employees failing to provide the </w:t>
      </w:r>
      <w:proofErr w:type="gramStart"/>
      <w:r w:rsidRPr="004C209F">
        <w:rPr>
          <w:rFonts w:ascii="Helvetica Neue" w:hAnsi="Helvetica Neue"/>
          <w:color w:val="4F4733"/>
        </w:rPr>
        <w:t>Return to Work</w:t>
      </w:r>
      <w:proofErr w:type="gramEnd"/>
      <w:r w:rsidRPr="004C209F">
        <w:rPr>
          <w:rFonts w:ascii="Helvetica Neue" w:hAnsi="Helvetica Neue"/>
          <w:color w:val="4F4733"/>
        </w:rPr>
        <w:t xml:space="preserve"> Medical Certification Form will not be permitted to resume work until it is provided.</w:t>
      </w:r>
    </w:p>
    <w:p w14:paraId="1CBB9E58" w14:textId="77777777" w:rsidR="00343B32" w:rsidRPr="004C209F" w:rsidRDefault="00343B32" w:rsidP="00A15353">
      <w:pPr>
        <w:ind w:left="720"/>
        <w:jc w:val="left"/>
        <w:rPr>
          <w:rFonts w:ascii="Helvetica Neue" w:hAnsi="Helvetica Neue"/>
          <w:color w:val="4F4733"/>
        </w:rPr>
      </w:pPr>
    </w:p>
    <w:p w14:paraId="1CBB9E59"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No Work While on Leave.</w:t>
      </w:r>
      <w:r w:rsidRPr="004C209F">
        <w:rPr>
          <w:rFonts w:ascii="Helvetica Neue" w:hAnsi="Helvetica Neue"/>
          <w:color w:val="4F4733"/>
        </w:rPr>
        <w:t xml:space="preserve"> The taking of another job while on family/medical leave or any other authorized leave of absence is grounds for immediate termination, to the extent permitted by law.</w:t>
      </w:r>
    </w:p>
    <w:p w14:paraId="1CBB9E5A" w14:textId="77777777" w:rsidR="00343B32" w:rsidRPr="004C209F" w:rsidRDefault="00343B32" w:rsidP="00A15353">
      <w:pPr>
        <w:ind w:left="720"/>
        <w:jc w:val="left"/>
        <w:rPr>
          <w:rFonts w:ascii="Helvetica Neue" w:hAnsi="Helvetica Neue"/>
          <w:color w:val="4F4733"/>
        </w:rPr>
      </w:pPr>
    </w:p>
    <w:p w14:paraId="1CBB9E5B"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State and Local Family and Medical Leave Laws and Other Church Policies.</w:t>
      </w:r>
      <w:r w:rsidRPr="004C209F">
        <w:rPr>
          <w:rFonts w:ascii="Helvetica Neue" w:hAnsi="Helvetica Neue"/>
          <w:color w:val="4F4733"/>
        </w:rPr>
        <w:t xml:space="preserve"> Where state or local family and medical leave laws offer more protections or benefits to employees, the protections or benefits provided by such laws will apply</w:t>
      </w:r>
      <w:r w:rsidR="007E72EF" w:rsidRPr="004C209F">
        <w:rPr>
          <w:rFonts w:ascii="Helvetica Neue" w:hAnsi="Helvetica Neue"/>
          <w:color w:val="4F4733"/>
        </w:rPr>
        <w:t>.</w:t>
      </w:r>
    </w:p>
    <w:p w14:paraId="1CBB9E5C" w14:textId="77777777" w:rsidR="00343B32" w:rsidRPr="004C209F" w:rsidRDefault="00343B32" w:rsidP="00A15353">
      <w:pPr>
        <w:ind w:left="1440"/>
        <w:jc w:val="left"/>
        <w:rPr>
          <w:rFonts w:ascii="Helvetica Neue" w:hAnsi="Helvetica Neue"/>
          <w:color w:val="4F4733"/>
        </w:rPr>
      </w:pPr>
    </w:p>
    <w:p w14:paraId="1CBB9E5D" w14:textId="77777777" w:rsidR="00343B32" w:rsidRPr="004C209F" w:rsidRDefault="00343B32" w:rsidP="00A15353">
      <w:pPr>
        <w:ind w:left="720"/>
        <w:jc w:val="left"/>
        <w:rPr>
          <w:rFonts w:ascii="Helvetica Neue" w:hAnsi="Helvetica Neue"/>
          <w:color w:val="4F4733"/>
        </w:rPr>
      </w:pPr>
      <w:r w:rsidRPr="004C209F">
        <w:rPr>
          <w:rFonts w:ascii="Helvetica Neue" w:hAnsi="Helvetica Neue"/>
          <w:b/>
          <w:i/>
          <w:color w:val="4F4733"/>
        </w:rPr>
        <w:t>Exemption for Highly Compensated Employees.</w:t>
      </w:r>
      <w:r w:rsidRPr="004C209F">
        <w:rPr>
          <w:rFonts w:ascii="Helvetica Neue" w:hAnsi="Helvetica Neue"/>
          <w:color w:val="4F4733"/>
        </w:rPr>
        <w:t xml:space="preserve"> The church may choose not to return highly compensated associates (highest paid 10% of employees at a worksite or within 75 miles of that worksite) to their former or equivalent positions following a leave if restoration of employment will cause substantial economic injury to the church. (This fact- specific determination will be made by the church on a case-by-case basis). The church will notify you if you qualify as a “highly compensated” associate, if the church intends to deny reinstatement, and of your rights in such instances.</w:t>
      </w:r>
    </w:p>
    <w:p w14:paraId="1CBB9E5E" w14:textId="77777777" w:rsidR="00343B32" w:rsidRPr="004C209F" w:rsidRDefault="00343B32" w:rsidP="00A15353">
      <w:pPr>
        <w:ind w:left="1080"/>
        <w:jc w:val="left"/>
        <w:rPr>
          <w:rFonts w:ascii="Helvetica Neue" w:hAnsi="Helvetica Neue"/>
          <w:color w:val="4F4733"/>
        </w:rPr>
      </w:pPr>
    </w:p>
    <w:p w14:paraId="1CBB9E5F" w14:textId="77777777" w:rsidR="00343B32" w:rsidRPr="004C209F" w:rsidRDefault="00E757F9" w:rsidP="00A15353">
      <w:pPr>
        <w:pStyle w:val="Heading3"/>
        <w:jc w:val="left"/>
        <w:rPr>
          <w:color w:val="4F4733"/>
        </w:rPr>
      </w:pPr>
      <w:bookmarkStart w:id="454" w:name="_Toc29897973"/>
      <w:r w:rsidRPr="004C209F">
        <w:rPr>
          <w:color w:val="4F4733"/>
        </w:rPr>
        <w:t>Administrative Leave</w:t>
      </w:r>
      <w:bookmarkEnd w:id="454"/>
    </w:p>
    <w:p w14:paraId="1CBB9E60" w14:textId="77777777" w:rsidR="00ED7C56" w:rsidRPr="004C209F" w:rsidRDefault="00ED7C56" w:rsidP="00A15353">
      <w:pPr>
        <w:ind w:left="720"/>
        <w:jc w:val="left"/>
        <w:rPr>
          <w:rFonts w:ascii="Helvetica Neue" w:hAnsi="Helvetica Neue"/>
          <w:color w:val="4F4733"/>
        </w:rPr>
      </w:pPr>
      <w:r w:rsidRPr="004C209F">
        <w:rPr>
          <w:rFonts w:ascii="Helvetica Neue" w:hAnsi="Helvetica Neue"/>
          <w:color w:val="4F4733"/>
        </w:rPr>
        <w:t xml:space="preserve">It may be necessary for Trinity Fellowship to place an </w:t>
      </w:r>
      <w:r w:rsidR="00961A08" w:rsidRPr="004C209F">
        <w:rPr>
          <w:rFonts w:ascii="Helvetica Neue" w:hAnsi="Helvetica Neue"/>
          <w:color w:val="4F4733"/>
        </w:rPr>
        <w:t xml:space="preserve">associate </w:t>
      </w:r>
      <w:r w:rsidRPr="004C209F">
        <w:rPr>
          <w:rFonts w:ascii="Helvetica Neue" w:hAnsi="Helvetica Neue"/>
          <w:color w:val="4F4733"/>
        </w:rPr>
        <w:t>on an administrative leave of absence. De</w:t>
      </w:r>
      <w:r w:rsidR="000A0A78" w:rsidRPr="004C209F">
        <w:rPr>
          <w:rFonts w:ascii="Helvetica Neue" w:hAnsi="Helvetica Neue"/>
          <w:color w:val="4F4733"/>
        </w:rPr>
        <w:t xml:space="preserve">pending </w:t>
      </w:r>
      <w:r w:rsidR="00CC3188" w:rsidRPr="004C209F">
        <w:rPr>
          <w:rFonts w:ascii="Helvetica Neue" w:hAnsi="Helvetica Neue"/>
          <w:color w:val="4F4733"/>
        </w:rPr>
        <w:t>upon the circumstances and</w:t>
      </w:r>
      <w:r w:rsidR="000A0A78" w:rsidRPr="004C209F">
        <w:rPr>
          <w:rFonts w:ascii="Helvetica Neue" w:hAnsi="Helvetica Neue"/>
          <w:color w:val="4F4733"/>
        </w:rPr>
        <w:t xml:space="preserve"> determined on a </w:t>
      </w:r>
      <w:proofErr w:type="gramStart"/>
      <w:r w:rsidR="000A0A78" w:rsidRPr="004C209F">
        <w:rPr>
          <w:rFonts w:ascii="Helvetica Neue" w:hAnsi="Helvetica Neue"/>
          <w:color w:val="4F4733"/>
        </w:rPr>
        <w:t>case by case</w:t>
      </w:r>
      <w:proofErr w:type="gramEnd"/>
      <w:r w:rsidR="000A0A78" w:rsidRPr="004C209F">
        <w:rPr>
          <w:rFonts w:ascii="Helvetica Neue" w:hAnsi="Helvetica Neue"/>
          <w:color w:val="4F4733"/>
        </w:rPr>
        <w:t xml:space="preserve"> basis, </w:t>
      </w:r>
      <w:r w:rsidRPr="004C209F">
        <w:rPr>
          <w:rFonts w:ascii="Helvetica Neue" w:hAnsi="Helvetica Neue"/>
          <w:color w:val="4F4733"/>
        </w:rPr>
        <w:t>the administrative leave can be either paid or unpaid and for an undermining amount of time.</w:t>
      </w:r>
    </w:p>
    <w:p w14:paraId="1CBB9E61" w14:textId="77777777" w:rsidR="00ED7C56" w:rsidRPr="004C209F" w:rsidRDefault="00ED7C56" w:rsidP="00A15353">
      <w:pPr>
        <w:ind w:left="720"/>
        <w:jc w:val="left"/>
        <w:rPr>
          <w:rFonts w:ascii="Helvetica Neue" w:hAnsi="Helvetica Neue"/>
          <w:color w:val="4F4733"/>
        </w:rPr>
      </w:pPr>
    </w:p>
    <w:p w14:paraId="1CBB9E62" w14:textId="77777777" w:rsidR="00ED7C56" w:rsidRPr="004C209F" w:rsidRDefault="00ED7C56" w:rsidP="00A15353">
      <w:pPr>
        <w:pStyle w:val="HBsub"/>
        <w:ind w:left="720"/>
        <w:jc w:val="left"/>
        <w:rPr>
          <w:rFonts w:ascii="Helvetica Neue" w:hAnsi="Helvetica Neue"/>
          <w:color w:val="4F4733"/>
        </w:rPr>
      </w:pPr>
      <w:r w:rsidRPr="004C209F">
        <w:rPr>
          <w:rFonts w:ascii="Helvetica Neue" w:hAnsi="Helvetica Neue"/>
          <w:color w:val="4F4733"/>
        </w:rPr>
        <w:t>Paid Administrative Leave</w:t>
      </w:r>
    </w:p>
    <w:p w14:paraId="1CBB9E63" w14:textId="77777777" w:rsidR="00ED7C56" w:rsidRPr="004C209F" w:rsidRDefault="00ED7C56" w:rsidP="00A15353">
      <w:pPr>
        <w:ind w:left="720"/>
        <w:jc w:val="left"/>
        <w:rPr>
          <w:rFonts w:ascii="Helvetica Neue" w:hAnsi="Helvetica Neue"/>
          <w:color w:val="4F4733"/>
        </w:rPr>
      </w:pPr>
      <w:r w:rsidRPr="004C209F">
        <w:rPr>
          <w:rFonts w:ascii="Helvetica Neue" w:hAnsi="Helvetica Neue"/>
          <w:color w:val="4F4733"/>
        </w:rPr>
        <w:t xml:space="preserve">During a Paid Administrative Leave of Absence, the </w:t>
      </w:r>
      <w:r w:rsidR="002468ED" w:rsidRPr="004C209F">
        <w:rPr>
          <w:rFonts w:ascii="Helvetica Neue" w:hAnsi="Helvetica Neue"/>
          <w:color w:val="4F4733"/>
        </w:rPr>
        <w:t xml:space="preserve">associate </w:t>
      </w:r>
      <w:r w:rsidRPr="004C209F">
        <w:rPr>
          <w:rFonts w:ascii="Helvetica Neue" w:hAnsi="Helvetica Neue"/>
          <w:color w:val="4F4733"/>
        </w:rPr>
        <w:t>will be compensated at their regular</w:t>
      </w:r>
      <w:r w:rsidR="000A0A78" w:rsidRPr="004C209F">
        <w:rPr>
          <w:rFonts w:ascii="Helvetica Neue" w:hAnsi="Helvetica Neue"/>
          <w:color w:val="4F4733"/>
        </w:rPr>
        <w:t xml:space="preserve"> base</w:t>
      </w:r>
      <w:r w:rsidRPr="004C209F">
        <w:rPr>
          <w:rFonts w:ascii="Helvetica Neue" w:hAnsi="Helvetica Neue"/>
          <w:color w:val="4F4733"/>
        </w:rPr>
        <w:t xml:space="preserve"> rate of pay, not to exceed their daily stand</w:t>
      </w:r>
      <w:r w:rsidR="00CC3188" w:rsidRPr="004C209F">
        <w:rPr>
          <w:rFonts w:ascii="Helvetica Neue" w:hAnsi="Helvetica Neue"/>
          <w:color w:val="4F4733"/>
        </w:rPr>
        <w:t xml:space="preserve">ard hours per day for their normally scheduled </w:t>
      </w:r>
      <w:r w:rsidRPr="004C209F">
        <w:rPr>
          <w:rFonts w:ascii="Helvetica Neue" w:hAnsi="Helvetica Neue"/>
          <w:color w:val="4F4733"/>
        </w:rPr>
        <w:t xml:space="preserve">days they are on leave. </w:t>
      </w:r>
    </w:p>
    <w:p w14:paraId="1CBB9E64" w14:textId="77777777" w:rsidR="00ED7C56" w:rsidRPr="004C209F" w:rsidRDefault="00ED7C56" w:rsidP="00A15353">
      <w:pPr>
        <w:ind w:left="720"/>
        <w:jc w:val="left"/>
        <w:rPr>
          <w:rFonts w:ascii="Helvetica Neue" w:hAnsi="Helvetica Neue"/>
          <w:color w:val="4F4733"/>
        </w:rPr>
      </w:pPr>
    </w:p>
    <w:p w14:paraId="1CBB9E65" w14:textId="77777777" w:rsidR="00ED7C56" w:rsidRPr="004C209F" w:rsidRDefault="00ED7C56" w:rsidP="00A15353">
      <w:pPr>
        <w:pStyle w:val="HBsub"/>
        <w:ind w:left="720"/>
        <w:jc w:val="left"/>
        <w:rPr>
          <w:rFonts w:ascii="Helvetica Neue" w:hAnsi="Helvetica Neue"/>
          <w:color w:val="4F4733"/>
        </w:rPr>
      </w:pPr>
      <w:r w:rsidRPr="004C209F">
        <w:rPr>
          <w:rFonts w:ascii="Helvetica Neue" w:hAnsi="Helvetica Neue"/>
          <w:color w:val="4F4733"/>
        </w:rPr>
        <w:t>Unpaid Administrative Leave of Absence</w:t>
      </w:r>
    </w:p>
    <w:p w14:paraId="1CBB9E66" w14:textId="77777777" w:rsidR="00E757F9" w:rsidRPr="004C209F" w:rsidRDefault="00ED7C56" w:rsidP="00A15353">
      <w:pPr>
        <w:ind w:left="720"/>
        <w:jc w:val="left"/>
        <w:rPr>
          <w:rFonts w:ascii="Helvetica Neue" w:hAnsi="Helvetica Neue"/>
          <w:color w:val="4F4733"/>
        </w:rPr>
      </w:pPr>
      <w:r w:rsidRPr="004C209F">
        <w:rPr>
          <w:rFonts w:ascii="Helvetica Neue" w:hAnsi="Helvetica Neue"/>
          <w:color w:val="4F4733"/>
        </w:rPr>
        <w:t>During an Unpaid Ad</w:t>
      </w:r>
      <w:r w:rsidR="000A0A78" w:rsidRPr="004C209F">
        <w:rPr>
          <w:rFonts w:ascii="Helvetica Neue" w:hAnsi="Helvetica Neue"/>
          <w:color w:val="4F4733"/>
        </w:rPr>
        <w:t xml:space="preserve">ministrative Leave of Absence, the </w:t>
      </w:r>
      <w:r w:rsidR="002468ED" w:rsidRPr="004C209F">
        <w:rPr>
          <w:rFonts w:ascii="Helvetica Neue" w:hAnsi="Helvetica Neue"/>
          <w:color w:val="4F4733"/>
        </w:rPr>
        <w:t xml:space="preserve">associate </w:t>
      </w:r>
      <w:r w:rsidR="000A0A78" w:rsidRPr="004C209F">
        <w:rPr>
          <w:rFonts w:ascii="Helvetica Neue" w:hAnsi="Helvetica Neue"/>
          <w:color w:val="4F4733"/>
        </w:rPr>
        <w:t xml:space="preserve">will </w:t>
      </w:r>
      <w:r w:rsidR="00623635" w:rsidRPr="004C209F">
        <w:rPr>
          <w:rFonts w:ascii="Helvetica Neue" w:hAnsi="Helvetica Neue"/>
          <w:color w:val="4F4733"/>
        </w:rPr>
        <w:t xml:space="preserve">not be compensated at their regular base rate of </w:t>
      </w:r>
      <w:proofErr w:type="gramStart"/>
      <w:r w:rsidR="00623635" w:rsidRPr="004C209F">
        <w:rPr>
          <w:rFonts w:ascii="Helvetica Neue" w:hAnsi="Helvetica Neue"/>
          <w:color w:val="4F4733"/>
        </w:rPr>
        <w:t>pay, and</w:t>
      </w:r>
      <w:proofErr w:type="gramEnd"/>
      <w:r w:rsidR="00623635" w:rsidRPr="004C209F">
        <w:rPr>
          <w:rFonts w:ascii="Helvetica Neue" w:hAnsi="Helvetica Neue"/>
          <w:color w:val="4F4733"/>
        </w:rPr>
        <w:t xml:space="preserve"> will </w:t>
      </w:r>
      <w:r w:rsidR="000A0A78" w:rsidRPr="004C209F">
        <w:rPr>
          <w:rFonts w:ascii="Helvetica Neue" w:hAnsi="Helvetica Neue"/>
          <w:color w:val="4F4733"/>
        </w:rPr>
        <w:t>be advised to t</w:t>
      </w:r>
      <w:r w:rsidR="00BA7F9E" w:rsidRPr="004C209F">
        <w:rPr>
          <w:rFonts w:ascii="Helvetica Neue" w:hAnsi="Helvetica Neue"/>
          <w:color w:val="4F4733"/>
        </w:rPr>
        <w:t>he extent they are eligible for</w:t>
      </w:r>
      <w:r w:rsidR="000A0A78" w:rsidRPr="004C209F">
        <w:rPr>
          <w:rFonts w:ascii="Helvetica Neue" w:hAnsi="Helvetica Neue"/>
          <w:color w:val="4F4733"/>
        </w:rPr>
        <w:t xml:space="preserve"> Trinity Fellowship benefits</w:t>
      </w:r>
      <w:r w:rsidR="00BA7F9E" w:rsidRPr="004C209F">
        <w:rPr>
          <w:rFonts w:ascii="Helvetica Neue" w:hAnsi="Helvetica Neue"/>
          <w:color w:val="4F4733"/>
        </w:rPr>
        <w:t>.</w:t>
      </w:r>
    </w:p>
    <w:p w14:paraId="1CBB9E67" w14:textId="77777777" w:rsidR="000934A3" w:rsidRPr="004C209F" w:rsidRDefault="000934A3" w:rsidP="00ED7C56">
      <w:pPr>
        <w:ind w:left="1080"/>
        <w:rPr>
          <w:color w:val="4F4733"/>
        </w:rPr>
      </w:pPr>
      <w:r w:rsidRPr="004C209F">
        <w:rPr>
          <w:color w:val="4F4733"/>
        </w:rPr>
        <w:br w:type="page"/>
      </w:r>
    </w:p>
    <w:p w14:paraId="1CBB9E68" w14:textId="77777777" w:rsidR="000934A3" w:rsidRPr="004C209F" w:rsidRDefault="007B7BE2" w:rsidP="00A15353">
      <w:pPr>
        <w:pStyle w:val="TFHeading2"/>
        <w:rPr>
          <w:color w:val="4F4733"/>
        </w:rPr>
      </w:pPr>
      <w:bookmarkStart w:id="455" w:name="_Toc29897974"/>
      <w:r w:rsidRPr="004C209F">
        <w:rPr>
          <w:color w:val="4F4733"/>
        </w:rPr>
        <w:lastRenderedPageBreak/>
        <w:t>Section 5 – General Standards of Conduct</w:t>
      </w:r>
      <w:bookmarkEnd w:id="455"/>
    </w:p>
    <w:p w14:paraId="1CBB9E69" w14:textId="77777777" w:rsidR="00866C8F" w:rsidRPr="004C209F" w:rsidRDefault="00866C8F" w:rsidP="00B32DA5">
      <w:pPr>
        <w:pStyle w:val="ListParagraph"/>
        <w:keepNext/>
        <w:keepLines/>
        <w:numPr>
          <w:ilvl w:val="0"/>
          <w:numId w:val="4"/>
        </w:numPr>
        <w:spacing w:before="40"/>
        <w:contextualSpacing w:val="0"/>
        <w:outlineLvl w:val="1"/>
        <w:rPr>
          <w:rFonts w:eastAsiaTheme="majorEastAsia" w:cstheme="majorBidi"/>
          <w:b/>
          <w:i/>
          <w:smallCaps/>
          <w:vanish/>
          <w:color w:val="4F4733"/>
          <w:szCs w:val="26"/>
        </w:rPr>
      </w:pPr>
      <w:bookmarkStart w:id="456" w:name="_Toc438550172"/>
      <w:bookmarkStart w:id="457" w:name="_Toc438562023"/>
      <w:bookmarkStart w:id="458" w:name="_Toc438563750"/>
      <w:bookmarkStart w:id="459" w:name="_Toc441487778"/>
      <w:bookmarkStart w:id="460" w:name="_Toc441838099"/>
      <w:bookmarkStart w:id="461" w:name="_Toc441840181"/>
      <w:bookmarkStart w:id="462" w:name="_Toc442705618"/>
      <w:bookmarkStart w:id="463" w:name="_Toc442705787"/>
      <w:bookmarkStart w:id="464" w:name="_Toc442706035"/>
      <w:bookmarkStart w:id="465" w:name="_Toc443303327"/>
      <w:bookmarkStart w:id="466" w:name="_Toc443318232"/>
      <w:bookmarkStart w:id="467" w:name="_Toc443375905"/>
      <w:bookmarkStart w:id="468" w:name="_Toc443382179"/>
      <w:bookmarkStart w:id="469" w:name="_Toc443386827"/>
      <w:bookmarkStart w:id="470" w:name="_Toc443386922"/>
      <w:bookmarkStart w:id="471" w:name="_Toc443387772"/>
      <w:bookmarkStart w:id="472" w:name="_Toc443387866"/>
      <w:bookmarkStart w:id="473" w:name="_Toc443395307"/>
      <w:bookmarkStart w:id="474" w:name="_Toc445303457"/>
      <w:bookmarkStart w:id="475" w:name="_Toc448133218"/>
      <w:bookmarkStart w:id="476" w:name="_Toc448133827"/>
      <w:bookmarkStart w:id="477" w:name="_Toc448134803"/>
      <w:bookmarkStart w:id="478" w:name="_Toc448135252"/>
      <w:bookmarkStart w:id="479" w:name="_Toc448136076"/>
      <w:bookmarkStart w:id="480" w:name="_Toc448148524"/>
      <w:bookmarkStart w:id="481" w:name="_Toc448148617"/>
      <w:bookmarkStart w:id="482" w:name="_Toc448148751"/>
      <w:bookmarkStart w:id="483" w:name="_Toc448149729"/>
      <w:bookmarkStart w:id="484" w:name="_Toc448150741"/>
      <w:bookmarkStart w:id="485" w:name="_Toc448150848"/>
      <w:bookmarkStart w:id="486" w:name="_Toc448152858"/>
      <w:bookmarkStart w:id="487" w:name="_Toc448156538"/>
      <w:bookmarkStart w:id="488" w:name="_Toc474155345"/>
      <w:bookmarkStart w:id="489" w:name="_Toc483397173"/>
      <w:bookmarkStart w:id="490" w:name="_Toc487452867"/>
      <w:bookmarkStart w:id="491" w:name="_Toc27744338"/>
      <w:bookmarkStart w:id="492" w:name="_Toc27744619"/>
      <w:bookmarkStart w:id="493" w:name="_Toc2989797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CBB9E6A" w14:textId="77777777" w:rsidR="00866C8F" w:rsidRPr="004C209F" w:rsidRDefault="00866C8F" w:rsidP="006D5223">
      <w:pPr>
        <w:pStyle w:val="Heading2"/>
        <w:rPr>
          <w:color w:val="4F4733"/>
        </w:rPr>
      </w:pPr>
      <w:bookmarkStart w:id="494" w:name="_Toc29897976"/>
      <w:r w:rsidRPr="004C209F">
        <w:rPr>
          <w:color w:val="4F4733"/>
        </w:rPr>
        <w:t>Workplace Conduct</w:t>
      </w:r>
      <w:bookmarkEnd w:id="494"/>
    </w:p>
    <w:p w14:paraId="1CBB9E6B" w14:textId="77777777" w:rsidR="00866C8F" w:rsidRPr="004C209F" w:rsidRDefault="00866C8F" w:rsidP="00A15353">
      <w:pPr>
        <w:pStyle w:val="NoSpacing"/>
        <w:ind w:left="360"/>
        <w:jc w:val="left"/>
        <w:rPr>
          <w:rFonts w:ascii="Helvetica Neue" w:hAnsi="Helvetica Neue"/>
          <w:color w:val="4F4733"/>
        </w:rPr>
      </w:pPr>
      <w:r w:rsidRPr="004C209F">
        <w:rPr>
          <w:rFonts w:ascii="Helvetica Neue" w:hAnsi="Helvetica Neue"/>
          <w:color w:val="4F4733"/>
        </w:rPr>
        <w:t>Trinity Fellowship endeavors to maintain a positive work environment. Each associate plays a role in fostering this environment. Accordingly, Trinity Fellowship expects all associates to abide by certain rules of conduct, based on honesty, common sense and fair play.</w:t>
      </w:r>
    </w:p>
    <w:p w14:paraId="1CBB9E6C" w14:textId="77777777" w:rsidR="00866C8F" w:rsidRPr="004C209F" w:rsidRDefault="00866C8F" w:rsidP="00A15353">
      <w:pPr>
        <w:pStyle w:val="NoSpacing"/>
        <w:ind w:left="360"/>
        <w:jc w:val="left"/>
        <w:rPr>
          <w:rFonts w:ascii="Helvetica Neue" w:hAnsi="Helvetica Neue"/>
          <w:color w:val="4F4733"/>
        </w:rPr>
      </w:pPr>
    </w:p>
    <w:p w14:paraId="1CBB9E6D" w14:textId="77777777" w:rsidR="007B7BE2" w:rsidRPr="004C209F" w:rsidRDefault="00866C8F" w:rsidP="00A15353">
      <w:pPr>
        <w:pStyle w:val="NoSpacing"/>
        <w:ind w:left="360"/>
        <w:jc w:val="left"/>
        <w:rPr>
          <w:rFonts w:ascii="Helvetica Neue" w:hAnsi="Helvetica Neue"/>
          <w:color w:val="4F4733"/>
        </w:rPr>
      </w:pPr>
      <w:r w:rsidRPr="004C209F">
        <w:rPr>
          <w:rFonts w:ascii="Helvetica Neue" w:hAnsi="Helvetica Neue"/>
          <w:color w:val="4F4733"/>
        </w:rPr>
        <w:t>Because everyone may not have the same idea about proper workplace conduct, it is helpful to adopt and enforce rules all can follow. Unacceptable conduct may subject the offender to disciplinary action, up to and including discharge, in Trinity Fellowship’s sole discretion. The following are examples of some, but not all, conduct which can be considered unacceptable, and by providing these examples Trinity Fellowship does not intend to limit or affect its right to make ANY employment-at-will decision.</w:t>
      </w:r>
    </w:p>
    <w:p w14:paraId="1CBB9E6E" w14:textId="77777777" w:rsidR="00866C8F" w:rsidRPr="004C209F" w:rsidRDefault="00866C8F" w:rsidP="00A15353">
      <w:pPr>
        <w:pStyle w:val="NoSpacing"/>
        <w:ind w:left="360"/>
        <w:jc w:val="left"/>
        <w:rPr>
          <w:rFonts w:ascii="Helvetica Neue" w:hAnsi="Helvetica Neue"/>
          <w:color w:val="4F4733"/>
        </w:rPr>
      </w:pPr>
    </w:p>
    <w:p w14:paraId="1CBB9E6F" w14:textId="77777777" w:rsidR="00EB25EF" w:rsidRPr="004C209F" w:rsidRDefault="00EB25E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Violation of the Leade</w:t>
      </w:r>
      <w:r w:rsidR="005A16A7" w:rsidRPr="004C209F">
        <w:rPr>
          <w:rFonts w:ascii="Helvetica Neue" w:hAnsi="Helvetica Neue"/>
          <w:color w:val="4F4733"/>
        </w:rPr>
        <w:t>rship Guidelines Policy.</w:t>
      </w:r>
    </w:p>
    <w:p w14:paraId="1CBB9E70" w14:textId="77777777" w:rsidR="00EB25EF" w:rsidRPr="004C209F" w:rsidRDefault="00EB25EF" w:rsidP="00A15353">
      <w:pPr>
        <w:pStyle w:val="NoSpacing"/>
        <w:jc w:val="left"/>
        <w:rPr>
          <w:rFonts w:ascii="Helvetica Neue" w:hAnsi="Helvetica Neue"/>
          <w:color w:val="4F4733"/>
        </w:rPr>
      </w:pPr>
    </w:p>
    <w:p w14:paraId="1CBB9E71"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 xml:space="preserve">Obtaining employment </w:t>
      </w:r>
      <w:proofErr w:type="gramStart"/>
      <w:r w:rsidRPr="004C209F">
        <w:rPr>
          <w:rFonts w:ascii="Helvetica Neue" w:hAnsi="Helvetica Neue"/>
          <w:color w:val="4F4733"/>
        </w:rPr>
        <w:t>on the basis of</w:t>
      </w:r>
      <w:proofErr w:type="gramEnd"/>
      <w:r w:rsidRPr="004C209F">
        <w:rPr>
          <w:rFonts w:ascii="Helvetica Neue" w:hAnsi="Helvetica Neue"/>
          <w:color w:val="4F4733"/>
        </w:rPr>
        <w:t xml:space="preserve"> false or misleading information.</w:t>
      </w:r>
    </w:p>
    <w:p w14:paraId="1CBB9E72" w14:textId="77777777" w:rsidR="00866C8F" w:rsidRPr="004C209F" w:rsidRDefault="00866C8F" w:rsidP="00A15353">
      <w:pPr>
        <w:pStyle w:val="NoSpacing"/>
        <w:ind w:left="1080"/>
        <w:jc w:val="left"/>
        <w:rPr>
          <w:rFonts w:ascii="Helvetica Neue" w:hAnsi="Helvetica Neue"/>
          <w:color w:val="4F4733"/>
        </w:rPr>
      </w:pPr>
    </w:p>
    <w:p w14:paraId="1CBB9E73"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Stealing, removing or defacing church property or a co-worker’s</w:t>
      </w:r>
      <w:r w:rsidR="000D1494" w:rsidRPr="004C209F">
        <w:rPr>
          <w:rFonts w:ascii="Helvetica Neue" w:hAnsi="Helvetica Neue"/>
          <w:color w:val="4F4733"/>
        </w:rPr>
        <w:t xml:space="preserve"> property, and/or disclosure of </w:t>
      </w:r>
      <w:r w:rsidRPr="004C209F">
        <w:rPr>
          <w:rFonts w:ascii="Helvetica Neue" w:hAnsi="Helvetica Neue"/>
          <w:color w:val="4F4733"/>
        </w:rPr>
        <w:t>confidential information.</w:t>
      </w:r>
    </w:p>
    <w:p w14:paraId="1CBB9E74" w14:textId="77777777" w:rsidR="00866C8F" w:rsidRPr="004C209F" w:rsidRDefault="00866C8F" w:rsidP="00A15353">
      <w:pPr>
        <w:pStyle w:val="NoSpacing"/>
        <w:ind w:left="1080"/>
        <w:jc w:val="left"/>
        <w:rPr>
          <w:rFonts w:ascii="Helvetica Neue" w:hAnsi="Helvetica Neue"/>
          <w:color w:val="4F4733"/>
        </w:rPr>
      </w:pPr>
    </w:p>
    <w:p w14:paraId="1CBB9E75"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Completing another associate’s time records.</w:t>
      </w:r>
    </w:p>
    <w:p w14:paraId="1CBB9E76" w14:textId="77777777" w:rsidR="000D1494" w:rsidRPr="004C209F" w:rsidRDefault="000D1494" w:rsidP="00A15353">
      <w:pPr>
        <w:pStyle w:val="NoSpacing"/>
        <w:ind w:left="1080"/>
        <w:jc w:val="left"/>
        <w:rPr>
          <w:rFonts w:ascii="Helvetica Neue" w:hAnsi="Helvetica Neue"/>
          <w:color w:val="4F4733"/>
        </w:rPr>
      </w:pPr>
    </w:p>
    <w:p w14:paraId="1CBB9E77"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Dishonesty.</w:t>
      </w:r>
    </w:p>
    <w:p w14:paraId="1CBB9E78" w14:textId="77777777" w:rsidR="000D1494" w:rsidRPr="004C209F" w:rsidRDefault="000D1494" w:rsidP="00A15353">
      <w:pPr>
        <w:pStyle w:val="NoSpacing"/>
        <w:ind w:left="1080"/>
        <w:jc w:val="left"/>
        <w:rPr>
          <w:rFonts w:ascii="Helvetica Neue" w:hAnsi="Helvetica Neue"/>
          <w:color w:val="4F4733"/>
        </w:rPr>
      </w:pPr>
    </w:p>
    <w:p w14:paraId="1CBB9E79"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Violation of safety rules and policies.</w:t>
      </w:r>
    </w:p>
    <w:p w14:paraId="1CBB9E7A" w14:textId="77777777" w:rsidR="00866C8F" w:rsidRPr="004C209F" w:rsidRDefault="00866C8F" w:rsidP="00A15353">
      <w:pPr>
        <w:pStyle w:val="NoSpacing"/>
        <w:ind w:left="1080"/>
        <w:jc w:val="left"/>
        <w:rPr>
          <w:rFonts w:ascii="Helvetica Neue" w:hAnsi="Helvetica Neue"/>
          <w:color w:val="4F4733"/>
        </w:rPr>
      </w:pPr>
    </w:p>
    <w:p w14:paraId="1CBB9E7B"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Acting or working in an unsafe manner.</w:t>
      </w:r>
    </w:p>
    <w:p w14:paraId="1CBB9E7C" w14:textId="77777777" w:rsidR="00866C8F" w:rsidRPr="004C209F" w:rsidRDefault="00866C8F" w:rsidP="00A15353">
      <w:pPr>
        <w:pStyle w:val="NoSpacing"/>
        <w:ind w:left="1080"/>
        <w:jc w:val="left"/>
        <w:rPr>
          <w:rFonts w:ascii="Helvetica Neue" w:hAnsi="Helvetica Neue"/>
          <w:color w:val="4F4733"/>
        </w:rPr>
      </w:pPr>
    </w:p>
    <w:p w14:paraId="1CBB9E7D"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Violation of Trinity Fellowship’s Drug and Alcohol-Free Workplace Policy.</w:t>
      </w:r>
    </w:p>
    <w:p w14:paraId="1CBB9E7E" w14:textId="77777777" w:rsidR="00866C8F" w:rsidRPr="004C209F" w:rsidRDefault="00866C8F" w:rsidP="00A15353">
      <w:pPr>
        <w:pStyle w:val="NoSpacing"/>
        <w:ind w:left="1080"/>
        <w:jc w:val="left"/>
        <w:rPr>
          <w:rFonts w:ascii="Helvetica Neue" w:hAnsi="Helvetica Neue"/>
          <w:color w:val="4F4733"/>
        </w:rPr>
      </w:pPr>
    </w:p>
    <w:p w14:paraId="1CBB9E7F"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Fighting, threatening or disrupting the work of others or other violations of</w:t>
      </w:r>
      <w:r w:rsidR="000D1494" w:rsidRPr="004C209F">
        <w:rPr>
          <w:rFonts w:ascii="Helvetica Neue" w:hAnsi="Helvetica Neue"/>
          <w:color w:val="4F4733"/>
        </w:rPr>
        <w:t xml:space="preserve"> </w:t>
      </w:r>
      <w:r w:rsidRPr="004C209F">
        <w:rPr>
          <w:rFonts w:ascii="Helvetica Neue" w:hAnsi="Helvetica Neue"/>
          <w:color w:val="4F4733"/>
        </w:rPr>
        <w:t>Trinity Fellowship’s Workplace Violence Policy.</w:t>
      </w:r>
    </w:p>
    <w:p w14:paraId="1CBB9E80" w14:textId="77777777" w:rsidR="00866C8F" w:rsidRPr="004C209F" w:rsidRDefault="00866C8F" w:rsidP="00A15353">
      <w:pPr>
        <w:pStyle w:val="NoSpacing"/>
        <w:ind w:left="1080"/>
        <w:jc w:val="left"/>
        <w:rPr>
          <w:rFonts w:ascii="Helvetica Neue" w:hAnsi="Helvetica Neue"/>
          <w:color w:val="4F4733"/>
        </w:rPr>
      </w:pPr>
    </w:p>
    <w:p w14:paraId="1CBB9E81"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Insubordination or disobedience of a lawful management directive.</w:t>
      </w:r>
    </w:p>
    <w:p w14:paraId="1CBB9E82" w14:textId="77777777" w:rsidR="00866C8F" w:rsidRPr="004C209F" w:rsidRDefault="00866C8F" w:rsidP="00A15353">
      <w:pPr>
        <w:pStyle w:val="NoSpacing"/>
        <w:ind w:left="1080"/>
        <w:jc w:val="left"/>
        <w:rPr>
          <w:rFonts w:ascii="Helvetica Neue" w:hAnsi="Helvetica Neue"/>
          <w:color w:val="4F4733"/>
        </w:rPr>
      </w:pPr>
    </w:p>
    <w:p w14:paraId="1CBB9E83"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Use of foul or inappropriate language.</w:t>
      </w:r>
    </w:p>
    <w:p w14:paraId="1CBB9E84" w14:textId="77777777" w:rsidR="00866C8F" w:rsidRPr="004C209F" w:rsidRDefault="00866C8F" w:rsidP="00A15353">
      <w:pPr>
        <w:pStyle w:val="NoSpacing"/>
        <w:ind w:left="1080"/>
        <w:jc w:val="left"/>
        <w:rPr>
          <w:rFonts w:ascii="Helvetica Neue" w:hAnsi="Helvetica Neue"/>
          <w:color w:val="4F4733"/>
        </w:rPr>
      </w:pPr>
    </w:p>
    <w:p w14:paraId="1CBB9E85" w14:textId="775A1EA4"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 xml:space="preserve">Loitering or loafing during work </w:t>
      </w:r>
      <w:r w:rsidR="0018500D" w:rsidRPr="004C209F">
        <w:rPr>
          <w:rFonts w:ascii="Helvetica Neue" w:hAnsi="Helvetica Neue"/>
          <w:color w:val="4F4733"/>
        </w:rPr>
        <w:t>time or</w:t>
      </w:r>
      <w:r w:rsidRPr="004C209F">
        <w:rPr>
          <w:rFonts w:ascii="Helvetica Neue" w:hAnsi="Helvetica Neue"/>
          <w:color w:val="4F4733"/>
        </w:rPr>
        <w:t xml:space="preserve"> leaving a work area without the permission of management.</w:t>
      </w:r>
    </w:p>
    <w:p w14:paraId="1CBB9E86" w14:textId="77777777" w:rsidR="00866C8F" w:rsidRPr="004C209F" w:rsidRDefault="00866C8F" w:rsidP="00A15353">
      <w:pPr>
        <w:pStyle w:val="NoSpacing"/>
        <w:ind w:left="1080"/>
        <w:jc w:val="left"/>
        <w:rPr>
          <w:rFonts w:ascii="Helvetica Neue" w:hAnsi="Helvetica Neue"/>
          <w:color w:val="4F4733"/>
        </w:rPr>
      </w:pPr>
    </w:p>
    <w:p w14:paraId="1CBB9E87" w14:textId="77777777" w:rsidR="00866C8F" w:rsidRPr="004C209F" w:rsidRDefault="000D1494" w:rsidP="00A15353">
      <w:pPr>
        <w:pStyle w:val="NoSpacing"/>
        <w:numPr>
          <w:ilvl w:val="0"/>
          <w:numId w:val="13"/>
        </w:numPr>
        <w:jc w:val="left"/>
        <w:rPr>
          <w:rFonts w:ascii="Helvetica Neue" w:hAnsi="Helvetica Neue"/>
          <w:color w:val="4F4733"/>
        </w:rPr>
      </w:pPr>
      <w:r w:rsidRPr="004C209F">
        <w:rPr>
          <w:rFonts w:ascii="Helvetica Neue" w:hAnsi="Helvetica Neue"/>
          <w:color w:val="4F4733"/>
        </w:rPr>
        <w:t xml:space="preserve">Violation of the Punctuality </w:t>
      </w:r>
      <w:r w:rsidR="00866C8F" w:rsidRPr="004C209F">
        <w:rPr>
          <w:rFonts w:ascii="Helvetica Neue" w:hAnsi="Helvetica Neue"/>
          <w:color w:val="4F4733"/>
        </w:rPr>
        <w:t>and Attendance Policy, including but not l</w:t>
      </w:r>
      <w:r w:rsidRPr="004C209F">
        <w:rPr>
          <w:rFonts w:ascii="Helvetica Neue" w:hAnsi="Helvetica Neue"/>
          <w:color w:val="4F4733"/>
        </w:rPr>
        <w:t xml:space="preserve">imited to irregular attendance, </w:t>
      </w:r>
      <w:r w:rsidR="00866C8F" w:rsidRPr="004C209F">
        <w:rPr>
          <w:rFonts w:ascii="Helvetica Neue" w:hAnsi="Helvetica Neue"/>
          <w:color w:val="4F4733"/>
        </w:rPr>
        <w:t>habitual lateness</w:t>
      </w:r>
      <w:r w:rsidRPr="004C209F">
        <w:rPr>
          <w:rFonts w:ascii="Helvetica Neue" w:hAnsi="Helvetica Neue"/>
          <w:color w:val="4F4733"/>
        </w:rPr>
        <w:t xml:space="preserve"> </w:t>
      </w:r>
      <w:r w:rsidR="00866C8F" w:rsidRPr="004C209F">
        <w:rPr>
          <w:rFonts w:ascii="Helvetica Neue" w:hAnsi="Helvetica Neue"/>
          <w:color w:val="4F4733"/>
        </w:rPr>
        <w:t>or unexcused</w:t>
      </w:r>
      <w:r w:rsidRPr="004C209F">
        <w:rPr>
          <w:rFonts w:ascii="Helvetica Neue" w:hAnsi="Helvetica Neue"/>
          <w:color w:val="4F4733"/>
        </w:rPr>
        <w:t xml:space="preserve"> </w:t>
      </w:r>
      <w:r w:rsidR="00866C8F" w:rsidRPr="004C209F">
        <w:rPr>
          <w:rFonts w:ascii="Helvetica Neue" w:hAnsi="Helvetica Neue"/>
          <w:color w:val="4F4733"/>
        </w:rPr>
        <w:t>absences.</w:t>
      </w:r>
    </w:p>
    <w:p w14:paraId="1CBB9E88" w14:textId="77777777" w:rsidR="00866C8F" w:rsidRPr="004C209F" w:rsidRDefault="00866C8F" w:rsidP="00A15353">
      <w:pPr>
        <w:pStyle w:val="NoSpacing"/>
        <w:ind w:left="1080" w:firstLine="45"/>
        <w:jc w:val="left"/>
        <w:rPr>
          <w:rFonts w:ascii="Helvetica Neue" w:hAnsi="Helvetica Neue"/>
          <w:color w:val="4F4733"/>
        </w:rPr>
      </w:pPr>
    </w:p>
    <w:p w14:paraId="1CBB9E89"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Working off the clock.</w:t>
      </w:r>
    </w:p>
    <w:p w14:paraId="1CBB9E8A" w14:textId="77777777" w:rsidR="00866C8F" w:rsidRPr="004C209F" w:rsidRDefault="00866C8F" w:rsidP="00A15353">
      <w:pPr>
        <w:pStyle w:val="NoSpacing"/>
        <w:ind w:left="1080"/>
        <w:jc w:val="left"/>
        <w:rPr>
          <w:rFonts w:ascii="Helvetica Neue" w:hAnsi="Helvetica Neue"/>
          <w:color w:val="4F4733"/>
        </w:rPr>
      </w:pPr>
    </w:p>
    <w:p w14:paraId="1CBB9E8B"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Willful or careless destruction or damage to church assets or to the equipment or possessions of another associate.</w:t>
      </w:r>
    </w:p>
    <w:p w14:paraId="1CBB9E8C" w14:textId="77777777" w:rsidR="000D1494" w:rsidRPr="004C209F" w:rsidRDefault="000D1494" w:rsidP="00A15353">
      <w:pPr>
        <w:pStyle w:val="NoSpacing"/>
        <w:ind w:left="1080"/>
        <w:jc w:val="left"/>
        <w:rPr>
          <w:rFonts w:ascii="Helvetica Neue" w:hAnsi="Helvetica Neue"/>
          <w:color w:val="4F4733"/>
        </w:rPr>
      </w:pPr>
    </w:p>
    <w:p w14:paraId="1CBB9E8D"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Wasting work materials.</w:t>
      </w:r>
    </w:p>
    <w:p w14:paraId="1CBB9E8E" w14:textId="77777777" w:rsidR="00866C8F" w:rsidRPr="004C209F" w:rsidRDefault="00866C8F" w:rsidP="00A15353">
      <w:pPr>
        <w:pStyle w:val="NoSpacing"/>
        <w:ind w:left="1080"/>
        <w:jc w:val="left"/>
        <w:rPr>
          <w:rFonts w:ascii="Helvetica Neue" w:hAnsi="Helvetica Neue"/>
          <w:color w:val="4F4733"/>
        </w:rPr>
      </w:pPr>
    </w:p>
    <w:p w14:paraId="1CBB9E8F"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Performing work of a personal nature during working time.</w:t>
      </w:r>
    </w:p>
    <w:p w14:paraId="1CBB9E90" w14:textId="77777777" w:rsidR="00866C8F" w:rsidRPr="004C209F" w:rsidRDefault="00866C8F" w:rsidP="00A15353">
      <w:pPr>
        <w:pStyle w:val="NoSpacing"/>
        <w:ind w:left="1800"/>
        <w:jc w:val="left"/>
        <w:rPr>
          <w:rFonts w:ascii="Helvetica Neue" w:hAnsi="Helvetica Neue"/>
          <w:color w:val="4F4733"/>
        </w:rPr>
      </w:pPr>
    </w:p>
    <w:p w14:paraId="1CBB9E91"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Violation of the Solicitation and Distribution Policy.</w:t>
      </w:r>
    </w:p>
    <w:p w14:paraId="1CBB9E92" w14:textId="77777777" w:rsidR="00866C8F" w:rsidRPr="004C209F" w:rsidRDefault="00866C8F" w:rsidP="00A15353">
      <w:pPr>
        <w:pStyle w:val="NoSpacing"/>
        <w:ind w:left="1080"/>
        <w:jc w:val="left"/>
        <w:rPr>
          <w:rFonts w:ascii="Helvetica Neue" w:hAnsi="Helvetica Neue"/>
          <w:color w:val="4F4733"/>
        </w:rPr>
      </w:pPr>
    </w:p>
    <w:p w14:paraId="1CBB9E93"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Violation of Trinity Fellowship’s Harassment, Sexual Harassment, or Equal</w:t>
      </w:r>
      <w:r w:rsidR="000D1494" w:rsidRPr="004C209F">
        <w:rPr>
          <w:rFonts w:ascii="Helvetica Neue" w:hAnsi="Helvetica Neue"/>
          <w:color w:val="4F4733"/>
        </w:rPr>
        <w:t xml:space="preserve"> </w:t>
      </w:r>
      <w:r w:rsidRPr="004C209F">
        <w:rPr>
          <w:rFonts w:ascii="Helvetica Neue" w:hAnsi="Helvetica Neue"/>
          <w:color w:val="4F4733"/>
        </w:rPr>
        <w:t>Employment Opportunity Policies.</w:t>
      </w:r>
    </w:p>
    <w:p w14:paraId="1CBB9E94" w14:textId="77777777" w:rsidR="00866C8F" w:rsidRPr="004C209F" w:rsidRDefault="00866C8F" w:rsidP="00A15353">
      <w:pPr>
        <w:pStyle w:val="NoSpacing"/>
        <w:ind w:left="1080"/>
        <w:jc w:val="left"/>
        <w:rPr>
          <w:rFonts w:ascii="Helvetica Neue" w:hAnsi="Helvetica Neue"/>
          <w:color w:val="4F4733"/>
        </w:rPr>
      </w:pPr>
    </w:p>
    <w:p w14:paraId="1CBB9E95"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 xml:space="preserve">Violation of </w:t>
      </w:r>
      <w:r w:rsidR="000D1494" w:rsidRPr="004C209F">
        <w:rPr>
          <w:rFonts w:ascii="Helvetica Neue" w:hAnsi="Helvetica Neue"/>
          <w:color w:val="4F4733"/>
        </w:rPr>
        <w:t xml:space="preserve">the Communication and Computer </w:t>
      </w:r>
      <w:r w:rsidRPr="004C209F">
        <w:rPr>
          <w:rFonts w:ascii="Helvetica Neue" w:hAnsi="Helvetica Neue"/>
          <w:color w:val="4F4733"/>
        </w:rPr>
        <w:t>Systems Policy.</w:t>
      </w:r>
    </w:p>
    <w:p w14:paraId="1CBB9E96" w14:textId="77777777" w:rsidR="00866C8F" w:rsidRPr="004C209F" w:rsidRDefault="00866C8F" w:rsidP="00A15353">
      <w:pPr>
        <w:pStyle w:val="NoSpacing"/>
        <w:ind w:left="1080"/>
        <w:jc w:val="left"/>
        <w:rPr>
          <w:rFonts w:ascii="Helvetica Neue" w:hAnsi="Helvetica Neue"/>
          <w:color w:val="4F4733"/>
        </w:rPr>
      </w:pPr>
    </w:p>
    <w:p w14:paraId="1CBB9E97"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Unsatisfactory job performance.</w:t>
      </w:r>
    </w:p>
    <w:p w14:paraId="1CBB9E98" w14:textId="77777777" w:rsidR="00866C8F" w:rsidRPr="004C209F" w:rsidRDefault="00866C8F" w:rsidP="00A15353">
      <w:pPr>
        <w:pStyle w:val="NoSpacing"/>
        <w:ind w:left="1080"/>
        <w:jc w:val="left"/>
        <w:rPr>
          <w:rFonts w:ascii="Helvetica Neue" w:hAnsi="Helvetica Neue"/>
          <w:color w:val="4F4733"/>
        </w:rPr>
      </w:pPr>
    </w:p>
    <w:p w14:paraId="1CBB9E99" w14:textId="77777777" w:rsidR="00866C8F" w:rsidRPr="004C209F" w:rsidRDefault="000D1494" w:rsidP="00A15353">
      <w:pPr>
        <w:pStyle w:val="NoSpacing"/>
        <w:numPr>
          <w:ilvl w:val="0"/>
          <w:numId w:val="13"/>
        </w:numPr>
        <w:jc w:val="left"/>
        <w:rPr>
          <w:rFonts w:ascii="Helvetica Neue" w:hAnsi="Helvetica Neue"/>
          <w:color w:val="4F4733"/>
        </w:rPr>
      </w:pPr>
      <w:r w:rsidRPr="004C209F">
        <w:rPr>
          <w:rFonts w:ascii="Helvetica Neue" w:hAnsi="Helvetica Neue"/>
          <w:color w:val="4F4733"/>
        </w:rPr>
        <w:t xml:space="preserve">Discourtesy or interfering with the work performance </w:t>
      </w:r>
      <w:r w:rsidR="00866C8F" w:rsidRPr="004C209F">
        <w:rPr>
          <w:rFonts w:ascii="Helvetica Neue" w:hAnsi="Helvetica Neue"/>
          <w:color w:val="4F4733"/>
        </w:rPr>
        <w:t>of others.</w:t>
      </w:r>
    </w:p>
    <w:p w14:paraId="1CBB9E9A" w14:textId="77777777" w:rsidR="00866C8F" w:rsidRPr="004C209F" w:rsidRDefault="00866C8F" w:rsidP="00A15353">
      <w:pPr>
        <w:pStyle w:val="NoSpacing"/>
        <w:jc w:val="left"/>
        <w:rPr>
          <w:rFonts w:ascii="Helvetica Neue" w:hAnsi="Helvetica Neue"/>
          <w:color w:val="4F4733"/>
        </w:rPr>
      </w:pPr>
    </w:p>
    <w:p w14:paraId="1CBB9E9B" w14:textId="77777777" w:rsidR="00866C8F" w:rsidRPr="004C209F" w:rsidRDefault="00866C8F" w:rsidP="00A15353">
      <w:pPr>
        <w:pStyle w:val="NoSpacing"/>
        <w:numPr>
          <w:ilvl w:val="0"/>
          <w:numId w:val="13"/>
        </w:numPr>
        <w:jc w:val="left"/>
        <w:rPr>
          <w:rFonts w:ascii="Helvetica Neue" w:hAnsi="Helvetica Neue"/>
          <w:color w:val="4F4733"/>
        </w:rPr>
      </w:pPr>
      <w:r w:rsidRPr="004C209F">
        <w:rPr>
          <w:rFonts w:ascii="Helvetica Neue" w:hAnsi="Helvetica Neue"/>
          <w:color w:val="4F4733"/>
        </w:rPr>
        <w:t>Any other violation of church policy.</w:t>
      </w:r>
    </w:p>
    <w:p w14:paraId="1CBB9E9C" w14:textId="77777777" w:rsidR="000D1494" w:rsidRPr="004C209F" w:rsidRDefault="000D1494" w:rsidP="00A15353">
      <w:pPr>
        <w:pStyle w:val="ListParagraph"/>
        <w:jc w:val="left"/>
        <w:rPr>
          <w:rFonts w:ascii="Helvetica Neue" w:hAnsi="Helvetica Neue"/>
          <w:color w:val="4F4733"/>
        </w:rPr>
      </w:pPr>
    </w:p>
    <w:p w14:paraId="1CBB9E9D" w14:textId="77777777" w:rsidR="000D1494" w:rsidRPr="004C209F" w:rsidRDefault="000D1494" w:rsidP="00A15353">
      <w:pPr>
        <w:pStyle w:val="NoSpacing"/>
        <w:ind w:left="360"/>
        <w:jc w:val="left"/>
        <w:rPr>
          <w:rFonts w:ascii="Helvetica Neue" w:hAnsi="Helvetica Neue"/>
          <w:color w:val="4F4733"/>
        </w:rPr>
      </w:pPr>
      <w:r w:rsidRPr="004C209F">
        <w:rPr>
          <w:rFonts w:ascii="Helvetica Neue" w:hAnsi="Helvetica Neue"/>
          <w:color w:val="4F4733"/>
        </w:rPr>
        <w:t xml:space="preserve">Obviously, not every type of misconduct can be listed. Note that all associates are employed at-will, and Trinity Fellowship reserves the right to impose whatever discipline it chooses, or </w:t>
      </w:r>
      <w:proofErr w:type="gramStart"/>
      <w:r w:rsidRPr="004C209F">
        <w:rPr>
          <w:rFonts w:ascii="Helvetica Neue" w:hAnsi="Helvetica Neue"/>
          <w:color w:val="4F4733"/>
        </w:rPr>
        <w:t>none at all</w:t>
      </w:r>
      <w:proofErr w:type="gramEnd"/>
      <w:r w:rsidRPr="004C209F">
        <w:rPr>
          <w:rFonts w:ascii="Helvetica Neue" w:hAnsi="Helvetica Neue"/>
          <w:color w:val="4F4733"/>
        </w:rPr>
        <w:t xml:space="preserve">, in a particular instance. The church will deal with each situation individually and nothing in this handbook should be construed as a promise of specific treatment </w:t>
      </w:r>
      <w:proofErr w:type="gramStart"/>
      <w:r w:rsidRPr="004C209F">
        <w:rPr>
          <w:rFonts w:ascii="Helvetica Neue" w:hAnsi="Helvetica Neue"/>
          <w:color w:val="4F4733"/>
        </w:rPr>
        <w:t>in a given</w:t>
      </w:r>
      <w:proofErr w:type="gramEnd"/>
      <w:r w:rsidRPr="004C209F">
        <w:rPr>
          <w:rFonts w:ascii="Helvetica Neue" w:hAnsi="Helvetica Neue"/>
          <w:color w:val="4F4733"/>
        </w:rPr>
        <w:t xml:space="preserve"> situation. However, Trinity Fellowship reserves the right in its sole discretion to terminate an associate at any time for any reason.</w:t>
      </w:r>
    </w:p>
    <w:p w14:paraId="1CBB9E9E" w14:textId="77777777" w:rsidR="000D1494" w:rsidRPr="004C209F" w:rsidRDefault="000D1494" w:rsidP="00A15353">
      <w:pPr>
        <w:pStyle w:val="NoSpacing"/>
        <w:ind w:left="360"/>
        <w:jc w:val="left"/>
        <w:rPr>
          <w:rFonts w:ascii="Helvetica Neue" w:hAnsi="Helvetica Neue"/>
          <w:color w:val="4F4733"/>
        </w:rPr>
      </w:pPr>
    </w:p>
    <w:p w14:paraId="1CBB9E9F" w14:textId="77777777" w:rsidR="000D1494" w:rsidRPr="004C209F" w:rsidRDefault="000D1494" w:rsidP="00A15353">
      <w:pPr>
        <w:pStyle w:val="NoSpacing"/>
        <w:ind w:left="360"/>
        <w:jc w:val="left"/>
        <w:rPr>
          <w:rFonts w:ascii="Helvetica Neue" w:hAnsi="Helvetica Neue"/>
          <w:color w:val="4F4733"/>
        </w:rPr>
      </w:pPr>
      <w:r w:rsidRPr="004C209F">
        <w:rPr>
          <w:rFonts w:ascii="Helvetica Neue" w:hAnsi="Helvetica Neue"/>
          <w:color w:val="4F4733"/>
        </w:rPr>
        <w:t>The observance of these rules will help to ensure that our workplace remains a safe and desirable place to work.</w:t>
      </w:r>
    </w:p>
    <w:p w14:paraId="1CBB9EA0" w14:textId="77777777" w:rsidR="000D1494" w:rsidRPr="004C209F" w:rsidRDefault="000D1494" w:rsidP="00A15353">
      <w:pPr>
        <w:pStyle w:val="NoSpacing"/>
        <w:ind w:left="1080"/>
        <w:jc w:val="left"/>
        <w:rPr>
          <w:rFonts w:ascii="Helvetica Neue" w:hAnsi="Helvetica Neue"/>
          <w:color w:val="4F4733"/>
        </w:rPr>
      </w:pPr>
    </w:p>
    <w:p w14:paraId="1CBB9EA1" w14:textId="77777777" w:rsidR="000D1494" w:rsidRPr="004C209F" w:rsidRDefault="000D1494" w:rsidP="00A15353">
      <w:pPr>
        <w:pStyle w:val="Heading2"/>
        <w:rPr>
          <w:color w:val="4F4733"/>
        </w:rPr>
      </w:pPr>
      <w:bookmarkStart w:id="495" w:name="_Toc29897977"/>
      <w:r w:rsidRPr="004C209F">
        <w:rPr>
          <w:color w:val="4F4733"/>
        </w:rPr>
        <w:t>Punctuality and Attendance</w:t>
      </w:r>
      <w:bookmarkEnd w:id="495"/>
    </w:p>
    <w:p w14:paraId="1CBB9EA2" w14:textId="77777777" w:rsidR="000D1494" w:rsidRPr="004C209F" w:rsidRDefault="000D1494" w:rsidP="00A15353">
      <w:pPr>
        <w:ind w:left="360"/>
        <w:jc w:val="left"/>
        <w:rPr>
          <w:rFonts w:ascii="Helvetica Neue" w:hAnsi="Helvetica Neue"/>
          <w:color w:val="4F4733"/>
        </w:rPr>
      </w:pPr>
      <w:r w:rsidRPr="004C209F">
        <w:rPr>
          <w:rFonts w:ascii="Helvetica Neue" w:hAnsi="Helvetica Neue"/>
          <w:color w:val="4F4733"/>
        </w:rPr>
        <w:t>You were hired to perform an important function at Trinity Fellowship. As with any group effort, operating effectively takes cooperation and commitment from everyone. Therefore, your attendance and punctuality are very important. Unnecessary absences and lateness are expensive, disruptive and place an unfair burde</w:t>
      </w:r>
      <w:r w:rsidR="00CC3188" w:rsidRPr="004C209F">
        <w:rPr>
          <w:rFonts w:ascii="Helvetica Neue" w:hAnsi="Helvetica Neue"/>
          <w:color w:val="4F4733"/>
        </w:rPr>
        <w:t xml:space="preserve">n on your fellow associates and </w:t>
      </w:r>
      <w:r w:rsidRPr="004C209F">
        <w:rPr>
          <w:rFonts w:ascii="Helvetica Neue" w:hAnsi="Helvetica Neue"/>
          <w:color w:val="4F4733"/>
        </w:rPr>
        <w:t xml:space="preserve">your </w:t>
      </w:r>
      <w:r w:rsidR="00CC3188" w:rsidRPr="004C209F">
        <w:rPr>
          <w:rFonts w:ascii="Helvetica Neue" w:hAnsi="Helvetica Neue"/>
          <w:color w:val="4F4733"/>
        </w:rPr>
        <w:t>s</w:t>
      </w:r>
      <w:r w:rsidRPr="004C209F">
        <w:rPr>
          <w:rFonts w:ascii="Helvetica Neue" w:hAnsi="Helvetica Neue"/>
          <w:color w:val="4F4733"/>
        </w:rPr>
        <w:t>upervisor. We expect excellent attendance from each associate. Excessive absenteeism or tardiness will result in disciplinary action up to and including discharge.</w:t>
      </w:r>
    </w:p>
    <w:p w14:paraId="1CBB9EA3" w14:textId="77777777" w:rsidR="000D1494" w:rsidRPr="004C209F" w:rsidRDefault="000D1494" w:rsidP="00A15353">
      <w:pPr>
        <w:ind w:left="360"/>
        <w:jc w:val="left"/>
        <w:rPr>
          <w:rFonts w:ascii="Helvetica Neue" w:hAnsi="Helvetica Neue"/>
          <w:color w:val="4F4733"/>
        </w:rPr>
      </w:pPr>
    </w:p>
    <w:p w14:paraId="1CBB9EA4" w14:textId="14C28C10" w:rsidR="000D1494" w:rsidRPr="004C209F" w:rsidRDefault="000D1494" w:rsidP="00A15353">
      <w:pPr>
        <w:ind w:left="360"/>
        <w:jc w:val="left"/>
        <w:rPr>
          <w:rFonts w:ascii="Helvetica Neue" w:hAnsi="Helvetica Neue"/>
          <w:color w:val="4F4733"/>
        </w:rPr>
      </w:pPr>
      <w:r w:rsidRPr="004C209F">
        <w:rPr>
          <w:rFonts w:ascii="Helvetica Neue" w:hAnsi="Helvetica Neue"/>
          <w:color w:val="4F4733"/>
        </w:rPr>
        <w:t xml:space="preserve">We do recognize, however, that there are times when absences and tardiness cannot be avoided. In such cases, you are expected to notify your </w:t>
      </w:r>
      <w:r w:rsidR="00AA1ED0" w:rsidRPr="004C209F">
        <w:rPr>
          <w:rFonts w:ascii="Helvetica Neue" w:hAnsi="Helvetica Neue"/>
          <w:color w:val="4F4733"/>
        </w:rPr>
        <w:t>supervisor</w:t>
      </w:r>
      <w:r w:rsidRPr="004C209F">
        <w:rPr>
          <w:rFonts w:ascii="Helvetica Neue" w:hAnsi="Helvetica Neue"/>
          <w:color w:val="4F4733"/>
        </w:rPr>
        <w:t xml:space="preserve"> as early as possible, but no later than the start of your workday. Asking another associate, friend or relative to give this notice is improper and constitutes grounds for disciplinary action. Please call, stating the nature of your illness and its expected duration, every day that you are absent. In the event you are medically unable to call, you should personally contact your supervisor as soon as possible.</w:t>
      </w:r>
    </w:p>
    <w:p w14:paraId="1CBB9EA5" w14:textId="77777777" w:rsidR="000D1494" w:rsidRPr="004C209F" w:rsidRDefault="000D1494" w:rsidP="00A15353">
      <w:pPr>
        <w:ind w:left="360"/>
        <w:jc w:val="left"/>
        <w:rPr>
          <w:rFonts w:ascii="Helvetica Neue" w:hAnsi="Helvetica Neue"/>
          <w:color w:val="4F4733"/>
        </w:rPr>
      </w:pPr>
    </w:p>
    <w:p w14:paraId="1CBB9EA6" w14:textId="77777777" w:rsidR="000D1494" w:rsidRPr="004C209F" w:rsidRDefault="000D1494" w:rsidP="00A15353">
      <w:pPr>
        <w:ind w:left="360"/>
        <w:jc w:val="left"/>
        <w:rPr>
          <w:rFonts w:ascii="Helvetica Neue" w:hAnsi="Helvetica Neue"/>
          <w:color w:val="4F4733"/>
        </w:rPr>
      </w:pPr>
      <w:r w:rsidRPr="004C209F">
        <w:rPr>
          <w:rFonts w:ascii="Helvetica Neue" w:hAnsi="Helvetica Neue"/>
          <w:color w:val="4F4733"/>
        </w:rPr>
        <w:t>Unreported absences of three (3) consecutive workdays will be considered a voluntary resignation of your employment with the church.</w:t>
      </w:r>
    </w:p>
    <w:p w14:paraId="1CBB9EA7" w14:textId="77777777" w:rsidR="00885C8F" w:rsidRPr="004C209F" w:rsidRDefault="00885C8F" w:rsidP="00A15353">
      <w:pPr>
        <w:jc w:val="left"/>
        <w:rPr>
          <w:rFonts w:ascii="Helvetica Neue" w:hAnsi="Helvetica Neue"/>
          <w:color w:val="4F4733"/>
        </w:rPr>
      </w:pPr>
    </w:p>
    <w:p w14:paraId="1CBB9EA8" w14:textId="77777777" w:rsidR="008A0A91" w:rsidRPr="004C209F" w:rsidRDefault="00347F6E" w:rsidP="00A15353">
      <w:pPr>
        <w:pStyle w:val="Heading2"/>
        <w:rPr>
          <w:color w:val="4F4733"/>
        </w:rPr>
      </w:pPr>
      <w:bookmarkStart w:id="496" w:name="_Toc29897978"/>
      <w:r w:rsidRPr="004C209F">
        <w:rPr>
          <w:color w:val="4F4733"/>
        </w:rPr>
        <w:t>Inspections</w:t>
      </w:r>
      <w:bookmarkEnd w:id="496"/>
    </w:p>
    <w:p w14:paraId="1CBB9EA9" w14:textId="1C97DF4B"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Trinity Fellowship reserves the right to require associates</w:t>
      </w:r>
      <w:r w:rsidR="00D10B82" w:rsidRPr="004C209F">
        <w:rPr>
          <w:rFonts w:ascii="Helvetica Neue" w:hAnsi="Helvetica Neue"/>
          <w:color w:val="4F4733"/>
        </w:rPr>
        <w:t xml:space="preserve"> </w:t>
      </w:r>
      <w:r w:rsidRPr="004C209F">
        <w:rPr>
          <w:rFonts w:ascii="Helvetica Neue" w:hAnsi="Helvetica Neue"/>
          <w:color w:val="4F4733"/>
        </w:rPr>
        <w:t xml:space="preserve">while on church property to agree to the inspection of their persons, personal possessions and property, personal vehicles parked on church property and work areas. This includes lockers, vehicles, desks, cabinets, </w:t>
      </w:r>
      <w:r w:rsidR="0029118F" w:rsidRPr="004C209F">
        <w:rPr>
          <w:rFonts w:ascii="Helvetica Neue" w:hAnsi="Helvetica Neue"/>
          <w:color w:val="4F4733"/>
        </w:rPr>
        <w:t>workstations</w:t>
      </w:r>
      <w:r w:rsidRPr="004C209F">
        <w:rPr>
          <w:rFonts w:ascii="Helvetica Neue" w:hAnsi="Helvetica Neue"/>
          <w:color w:val="4F4733"/>
        </w:rPr>
        <w:t>, packages, handbags,</w:t>
      </w:r>
      <w:r w:rsidR="00D10B82" w:rsidRPr="004C209F">
        <w:rPr>
          <w:rFonts w:ascii="Helvetica Neue" w:hAnsi="Helvetica Neue"/>
          <w:color w:val="4F4733"/>
        </w:rPr>
        <w:t xml:space="preserve"> </w:t>
      </w:r>
      <w:r w:rsidRPr="004C209F">
        <w:rPr>
          <w:rFonts w:ascii="Helvetica Neue" w:hAnsi="Helvetica Neue"/>
          <w:color w:val="4F4733"/>
        </w:rPr>
        <w:t>briefcases an</w:t>
      </w:r>
      <w:r w:rsidR="00D10B82" w:rsidRPr="004C209F">
        <w:rPr>
          <w:rFonts w:ascii="Helvetica Neue" w:hAnsi="Helvetica Neue"/>
          <w:color w:val="4F4733"/>
        </w:rPr>
        <w:t xml:space="preserve">d other personal possessions or </w:t>
      </w:r>
      <w:r w:rsidRPr="004C209F">
        <w:rPr>
          <w:rFonts w:ascii="Helvetica Neue" w:hAnsi="Helvetica Neue"/>
          <w:color w:val="4F4733"/>
        </w:rPr>
        <w:t>places</w:t>
      </w:r>
      <w:r w:rsidR="00D10B82" w:rsidRPr="004C209F">
        <w:rPr>
          <w:rFonts w:ascii="Helvetica Neue" w:hAnsi="Helvetica Neue"/>
          <w:color w:val="4F4733"/>
        </w:rPr>
        <w:t xml:space="preserve"> </w:t>
      </w:r>
      <w:r w:rsidRPr="004C209F">
        <w:rPr>
          <w:rFonts w:ascii="Helvetica Neue" w:hAnsi="Helvetica Neue"/>
          <w:color w:val="4F4733"/>
        </w:rPr>
        <w:t>of concealment,</w:t>
      </w:r>
      <w:r w:rsidR="00D10B82" w:rsidRPr="004C209F">
        <w:rPr>
          <w:rFonts w:ascii="Helvetica Neue" w:hAnsi="Helvetica Neue"/>
          <w:color w:val="4F4733"/>
        </w:rPr>
        <w:t xml:space="preserve"> </w:t>
      </w:r>
      <w:r w:rsidRPr="004C209F">
        <w:rPr>
          <w:rFonts w:ascii="Helvetica Neue" w:hAnsi="Helvetica Neue"/>
          <w:color w:val="4F4733"/>
        </w:rPr>
        <w:t>as well as personal mail sent to the church. Associates are expected to cooperate in the conduct of any search or inspection.</w:t>
      </w:r>
    </w:p>
    <w:p w14:paraId="1CBB9EAA" w14:textId="77777777" w:rsidR="008A0A91" w:rsidRPr="004C209F" w:rsidRDefault="008A0A91" w:rsidP="00A15353">
      <w:pPr>
        <w:pStyle w:val="NoSpacing"/>
        <w:jc w:val="left"/>
        <w:rPr>
          <w:rFonts w:ascii="Helvetica Neue" w:hAnsi="Helvetica Neue"/>
          <w:color w:val="4F4733"/>
        </w:rPr>
      </w:pPr>
    </w:p>
    <w:p w14:paraId="1CBB9EAB" w14:textId="77777777" w:rsidR="008A0A91" w:rsidRPr="004C209F" w:rsidRDefault="00347F6E" w:rsidP="00A15353">
      <w:pPr>
        <w:pStyle w:val="Heading2"/>
        <w:rPr>
          <w:color w:val="4F4733"/>
        </w:rPr>
      </w:pPr>
      <w:bookmarkStart w:id="497" w:name="_Toc29897979"/>
      <w:r w:rsidRPr="004C209F">
        <w:rPr>
          <w:color w:val="4F4733"/>
        </w:rPr>
        <w:lastRenderedPageBreak/>
        <w:t>Solicitation and Distribution</w:t>
      </w:r>
      <w:bookmarkEnd w:id="497"/>
    </w:p>
    <w:p w14:paraId="1CBB9EAC"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To avoid distractions,</w:t>
      </w:r>
      <w:r w:rsidR="00D10B82" w:rsidRPr="004C209F">
        <w:rPr>
          <w:rFonts w:ascii="Helvetica Neue" w:hAnsi="Helvetica Neue"/>
          <w:color w:val="4F4733"/>
        </w:rPr>
        <w:t xml:space="preserve"> </w:t>
      </w:r>
      <w:r w:rsidRPr="004C209F">
        <w:rPr>
          <w:rFonts w:ascii="Helvetica Neue" w:hAnsi="Helvetica Neue"/>
          <w:color w:val="4F4733"/>
        </w:rPr>
        <w:t>solicitation</w:t>
      </w:r>
      <w:r w:rsidR="00D10B82" w:rsidRPr="004C209F">
        <w:rPr>
          <w:rFonts w:ascii="Helvetica Neue" w:hAnsi="Helvetica Neue"/>
          <w:color w:val="4F4733"/>
        </w:rPr>
        <w:t xml:space="preserve"> </w:t>
      </w:r>
      <w:r w:rsidRPr="004C209F">
        <w:rPr>
          <w:rFonts w:ascii="Helvetica Neue" w:hAnsi="Helvetica Neue"/>
          <w:color w:val="4F4733"/>
        </w:rPr>
        <w:t>by an associate of another associate is prohibited while either associate is on working time</w:t>
      </w:r>
      <w:r w:rsidR="00CC3188" w:rsidRPr="004C209F">
        <w:rPr>
          <w:rFonts w:ascii="Helvetica Neue" w:hAnsi="Helvetica Neue"/>
          <w:color w:val="4F4733"/>
        </w:rPr>
        <w:t>. “W</w:t>
      </w:r>
      <w:r w:rsidRPr="004C209F">
        <w:rPr>
          <w:rFonts w:ascii="Helvetica Neue" w:hAnsi="Helvetica Neue"/>
          <w:color w:val="4F4733"/>
        </w:rPr>
        <w:t>orking time” is the time an associate is engaged, or should be engaged, in performing</w:t>
      </w:r>
      <w:r w:rsidR="00D10B82" w:rsidRPr="004C209F">
        <w:rPr>
          <w:rFonts w:ascii="Helvetica Neue" w:hAnsi="Helvetica Neue"/>
          <w:color w:val="4F4733"/>
        </w:rPr>
        <w:t xml:space="preserve"> </w:t>
      </w:r>
      <w:r w:rsidRPr="004C209F">
        <w:rPr>
          <w:rFonts w:ascii="Helvetica Neue" w:hAnsi="Helvetica Neue"/>
          <w:color w:val="4F4733"/>
        </w:rPr>
        <w:t>his/her work tasks for Trinity Fellowship. Solicitation of any kind by non-associates on church premises</w:t>
      </w:r>
      <w:r w:rsidR="00D10B82" w:rsidRPr="004C209F">
        <w:rPr>
          <w:rFonts w:ascii="Helvetica Neue" w:hAnsi="Helvetica Neue"/>
          <w:color w:val="4F4733"/>
        </w:rPr>
        <w:t xml:space="preserve"> </w:t>
      </w:r>
      <w:r w:rsidRPr="004C209F">
        <w:rPr>
          <w:rFonts w:ascii="Helvetica Neue" w:hAnsi="Helvetica Neue"/>
          <w:color w:val="4F4733"/>
        </w:rPr>
        <w:t xml:space="preserve">is </w:t>
      </w:r>
      <w:proofErr w:type="gramStart"/>
      <w:r w:rsidRPr="004C209F">
        <w:rPr>
          <w:rFonts w:ascii="Helvetica Neue" w:hAnsi="Helvetica Neue"/>
          <w:color w:val="4F4733"/>
        </w:rPr>
        <w:t>prohibited at all times</w:t>
      </w:r>
      <w:proofErr w:type="gramEnd"/>
      <w:r w:rsidRPr="004C209F">
        <w:rPr>
          <w:rFonts w:ascii="Helvetica Neue" w:hAnsi="Helvetica Neue"/>
          <w:color w:val="4F4733"/>
        </w:rPr>
        <w:t>.</w:t>
      </w:r>
    </w:p>
    <w:p w14:paraId="1CBB9EAD" w14:textId="77777777" w:rsidR="008A0A91" w:rsidRPr="004C209F" w:rsidRDefault="008A0A91" w:rsidP="007E72EF">
      <w:pPr>
        <w:pStyle w:val="NoSpacing"/>
        <w:ind w:left="360"/>
        <w:rPr>
          <w:color w:val="4F4733"/>
        </w:rPr>
      </w:pPr>
    </w:p>
    <w:p w14:paraId="1CBB9EAE"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 xml:space="preserve">Distribution of advertising material, handbills, printed or written literature of any kind in working areas of the church is </w:t>
      </w:r>
      <w:proofErr w:type="gramStart"/>
      <w:r w:rsidRPr="004C209F">
        <w:rPr>
          <w:rFonts w:ascii="Helvetica Neue" w:hAnsi="Helvetica Neue"/>
          <w:color w:val="4F4733"/>
        </w:rPr>
        <w:t>prohibited at all times</w:t>
      </w:r>
      <w:proofErr w:type="gramEnd"/>
      <w:r w:rsidRPr="004C209F">
        <w:rPr>
          <w:rFonts w:ascii="Helvetica Neue" w:hAnsi="Helvetica Neue"/>
          <w:color w:val="4F4733"/>
        </w:rPr>
        <w:t>. Distribution of literature by non- associates</w:t>
      </w:r>
      <w:r w:rsidR="00D10B82" w:rsidRPr="004C209F">
        <w:rPr>
          <w:rFonts w:ascii="Helvetica Neue" w:hAnsi="Helvetica Neue"/>
          <w:color w:val="4F4733"/>
        </w:rPr>
        <w:t xml:space="preserve"> </w:t>
      </w:r>
      <w:r w:rsidRPr="004C209F">
        <w:rPr>
          <w:rFonts w:ascii="Helvetica Neue" w:hAnsi="Helvetica Neue"/>
          <w:color w:val="4F4733"/>
        </w:rPr>
        <w:t>on church premises</w:t>
      </w:r>
      <w:r w:rsidR="00D10B82" w:rsidRPr="004C209F">
        <w:rPr>
          <w:rFonts w:ascii="Helvetica Neue" w:hAnsi="Helvetica Neue"/>
          <w:color w:val="4F4733"/>
        </w:rPr>
        <w:t xml:space="preserve"> </w:t>
      </w:r>
      <w:r w:rsidRPr="004C209F">
        <w:rPr>
          <w:rFonts w:ascii="Helvetica Neue" w:hAnsi="Helvetica Neue"/>
          <w:color w:val="4F4733"/>
        </w:rPr>
        <w:t xml:space="preserve">is </w:t>
      </w:r>
      <w:proofErr w:type="gramStart"/>
      <w:r w:rsidRPr="004C209F">
        <w:rPr>
          <w:rFonts w:ascii="Helvetica Neue" w:hAnsi="Helvetica Neue"/>
          <w:color w:val="4F4733"/>
        </w:rPr>
        <w:t>prohibited at all times</w:t>
      </w:r>
      <w:proofErr w:type="gramEnd"/>
      <w:r w:rsidRPr="004C209F">
        <w:rPr>
          <w:rFonts w:ascii="Helvetica Neue" w:hAnsi="Helvetica Neue"/>
          <w:color w:val="4F4733"/>
        </w:rPr>
        <w:t>.</w:t>
      </w:r>
    </w:p>
    <w:p w14:paraId="1CBB9EAF" w14:textId="77777777" w:rsidR="008A0A91" w:rsidRPr="004C209F" w:rsidRDefault="008A0A91" w:rsidP="00A15353">
      <w:pPr>
        <w:pStyle w:val="NoSpacing"/>
        <w:jc w:val="left"/>
        <w:rPr>
          <w:rFonts w:ascii="Helvetica Neue" w:hAnsi="Helvetica Neue"/>
          <w:color w:val="4F4733"/>
        </w:rPr>
      </w:pPr>
    </w:p>
    <w:p w14:paraId="1CBB9EB0" w14:textId="77777777" w:rsidR="008A0A91" w:rsidRPr="004C209F" w:rsidRDefault="00347F6E" w:rsidP="00A15353">
      <w:pPr>
        <w:pStyle w:val="Heading2"/>
        <w:rPr>
          <w:color w:val="4F4733"/>
        </w:rPr>
      </w:pPr>
      <w:bookmarkStart w:id="498" w:name="_Toc29897980"/>
      <w:r w:rsidRPr="004C209F">
        <w:rPr>
          <w:color w:val="4F4733"/>
        </w:rPr>
        <w:t>Video And Tape Recording</w:t>
      </w:r>
      <w:bookmarkEnd w:id="498"/>
    </w:p>
    <w:p w14:paraId="1CBB9EB1"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Trinity Fellowship expects and requires its associates</w:t>
      </w:r>
      <w:r w:rsidR="00D10B82" w:rsidRPr="004C209F">
        <w:rPr>
          <w:rFonts w:ascii="Helvetica Neue" w:hAnsi="Helvetica Neue"/>
          <w:color w:val="4F4733"/>
        </w:rPr>
        <w:t xml:space="preserve"> </w:t>
      </w:r>
      <w:r w:rsidRPr="004C209F">
        <w:rPr>
          <w:rFonts w:ascii="Helvetica Neue" w:hAnsi="Helvetica Neue"/>
          <w:color w:val="4F4733"/>
        </w:rPr>
        <w:t xml:space="preserve">to </w:t>
      </w:r>
      <w:proofErr w:type="gramStart"/>
      <w:r w:rsidRPr="004C209F">
        <w:rPr>
          <w:rFonts w:ascii="Helvetica Neue" w:hAnsi="Helvetica Neue"/>
          <w:color w:val="4F4733"/>
        </w:rPr>
        <w:t>work openly and professionally</w:t>
      </w:r>
      <w:r w:rsidR="00D10B82" w:rsidRPr="004C209F">
        <w:rPr>
          <w:rFonts w:ascii="Helvetica Neue" w:hAnsi="Helvetica Neue"/>
          <w:color w:val="4F4733"/>
        </w:rPr>
        <w:t xml:space="preserve"> </w:t>
      </w:r>
      <w:r w:rsidRPr="004C209F">
        <w:rPr>
          <w:rFonts w:ascii="Helvetica Neue" w:hAnsi="Helvetica Neue"/>
          <w:color w:val="4F4733"/>
        </w:rPr>
        <w:t>with each other at all times</w:t>
      </w:r>
      <w:proofErr w:type="gramEnd"/>
      <w:r w:rsidRPr="004C209F">
        <w:rPr>
          <w:rFonts w:ascii="Helvetica Neue" w:hAnsi="Helvetica Neue"/>
          <w:color w:val="4F4733"/>
        </w:rPr>
        <w:t>.</w:t>
      </w:r>
      <w:r w:rsidR="00D10B82" w:rsidRPr="004C209F">
        <w:rPr>
          <w:rFonts w:ascii="Helvetica Neue" w:hAnsi="Helvetica Neue"/>
          <w:color w:val="4F4733"/>
        </w:rPr>
        <w:t xml:space="preserve"> </w:t>
      </w:r>
      <w:r w:rsidRPr="004C209F">
        <w:rPr>
          <w:rFonts w:ascii="Helvetica Neue" w:hAnsi="Helvetica Neue"/>
          <w:color w:val="4F4733"/>
        </w:rPr>
        <w:t>This includes dealing with each other in a candid, trustworthy manner.</w:t>
      </w:r>
      <w:r w:rsidR="00D10B82" w:rsidRPr="004C209F">
        <w:rPr>
          <w:rFonts w:ascii="Helvetica Neue" w:hAnsi="Helvetica Neue"/>
          <w:color w:val="4F4733"/>
        </w:rPr>
        <w:t xml:space="preserve"> </w:t>
      </w:r>
      <w:r w:rsidRPr="004C209F">
        <w:rPr>
          <w:rFonts w:ascii="Helvetica Neue" w:hAnsi="Helvetica Neue"/>
          <w:color w:val="4F4733"/>
        </w:rPr>
        <w:t>Secretly recording conversations with or between co-workers and/or managers without their knowledge and consent is a serious breach of the trust extended to and expected from church associates</w:t>
      </w:r>
      <w:r w:rsidR="00D10B82" w:rsidRPr="004C209F">
        <w:rPr>
          <w:rFonts w:ascii="Helvetica Neue" w:hAnsi="Helvetica Neue"/>
          <w:color w:val="4F4733"/>
        </w:rPr>
        <w:t xml:space="preserve"> </w:t>
      </w:r>
      <w:r w:rsidRPr="004C209F">
        <w:rPr>
          <w:rFonts w:ascii="Helvetica Neue" w:hAnsi="Helvetica Neue"/>
          <w:color w:val="4F4733"/>
        </w:rPr>
        <w:t>and constitutes an act that is detrimental to morale and the church’s ministry.</w:t>
      </w:r>
    </w:p>
    <w:p w14:paraId="1CBB9EB2" w14:textId="77777777" w:rsidR="008A0A91" w:rsidRPr="004C209F" w:rsidRDefault="008A0A91" w:rsidP="00A15353">
      <w:pPr>
        <w:pStyle w:val="NoSpacing"/>
        <w:ind w:left="360"/>
        <w:jc w:val="left"/>
        <w:rPr>
          <w:rFonts w:ascii="Helvetica Neue" w:hAnsi="Helvetica Neue"/>
          <w:color w:val="4F4733"/>
        </w:rPr>
      </w:pPr>
    </w:p>
    <w:p w14:paraId="1CBB9EB3"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Any associate who, by video tape, audio tape, digital medium or any other visual or audio recording device, records or participates in any manner with the recording of any conversation,</w:t>
      </w:r>
      <w:r w:rsidR="00D10B82" w:rsidRPr="004C209F">
        <w:rPr>
          <w:rFonts w:ascii="Helvetica Neue" w:hAnsi="Helvetica Neue"/>
          <w:color w:val="4F4733"/>
        </w:rPr>
        <w:t xml:space="preserve"> </w:t>
      </w:r>
      <w:r w:rsidRPr="004C209F">
        <w:rPr>
          <w:rFonts w:ascii="Helvetica Neue" w:hAnsi="Helvetica Neue"/>
          <w:color w:val="4F4733"/>
        </w:rPr>
        <w:t>conference or meeting involving an officer, associate, congregant or agent of Trinity Fellowship, without having first obtained</w:t>
      </w:r>
      <w:r w:rsidR="00D10B82" w:rsidRPr="004C209F">
        <w:rPr>
          <w:rFonts w:ascii="Helvetica Neue" w:hAnsi="Helvetica Neue"/>
          <w:color w:val="4F4733"/>
        </w:rPr>
        <w:t xml:space="preserve"> </w:t>
      </w:r>
      <w:r w:rsidRPr="004C209F">
        <w:rPr>
          <w:rFonts w:ascii="Helvetica Neue" w:hAnsi="Helvetica Neue"/>
          <w:color w:val="4F4733"/>
        </w:rPr>
        <w:t>written consent from each participant to the conversation,</w:t>
      </w:r>
      <w:r w:rsidR="00D10B82" w:rsidRPr="004C209F">
        <w:rPr>
          <w:rFonts w:ascii="Helvetica Neue" w:hAnsi="Helvetica Neue"/>
          <w:color w:val="4F4733"/>
        </w:rPr>
        <w:t xml:space="preserve"> </w:t>
      </w:r>
      <w:r w:rsidRPr="004C209F">
        <w:rPr>
          <w:rFonts w:ascii="Helvetica Neue" w:hAnsi="Helvetica Neue"/>
          <w:color w:val="4F4733"/>
        </w:rPr>
        <w:t>conference or meeting and written consent of Trinity Fellowship shall be subject to immediate</w:t>
      </w:r>
      <w:r w:rsidR="00D10B82" w:rsidRPr="004C209F">
        <w:rPr>
          <w:rFonts w:ascii="Helvetica Neue" w:hAnsi="Helvetica Neue"/>
          <w:color w:val="4F4733"/>
        </w:rPr>
        <w:t xml:space="preserve"> </w:t>
      </w:r>
      <w:r w:rsidRPr="004C209F">
        <w:rPr>
          <w:rFonts w:ascii="Helvetica Neue" w:hAnsi="Helvetica Neue"/>
          <w:color w:val="4F4733"/>
        </w:rPr>
        <w:t>discharge. Further, any associate who knows or has reason to believe that any person has violated this policy is required to report the suspected violation to Executive Staff.</w:t>
      </w:r>
      <w:r w:rsidR="00D10B82" w:rsidRPr="004C209F">
        <w:rPr>
          <w:rFonts w:ascii="Helvetica Neue" w:hAnsi="Helvetica Neue"/>
          <w:color w:val="4F4733"/>
        </w:rPr>
        <w:t xml:space="preserve"> </w:t>
      </w:r>
      <w:r w:rsidRPr="004C209F">
        <w:rPr>
          <w:rFonts w:ascii="Helvetica Neue" w:hAnsi="Helvetica Neue"/>
          <w:color w:val="4F4733"/>
        </w:rPr>
        <w:t>Failure to report suspected violations shall result in disciplinary</w:t>
      </w:r>
      <w:r w:rsidR="00D10B82" w:rsidRPr="004C209F">
        <w:rPr>
          <w:rFonts w:ascii="Helvetica Neue" w:hAnsi="Helvetica Neue"/>
          <w:color w:val="4F4733"/>
        </w:rPr>
        <w:t xml:space="preserve"> </w:t>
      </w:r>
      <w:r w:rsidRPr="004C209F">
        <w:rPr>
          <w:rFonts w:ascii="Helvetica Neue" w:hAnsi="Helvetica Neue"/>
          <w:color w:val="4F4733"/>
        </w:rPr>
        <w:t>action.</w:t>
      </w:r>
    </w:p>
    <w:p w14:paraId="1CBB9EB4" w14:textId="77777777" w:rsidR="008A0A91" w:rsidRPr="004C209F" w:rsidRDefault="008A0A91" w:rsidP="00A15353">
      <w:pPr>
        <w:pStyle w:val="NoSpacing"/>
        <w:ind w:left="360"/>
        <w:jc w:val="left"/>
        <w:rPr>
          <w:rFonts w:ascii="Helvetica Neue" w:hAnsi="Helvetica Neue"/>
          <w:color w:val="4F4733"/>
        </w:rPr>
      </w:pPr>
    </w:p>
    <w:p w14:paraId="1CBB9EB5"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Nothing</w:t>
      </w:r>
      <w:r w:rsidR="00D10B82" w:rsidRPr="004C209F">
        <w:rPr>
          <w:rFonts w:ascii="Helvetica Neue" w:hAnsi="Helvetica Neue"/>
          <w:color w:val="4F4733"/>
        </w:rPr>
        <w:t xml:space="preserve"> </w:t>
      </w:r>
      <w:r w:rsidRPr="004C209F">
        <w:rPr>
          <w:rFonts w:ascii="Helvetica Neue" w:hAnsi="Helvetica Neue"/>
          <w:color w:val="4F4733"/>
        </w:rPr>
        <w:t>in this policy limits or shall be construed to limit the church’s right to monitor the workplace conduct of its associates</w:t>
      </w:r>
      <w:r w:rsidR="00D10B82" w:rsidRPr="004C209F">
        <w:rPr>
          <w:rFonts w:ascii="Helvetica Neue" w:hAnsi="Helvetica Neue"/>
          <w:color w:val="4F4733"/>
        </w:rPr>
        <w:t xml:space="preserve"> </w:t>
      </w:r>
      <w:r w:rsidRPr="004C209F">
        <w:rPr>
          <w:rFonts w:ascii="Helvetica Neue" w:hAnsi="Helvetica Neue"/>
          <w:color w:val="4F4733"/>
        </w:rPr>
        <w:t>in any manner consistent with federal, state or local law.</w:t>
      </w:r>
    </w:p>
    <w:p w14:paraId="1CBB9EB6" w14:textId="77777777" w:rsidR="00D10B82" w:rsidRPr="004C209F" w:rsidRDefault="00D10B82" w:rsidP="00A15353">
      <w:pPr>
        <w:pStyle w:val="NoSpacing"/>
        <w:ind w:left="1080"/>
        <w:jc w:val="left"/>
        <w:rPr>
          <w:rFonts w:ascii="Helvetica Neue" w:hAnsi="Helvetica Neue"/>
          <w:color w:val="4F4733"/>
        </w:rPr>
      </w:pPr>
    </w:p>
    <w:p w14:paraId="1CBB9EB7" w14:textId="77777777" w:rsidR="008A0A91" w:rsidRPr="004C209F" w:rsidRDefault="00347F6E" w:rsidP="00A15353">
      <w:pPr>
        <w:pStyle w:val="Heading2"/>
        <w:rPr>
          <w:color w:val="4F4733"/>
        </w:rPr>
      </w:pPr>
      <w:bookmarkStart w:id="499" w:name="_Toc29897981"/>
      <w:r w:rsidRPr="004C209F">
        <w:rPr>
          <w:color w:val="4F4733"/>
        </w:rPr>
        <w:t>Conflict</w:t>
      </w:r>
      <w:r w:rsidR="00D10B82" w:rsidRPr="004C209F">
        <w:rPr>
          <w:color w:val="4F4733"/>
        </w:rPr>
        <w:t xml:space="preserve"> </w:t>
      </w:r>
      <w:r w:rsidRPr="004C209F">
        <w:rPr>
          <w:color w:val="4F4733"/>
        </w:rPr>
        <w:t>of Interest and Business Ethics</w:t>
      </w:r>
      <w:bookmarkEnd w:id="499"/>
    </w:p>
    <w:p w14:paraId="1CBB9EB8"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It is Trinity Fellowship’s policy that all associates</w:t>
      </w:r>
      <w:r w:rsidR="00D10B82" w:rsidRPr="004C209F">
        <w:rPr>
          <w:rFonts w:ascii="Helvetica Neue" w:hAnsi="Helvetica Neue"/>
          <w:color w:val="4F4733"/>
        </w:rPr>
        <w:t xml:space="preserve"> </w:t>
      </w:r>
      <w:r w:rsidRPr="004C209F">
        <w:rPr>
          <w:rFonts w:ascii="Helvetica Neue" w:hAnsi="Helvetica Neue"/>
          <w:color w:val="4F4733"/>
        </w:rPr>
        <w:t>avoid any conflict between their personal</w:t>
      </w:r>
      <w:r w:rsidR="00D10B82" w:rsidRPr="004C209F">
        <w:rPr>
          <w:rFonts w:ascii="Helvetica Neue" w:hAnsi="Helvetica Neue"/>
          <w:color w:val="4F4733"/>
        </w:rPr>
        <w:t xml:space="preserve"> </w:t>
      </w:r>
      <w:r w:rsidRPr="004C209F">
        <w:rPr>
          <w:rFonts w:ascii="Helvetica Neue" w:hAnsi="Helvetica Neue"/>
          <w:color w:val="4F4733"/>
        </w:rPr>
        <w:t>interests</w:t>
      </w:r>
      <w:r w:rsidR="00D10B82" w:rsidRPr="004C209F">
        <w:rPr>
          <w:rFonts w:ascii="Helvetica Neue" w:hAnsi="Helvetica Neue"/>
          <w:color w:val="4F4733"/>
        </w:rPr>
        <w:t xml:space="preserve"> </w:t>
      </w:r>
      <w:r w:rsidRPr="004C209F">
        <w:rPr>
          <w:rFonts w:ascii="Helvetica Neue" w:hAnsi="Helvetica Neue"/>
          <w:color w:val="4F4733"/>
        </w:rPr>
        <w:t>and those of the church. The purpose</w:t>
      </w:r>
      <w:r w:rsidR="00D10B82" w:rsidRPr="004C209F">
        <w:rPr>
          <w:rFonts w:ascii="Helvetica Neue" w:hAnsi="Helvetica Neue"/>
          <w:color w:val="4F4733"/>
        </w:rPr>
        <w:t xml:space="preserve"> </w:t>
      </w:r>
      <w:r w:rsidRPr="004C209F">
        <w:rPr>
          <w:rFonts w:ascii="Helvetica Neue" w:hAnsi="Helvetica Neue"/>
          <w:color w:val="4F4733"/>
        </w:rPr>
        <w:t>of this policy is to ensure that the church’s honesty</w:t>
      </w:r>
      <w:r w:rsidR="00D10B82" w:rsidRPr="004C209F">
        <w:rPr>
          <w:rFonts w:ascii="Helvetica Neue" w:hAnsi="Helvetica Neue"/>
          <w:color w:val="4F4733"/>
        </w:rPr>
        <w:t xml:space="preserve"> </w:t>
      </w:r>
      <w:r w:rsidRPr="004C209F">
        <w:rPr>
          <w:rFonts w:ascii="Helvetica Neue" w:hAnsi="Helvetica Neue"/>
          <w:color w:val="4F4733"/>
        </w:rPr>
        <w:t>and integrity, and therefore its reputation,</w:t>
      </w:r>
      <w:r w:rsidR="00D10B82" w:rsidRPr="004C209F">
        <w:rPr>
          <w:rFonts w:ascii="Helvetica Neue" w:hAnsi="Helvetica Neue"/>
          <w:color w:val="4F4733"/>
        </w:rPr>
        <w:t xml:space="preserve"> </w:t>
      </w:r>
      <w:r w:rsidRPr="004C209F">
        <w:rPr>
          <w:rFonts w:ascii="Helvetica Neue" w:hAnsi="Helvetica Neue"/>
          <w:color w:val="4F4733"/>
        </w:rPr>
        <w:t>are not compromised.</w:t>
      </w:r>
      <w:r w:rsidR="001254D3" w:rsidRPr="004C209F">
        <w:rPr>
          <w:rFonts w:ascii="Helvetica Neue" w:hAnsi="Helvetica Neue"/>
          <w:color w:val="4F4733"/>
        </w:rPr>
        <w:t xml:space="preserve"> </w:t>
      </w:r>
      <w:r w:rsidRPr="004C209F">
        <w:rPr>
          <w:rFonts w:ascii="Helvetica Neue" w:hAnsi="Helvetica Neue"/>
          <w:color w:val="4F4733"/>
        </w:rPr>
        <w:t>The fundamental principle guiding</w:t>
      </w:r>
      <w:r w:rsidR="00D10B82" w:rsidRPr="004C209F">
        <w:rPr>
          <w:rFonts w:ascii="Helvetica Neue" w:hAnsi="Helvetica Neue"/>
          <w:color w:val="4F4733"/>
        </w:rPr>
        <w:t xml:space="preserve"> </w:t>
      </w:r>
      <w:r w:rsidRPr="004C209F">
        <w:rPr>
          <w:rFonts w:ascii="Helvetica Neue" w:hAnsi="Helvetica Neue"/>
          <w:color w:val="4F4733"/>
        </w:rPr>
        <w:t>this policy is that no associate</w:t>
      </w:r>
      <w:r w:rsidR="00D10B82" w:rsidRPr="004C209F">
        <w:rPr>
          <w:rFonts w:ascii="Helvetica Neue" w:hAnsi="Helvetica Neue"/>
          <w:color w:val="4F4733"/>
        </w:rPr>
        <w:t xml:space="preserve"> </w:t>
      </w:r>
      <w:r w:rsidRPr="004C209F">
        <w:rPr>
          <w:rFonts w:ascii="Helvetica Neue" w:hAnsi="Helvetica Neue"/>
          <w:color w:val="4F4733"/>
        </w:rPr>
        <w:t>should have, or appear to have, personal</w:t>
      </w:r>
      <w:r w:rsidR="00D10B82" w:rsidRPr="004C209F">
        <w:rPr>
          <w:rFonts w:ascii="Helvetica Neue" w:hAnsi="Helvetica Neue"/>
          <w:color w:val="4F4733"/>
        </w:rPr>
        <w:t xml:space="preserve"> </w:t>
      </w:r>
      <w:r w:rsidRPr="004C209F">
        <w:rPr>
          <w:rFonts w:ascii="Helvetica Neue" w:hAnsi="Helvetica Neue"/>
          <w:color w:val="4F4733"/>
        </w:rPr>
        <w:t>interests</w:t>
      </w:r>
      <w:r w:rsidR="00D10B82" w:rsidRPr="004C209F">
        <w:rPr>
          <w:rFonts w:ascii="Helvetica Neue" w:hAnsi="Helvetica Neue"/>
          <w:color w:val="4F4733"/>
        </w:rPr>
        <w:t xml:space="preserve"> </w:t>
      </w:r>
      <w:r w:rsidRPr="004C209F">
        <w:rPr>
          <w:rFonts w:ascii="Helvetica Neue" w:hAnsi="Helvetica Neue"/>
          <w:color w:val="4F4733"/>
        </w:rPr>
        <w:t>or relationships that actually or potentially</w:t>
      </w:r>
      <w:r w:rsidR="00D10B82" w:rsidRPr="004C209F">
        <w:rPr>
          <w:rFonts w:ascii="Helvetica Neue" w:hAnsi="Helvetica Neue"/>
          <w:color w:val="4F4733"/>
        </w:rPr>
        <w:t xml:space="preserve"> </w:t>
      </w:r>
      <w:r w:rsidRPr="004C209F">
        <w:rPr>
          <w:rFonts w:ascii="Helvetica Neue" w:hAnsi="Helvetica Neue"/>
          <w:color w:val="4F4733"/>
        </w:rPr>
        <w:t>conflict with the best interests</w:t>
      </w:r>
      <w:r w:rsidR="00D10B82" w:rsidRPr="004C209F">
        <w:rPr>
          <w:rFonts w:ascii="Helvetica Neue" w:hAnsi="Helvetica Neue"/>
          <w:color w:val="4F4733"/>
        </w:rPr>
        <w:t xml:space="preserve"> </w:t>
      </w:r>
      <w:r w:rsidRPr="004C209F">
        <w:rPr>
          <w:rFonts w:ascii="Helvetica Neue" w:hAnsi="Helvetica Neue"/>
          <w:color w:val="4F4733"/>
        </w:rPr>
        <w:t>of the church.</w:t>
      </w:r>
    </w:p>
    <w:p w14:paraId="1CBB9EB9" w14:textId="77777777" w:rsidR="008A0A91" w:rsidRPr="004C209F" w:rsidRDefault="008A0A91" w:rsidP="00A15353">
      <w:pPr>
        <w:pStyle w:val="NoSpacing"/>
        <w:ind w:left="360"/>
        <w:jc w:val="left"/>
        <w:rPr>
          <w:rFonts w:ascii="Helvetica Neue" w:hAnsi="Helvetica Neue"/>
          <w:color w:val="4F4733"/>
        </w:rPr>
      </w:pPr>
    </w:p>
    <w:p w14:paraId="1CBB9EBA"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It is not possible to give an exhaustive</w:t>
      </w:r>
      <w:r w:rsidR="00D10B82" w:rsidRPr="004C209F">
        <w:rPr>
          <w:rFonts w:ascii="Helvetica Neue" w:hAnsi="Helvetica Neue"/>
          <w:color w:val="4F4733"/>
        </w:rPr>
        <w:t xml:space="preserve"> </w:t>
      </w:r>
      <w:r w:rsidRPr="004C209F">
        <w:rPr>
          <w:rFonts w:ascii="Helvetica Neue" w:hAnsi="Helvetica Neue"/>
          <w:color w:val="4F4733"/>
        </w:rPr>
        <w:t>list of situations that might involve violations of this policy. However, the situations that would constitute a conflict in most cases include but are not limited to:</w:t>
      </w:r>
    </w:p>
    <w:p w14:paraId="1CBB9EBB" w14:textId="77777777" w:rsidR="008A0A91" w:rsidRPr="004C209F" w:rsidRDefault="008A0A91" w:rsidP="00A15353">
      <w:pPr>
        <w:pStyle w:val="NoSpacing"/>
        <w:ind w:left="360"/>
        <w:jc w:val="left"/>
        <w:rPr>
          <w:rFonts w:ascii="Helvetica Neue" w:hAnsi="Helvetica Neue"/>
          <w:color w:val="4F4733"/>
        </w:rPr>
      </w:pPr>
    </w:p>
    <w:p w14:paraId="1CBB9EBC" w14:textId="77777777" w:rsidR="001254D3" w:rsidRPr="004C209F" w:rsidRDefault="008A0A91" w:rsidP="00A15353">
      <w:pPr>
        <w:pStyle w:val="NoSpacing"/>
        <w:numPr>
          <w:ilvl w:val="0"/>
          <w:numId w:val="14"/>
        </w:numPr>
        <w:ind w:left="720"/>
        <w:jc w:val="left"/>
        <w:rPr>
          <w:rFonts w:ascii="Helvetica Neue" w:hAnsi="Helvetica Neue"/>
          <w:color w:val="4F4733"/>
        </w:rPr>
      </w:pPr>
      <w:r w:rsidRPr="004C209F">
        <w:rPr>
          <w:rFonts w:ascii="Helvetica Neue" w:hAnsi="Helvetica Neue"/>
          <w:color w:val="4F4733"/>
        </w:rPr>
        <w:t>Holding an interest in or accepting free or discounted goods from any organization that does, or is seeking to do, business</w:t>
      </w:r>
      <w:r w:rsidR="00D10B82" w:rsidRPr="004C209F">
        <w:rPr>
          <w:rFonts w:ascii="Helvetica Neue" w:hAnsi="Helvetica Neue"/>
          <w:color w:val="4F4733"/>
        </w:rPr>
        <w:t xml:space="preserve"> </w:t>
      </w:r>
      <w:r w:rsidRPr="004C209F">
        <w:rPr>
          <w:rFonts w:ascii="Helvetica Neue" w:hAnsi="Helvetica Neue"/>
          <w:color w:val="4F4733"/>
        </w:rPr>
        <w:t xml:space="preserve">with the church, by any associate who is </w:t>
      </w:r>
      <w:proofErr w:type="gramStart"/>
      <w:r w:rsidRPr="004C209F">
        <w:rPr>
          <w:rFonts w:ascii="Helvetica Neue" w:hAnsi="Helvetica Neue"/>
          <w:color w:val="4F4733"/>
        </w:rPr>
        <w:t>in a position</w:t>
      </w:r>
      <w:proofErr w:type="gramEnd"/>
      <w:r w:rsidRPr="004C209F">
        <w:rPr>
          <w:rFonts w:ascii="Helvetica Neue" w:hAnsi="Helvetica Neue"/>
          <w:color w:val="4F4733"/>
        </w:rPr>
        <w:t xml:space="preserve"> to directly or indirectly influence either the church’s decision to do business, or the terms upon which business</w:t>
      </w:r>
      <w:r w:rsidR="00D10B82" w:rsidRPr="004C209F">
        <w:rPr>
          <w:rFonts w:ascii="Helvetica Neue" w:hAnsi="Helvetica Neue"/>
          <w:color w:val="4F4733"/>
        </w:rPr>
        <w:t xml:space="preserve"> </w:t>
      </w:r>
      <w:r w:rsidRPr="004C209F">
        <w:rPr>
          <w:rFonts w:ascii="Helvetica Neue" w:hAnsi="Helvetica Neue"/>
          <w:color w:val="4F4733"/>
        </w:rPr>
        <w:t>would be done with such organization.</w:t>
      </w:r>
    </w:p>
    <w:p w14:paraId="1CBB9EBD" w14:textId="77777777" w:rsidR="001254D3" w:rsidRPr="004C209F" w:rsidRDefault="001254D3" w:rsidP="00A15353">
      <w:pPr>
        <w:pStyle w:val="NoSpacing"/>
        <w:jc w:val="left"/>
        <w:rPr>
          <w:rFonts w:ascii="Helvetica Neue" w:hAnsi="Helvetica Neue"/>
          <w:color w:val="4F4733"/>
        </w:rPr>
      </w:pPr>
    </w:p>
    <w:p w14:paraId="1CBB9EBE" w14:textId="77777777" w:rsidR="008A0A91" w:rsidRPr="004C209F" w:rsidRDefault="008A0A91" w:rsidP="00A15353">
      <w:pPr>
        <w:pStyle w:val="NoSpacing"/>
        <w:numPr>
          <w:ilvl w:val="0"/>
          <w:numId w:val="14"/>
        </w:numPr>
        <w:ind w:left="720"/>
        <w:jc w:val="left"/>
        <w:rPr>
          <w:rFonts w:ascii="Helvetica Neue" w:hAnsi="Helvetica Neue"/>
          <w:color w:val="4F4733"/>
        </w:rPr>
      </w:pPr>
      <w:r w:rsidRPr="004C209F">
        <w:rPr>
          <w:rFonts w:ascii="Helvetica Neue" w:hAnsi="Helvetica Neue"/>
          <w:color w:val="4F4733"/>
        </w:rPr>
        <w:t>Profiting personally, e.g., through</w:t>
      </w:r>
      <w:r w:rsidR="00D10B82" w:rsidRPr="004C209F">
        <w:rPr>
          <w:rFonts w:ascii="Helvetica Neue" w:hAnsi="Helvetica Neue"/>
          <w:color w:val="4F4733"/>
        </w:rPr>
        <w:t xml:space="preserve"> </w:t>
      </w:r>
      <w:r w:rsidRPr="004C209F">
        <w:rPr>
          <w:rFonts w:ascii="Helvetica Neue" w:hAnsi="Helvetica Neue"/>
          <w:color w:val="4F4733"/>
        </w:rPr>
        <w:t>commissions, loans, expense reimbursements</w:t>
      </w:r>
      <w:r w:rsidR="001254D3" w:rsidRPr="004C209F">
        <w:rPr>
          <w:rFonts w:ascii="Helvetica Neue" w:hAnsi="Helvetica Neue"/>
          <w:color w:val="4F4733"/>
        </w:rPr>
        <w:t xml:space="preserve"> </w:t>
      </w:r>
      <w:r w:rsidRPr="004C209F">
        <w:rPr>
          <w:rFonts w:ascii="Helvetica Neue" w:hAnsi="Helvetica Neue"/>
          <w:color w:val="4F4733"/>
        </w:rPr>
        <w:t>or other payments, from any organization seeking to do business</w:t>
      </w:r>
      <w:r w:rsidR="00D10B82" w:rsidRPr="004C209F">
        <w:rPr>
          <w:rFonts w:ascii="Helvetica Neue" w:hAnsi="Helvetica Neue"/>
          <w:color w:val="4F4733"/>
        </w:rPr>
        <w:t xml:space="preserve"> </w:t>
      </w:r>
      <w:r w:rsidRPr="004C209F">
        <w:rPr>
          <w:rFonts w:ascii="Helvetica Neue" w:hAnsi="Helvetica Neue"/>
          <w:color w:val="4F4733"/>
        </w:rPr>
        <w:t>with the church.</w:t>
      </w:r>
    </w:p>
    <w:p w14:paraId="1CBB9EBF" w14:textId="77777777" w:rsidR="008A0A91" w:rsidRPr="004C209F" w:rsidRDefault="008A0A91" w:rsidP="00A15353">
      <w:pPr>
        <w:pStyle w:val="NoSpacing"/>
        <w:jc w:val="left"/>
        <w:rPr>
          <w:rFonts w:ascii="Helvetica Neue" w:hAnsi="Helvetica Neue"/>
          <w:color w:val="4F4733"/>
        </w:rPr>
      </w:pPr>
    </w:p>
    <w:p w14:paraId="1CBB9EC0" w14:textId="77777777" w:rsidR="008A0A91" w:rsidRPr="004C209F" w:rsidRDefault="008A0A91" w:rsidP="00A15353">
      <w:pPr>
        <w:pStyle w:val="NoSpacing"/>
        <w:numPr>
          <w:ilvl w:val="0"/>
          <w:numId w:val="14"/>
        </w:numPr>
        <w:ind w:left="720"/>
        <w:jc w:val="left"/>
        <w:rPr>
          <w:rFonts w:ascii="Helvetica Neue" w:hAnsi="Helvetica Neue"/>
          <w:color w:val="4F4733"/>
        </w:rPr>
      </w:pPr>
      <w:r w:rsidRPr="004C209F">
        <w:rPr>
          <w:rFonts w:ascii="Helvetica Neue" w:hAnsi="Helvetica Neue"/>
          <w:color w:val="4F4733"/>
        </w:rPr>
        <w:t>A conflict of interest would also exist when a member of an associate’s immediate family is involved in situations such as those above.</w:t>
      </w:r>
    </w:p>
    <w:p w14:paraId="1CBB9EC1" w14:textId="77777777" w:rsidR="008A0A91" w:rsidRPr="004C209F" w:rsidRDefault="008A0A91" w:rsidP="00A15353">
      <w:pPr>
        <w:pStyle w:val="NoSpacing"/>
        <w:ind w:left="360"/>
        <w:jc w:val="left"/>
        <w:rPr>
          <w:rFonts w:ascii="Helvetica Neue" w:hAnsi="Helvetica Neue"/>
          <w:color w:val="4F4733"/>
        </w:rPr>
      </w:pPr>
    </w:p>
    <w:p w14:paraId="1CBB9EC2"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lastRenderedPageBreak/>
        <w:t>This policy is not intended</w:t>
      </w:r>
      <w:r w:rsidR="00D10B82" w:rsidRPr="004C209F">
        <w:rPr>
          <w:rFonts w:ascii="Helvetica Neue" w:hAnsi="Helvetica Neue"/>
          <w:color w:val="4F4733"/>
        </w:rPr>
        <w:t xml:space="preserve"> </w:t>
      </w:r>
      <w:r w:rsidRPr="004C209F">
        <w:rPr>
          <w:rFonts w:ascii="Helvetica Neue" w:hAnsi="Helvetica Neue"/>
          <w:color w:val="4F4733"/>
        </w:rPr>
        <w:t>to prohibit the acceptance of modest courtesies, openly given and accepted as part of the usual business</w:t>
      </w:r>
      <w:r w:rsidR="00D10B82" w:rsidRPr="004C209F">
        <w:rPr>
          <w:rFonts w:ascii="Helvetica Neue" w:hAnsi="Helvetica Neue"/>
          <w:color w:val="4F4733"/>
        </w:rPr>
        <w:t xml:space="preserve"> </w:t>
      </w:r>
      <w:r w:rsidRPr="004C209F">
        <w:rPr>
          <w:rFonts w:ascii="Helvetica Neue" w:hAnsi="Helvetica Neue"/>
          <w:color w:val="4F4733"/>
        </w:rPr>
        <w:t>amenities, for example, occasional meals or promotional items of nominal or minor value.</w:t>
      </w:r>
    </w:p>
    <w:p w14:paraId="1CBB9EC3" w14:textId="77777777" w:rsidR="008A0A91" w:rsidRPr="004C209F" w:rsidRDefault="008A0A91" w:rsidP="00A15353">
      <w:pPr>
        <w:pStyle w:val="NoSpacing"/>
        <w:ind w:left="360"/>
        <w:jc w:val="left"/>
        <w:rPr>
          <w:rFonts w:ascii="Helvetica Neue" w:hAnsi="Helvetica Neue"/>
          <w:color w:val="4F4733"/>
        </w:rPr>
      </w:pPr>
    </w:p>
    <w:p w14:paraId="1CBB9EC4"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It is your responsibility to report any actual or potential</w:t>
      </w:r>
      <w:r w:rsidR="00D10B82" w:rsidRPr="004C209F">
        <w:rPr>
          <w:rFonts w:ascii="Helvetica Neue" w:hAnsi="Helvetica Neue"/>
          <w:color w:val="4F4733"/>
        </w:rPr>
        <w:t xml:space="preserve"> </w:t>
      </w:r>
      <w:r w:rsidRPr="004C209F">
        <w:rPr>
          <w:rFonts w:ascii="Helvetica Neue" w:hAnsi="Helvetica Neue"/>
          <w:color w:val="4F4733"/>
        </w:rPr>
        <w:t>conflict that may exist between you (and your immediate</w:t>
      </w:r>
      <w:r w:rsidR="00D10B82" w:rsidRPr="004C209F">
        <w:rPr>
          <w:rFonts w:ascii="Helvetica Neue" w:hAnsi="Helvetica Neue"/>
          <w:color w:val="4F4733"/>
        </w:rPr>
        <w:t xml:space="preserve"> </w:t>
      </w:r>
      <w:r w:rsidRPr="004C209F">
        <w:rPr>
          <w:rFonts w:ascii="Helvetica Neue" w:hAnsi="Helvetica Neue"/>
          <w:color w:val="4F4733"/>
        </w:rPr>
        <w:t>family) and the church.</w:t>
      </w:r>
    </w:p>
    <w:p w14:paraId="1CBB9EC5" w14:textId="77777777" w:rsidR="008A0A91" w:rsidRPr="004C209F" w:rsidRDefault="008A0A91" w:rsidP="00A15353">
      <w:pPr>
        <w:pStyle w:val="NoSpacing"/>
        <w:ind w:left="360"/>
        <w:jc w:val="left"/>
        <w:rPr>
          <w:rFonts w:ascii="Helvetica Neue" w:hAnsi="Helvetica Neue"/>
          <w:color w:val="4F4733"/>
        </w:rPr>
      </w:pPr>
    </w:p>
    <w:p w14:paraId="1CBB9EC6"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No associate shall accept or engage in any activity, business, or employment, either during or after working hours, which would conflict with Trinity Fellowship’s interests</w:t>
      </w:r>
      <w:r w:rsidR="00D10B82" w:rsidRPr="004C209F">
        <w:rPr>
          <w:rFonts w:ascii="Helvetica Neue" w:hAnsi="Helvetica Neue"/>
          <w:color w:val="4F4733"/>
        </w:rPr>
        <w:t xml:space="preserve"> </w:t>
      </w:r>
      <w:r w:rsidRPr="004C209F">
        <w:rPr>
          <w:rFonts w:ascii="Helvetica Neue" w:hAnsi="Helvetica Neue"/>
          <w:color w:val="4F4733"/>
        </w:rPr>
        <w:t>or diminish the ability of the associate to render to the church the full, loyal, and undivided</w:t>
      </w:r>
      <w:r w:rsidR="00D10B82" w:rsidRPr="004C209F">
        <w:rPr>
          <w:rFonts w:ascii="Helvetica Neue" w:hAnsi="Helvetica Neue"/>
          <w:color w:val="4F4733"/>
        </w:rPr>
        <w:t xml:space="preserve"> </w:t>
      </w:r>
      <w:r w:rsidRPr="004C209F">
        <w:rPr>
          <w:rFonts w:ascii="Helvetica Neue" w:hAnsi="Helvetica Neue"/>
          <w:color w:val="4F4733"/>
        </w:rPr>
        <w:t>service which is contemplated in his or her employment by the church.</w:t>
      </w:r>
    </w:p>
    <w:p w14:paraId="1CBB9EC7" w14:textId="77777777" w:rsidR="001254D3" w:rsidRPr="004C209F" w:rsidRDefault="001254D3" w:rsidP="00A15353">
      <w:pPr>
        <w:pStyle w:val="NoSpacing"/>
        <w:jc w:val="left"/>
        <w:rPr>
          <w:rFonts w:ascii="Helvetica Neue" w:hAnsi="Helvetica Neue"/>
          <w:color w:val="4F4733"/>
        </w:rPr>
      </w:pPr>
    </w:p>
    <w:p w14:paraId="1CBB9EC8" w14:textId="77777777" w:rsidR="008A0A91" w:rsidRPr="004C209F" w:rsidRDefault="00347F6E" w:rsidP="00A15353">
      <w:pPr>
        <w:pStyle w:val="Heading2"/>
        <w:rPr>
          <w:color w:val="4F4733"/>
        </w:rPr>
      </w:pPr>
      <w:bookmarkStart w:id="500" w:name="_Toc29897982"/>
      <w:r w:rsidRPr="004C209F">
        <w:rPr>
          <w:color w:val="4F4733"/>
        </w:rPr>
        <w:t>Use of Facilities,</w:t>
      </w:r>
      <w:r w:rsidR="00D10B82" w:rsidRPr="004C209F">
        <w:rPr>
          <w:color w:val="4F4733"/>
        </w:rPr>
        <w:t xml:space="preserve"> </w:t>
      </w:r>
      <w:r w:rsidRPr="004C209F">
        <w:rPr>
          <w:color w:val="4F4733"/>
        </w:rPr>
        <w:t>Equipment</w:t>
      </w:r>
      <w:r w:rsidR="00D10B82" w:rsidRPr="004C209F">
        <w:rPr>
          <w:color w:val="4F4733"/>
        </w:rPr>
        <w:t xml:space="preserve"> </w:t>
      </w:r>
      <w:r w:rsidRPr="004C209F">
        <w:rPr>
          <w:color w:val="4F4733"/>
        </w:rPr>
        <w:t>and Property</w:t>
      </w:r>
      <w:bookmarkEnd w:id="500"/>
    </w:p>
    <w:p w14:paraId="1CBB9EC9"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Equipment</w:t>
      </w:r>
      <w:r w:rsidR="00D10B82" w:rsidRPr="004C209F">
        <w:rPr>
          <w:rFonts w:ascii="Helvetica Neue" w:hAnsi="Helvetica Neue"/>
          <w:color w:val="4F4733"/>
        </w:rPr>
        <w:t xml:space="preserve"> </w:t>
      </w:r>
      <w:r w:rsidRPr="004C209F">
        <w:rPr>
          <w:rFonts w:ascii="Helvetica Neue" w:hAnsi="Helvetica Neue"/>
          <w:color w:val="4F4733"/>
        </w:rPr>
        <w:t>essential</w:t>
      </w:r>
      <w:r w:rsidR="00D10B82" w:rsidRPr="004C209F">
        <w:rPr>
          <w:rFonts w:ascii="Helvetica Neue" w:hAnsi="Helvetica Neue"/>
          <w:color w:val="4F4733"/>
        </w:rPr>
        <w:t xml:space="preserve"> </w:t>
      </w:r>
      <w:r w:rsidRPr="004C209F">
        <w:rPr>
          <w:rFonts w:ascii="Helvetica Neue" w:hAnsi="Helvetica Neue"/>
          <w:color w:val="4F4733"/>
        </w:rPr>
        <w:t>in accomplishing job duties is often expensive and may be difficult to replace. When using church property, associates</w:t>
      </w:r>
      <w:r w:rsidR="00D10B82" w:rsidRPr="004C209F">
        <w:rPr>
          <w:rFonts w:ascii="Helvetica Neue" w:hAnsi="Helvetica Neue"/>
          <w:color w:val="4F4733"/>
        </w:rPr>
        <w:t xml:space="preserve"> </w:t>
      </w:r>
      <w:r w:rsidRPr="004C209F">
        <w:rPr>
          <w:rFonts w:ascii="Helvetica Neue" w:hAnsi="Helvetica Neue"/>
          <w:color w:val="4F4733"/>
        </w:rPr>
        <w:t>are expected to exercise care, perform required maintenance, and follow all operating instructions, safety standards and guidelines.</w:t>
      </w:r>
    </w:p>
    <w:p w14:paraId="1CBB9ECA" w14:textId="77777777" w:rsidR="008A0A91" w:rsidRPr="004C209F" w:rsidRDefault="008A0A91" w:rsidP="00A15353">
      <w:pPr>
        <w:pStyle w:val="NoSpacing"/>
        <w:ind w:left="360"/>
        <w:jc w:val="left"/>
        <w:rPr>
          <w:rFonts w:ascii="Helvetica Neue" w:hAnsi="Helvetica Neue"/>
          <w:color w:val="4F4733"/>
        </w:rPr>
      </w:pPr>
    </w:p>
    <w:p w14:paraId="1CBB9ECB" w14:textId="6333F2DC"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 xml:space="preserve">Please notify your </w:t>
      </w:r>
      <w:r w:rsidR="00441291" w:rsidRPr="004C209F">
        <w:rPr>
          <w:rFonts w:ascii="Helvetica Neue" w:hAnsi="Helvetica Neue"/>
          <w:color w:val="4F4733"/>
        </w:rPr>
        <w:t>supervisor</w:t>
      </w:r>
      <w:r w:rsidRPr="004C209F">
        <w:rPr>
          <w:rFonts w:ascii="Helvetica Neue" w:hAnsi="Helvetica Neue"/>
          <w:color w:val="4F4733"/>
        </w:rPr>
        <w:t xml:space="preserve"> if any equipment, machines, or tools appear to be damaged, defective, or in need of repair. Prompt reporting of loss, damages, defects, and the need for repairs could prevent deterioration of equipment and possible injury to associates</w:t>
      </w:r>
      <w:r w:rsidR="00D10B82" w:rsidRPr="004C209F">
        <w:rPr>
          <w:rFonts w:ascii="Helvetica Neue" w:hAnsi="Helvetica Neue"/>
          <w:color w:val="4F4733"/>
        </w:rPr>
        <w:t xml:space="preserve"> </w:t>
      </w:r>
      <w:r w:rsidRPr="004C209F">
        <w:rPr>
          <w:rFonts w:ascii="Helvetica Neue" w:hAnsi="Helvetica Neue"/>
          <w:color w:val="4F4733"/>
        </w:rPr>
        <w:t>or others. The Supervisor can answer any questions about an associate’s responsibility for maintenance and care of equipment used on the job.</w:t>
      </w:r>
    </w:p>
    <w:p w14:paraId="1CBB9ECC" w14:textId="77777777" w:rsidR="008A0A91" w:rsidRPr="004C209F" w:rsidRDefault="008A0A91" w:rsidP="00A15353">
      <w:pPr>
        <w:pStyle w:val="NoSpacing"/>
        <w:ind w:left="360"/>
        <w:jc w:val="left"/>
        <w:rPr>
          <w:rFonts w:ascii="Helvetica Neue" w:hAnsi="Helvetica Neue"/>
          <w:color w:val="4F4733"/>
        </w:rPr>
      </w:pPr>
    </w:p>
    <w:p w14:paraId="1CBB9ECD"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Associates also are prohibited from any unauthorized use of the church’s intellectual property, such as audio and video materials, music, print materials, logos, trademarks, and software.</w:t>
      </w:r>
    </w:p>
    <w:p w14:paraId="1CBB9ECE" w14:textId="77777777" w:rsidR="008A0A91" w:rsidRPr="004C209F" w:rsidRDefault="008A0A91" w:rsidP="00A15353">
      <w:pPr>
        <w:pStyle w:val="NoSpacing"/>
        <w:ind w:left="360"/>
        <w:jc w:val="left"/>
        <w:rPr>
          <w:rFonts w:ascii="Helvetica Neue" w:hAnsi="Helvetica Neue"/>
          <w:color w:val="4F4733"/>
        </w:rPr>
      </w:pPr>
    </w:p>
    <w:p w14:paraId="1CBB9ECF"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Improper, careless, negligent, destructive, or unsafe use or operation of equipment can result in discipline, up to and including discharge.</w:t>
      </w:r>
    </w:p>
    <w:p w14:paraId="1CBB9ED0" w14:textId="77777777" w:rsidR="00B214A0" w:rsidRPr="004C209F" w:rsidRDefault="00B214A0" w:rsidP="00A15353">
      <w:pPr>
        <w:pStyle w:val="NoSpacing"/>
        <w:ind w:left="1080"/>
        <w:jc w:val="left"/>
        <w:rPr>
          <w:rFonts w:ascii="Helvetica Neue" w:hAnsi="Helvetica Neue"/>
          <w:color w:val="4F4733"/>
        </w:rPr>
      </w:pPr>
    </w:p>
    <w:p w14:paraId="1CBB9ED1" w14:textId="77777777" w:rsidR="005D2210" w:rsidRPr="004C209F" w:rsidRDefault="00D72A2F" w:rsidP="00A15353">
      <w:pPr>
        <w:pStyle w:val="Heading2"/>
        <w:rPr>
          <w:color w:val="4F4733"/>
        </w:rPr>
      </w:pPr>
      <w:bookmarkStart w:id="501" w:name="_Toc29897983"/>
      <w:r w:rsidRPr="004C209F">
        <w:rPr>
          <w:color w:val="4F4733"/>
        </w:rPr>
        <w:t xml:space="preserve">Works-for-Hire &amp; </w:t>
      </w:r>
      <w:r w:rsidR="005D2210" w:rsidRPr="004C209F">
        <w:rPr>
          <w:color w:val="4F4733"/>
        </w:rPr>
        <w:t>Intellectual Property Policy</w:t>
      </w:r>
      <w:bookmarkEnd w:id="501"/>
    </w:p>
    <w:p w14:paraId="1CBB9ED2" w14:textId="77777777" w:rsidR="00B214A0" w:rsidRPr="004C209F" w:rsidRDefault="00B214A0" w:rsidP="00A15353">
      <w:pPr>
        <w:pStyle w:val="NoSpacing"/>
        <w:ind w:left="360"/>
        <w:jc w:val="left"/>
        <w:rPr>
          <w:rFonts w:ascii="Helvetica Neue" w:hAnsi="Helvetica Neue"/>
          <w:color w:val="4F4733"/>
        </w:rPr>
      </w:pPr>
      <w:r w:rsidRPr="004C209F">
        <w:rPr>
          <w:rFonts w:ascii="Helvetica Neue" w:hAnsi="Helvetica Neue"/>
          <w:color w:val="4F4733"/>
        </w:rPr>
        <w:t xml:space="preserve">At Trinity Fellowship, we desire to foster an environment that encourages creative expression </w:t>
      </w:r>
      <w:proofErr w:type="gramStart"/>
      <w:r w:rsidRPr="004C209F">
        <w:rPr>
          <w:rFonts w:ascii="Helvetica Neue" w:hAnsi="Helvetica Neue"/>
          <w:color w:val="4F4733"/>
        </w:rPr>
        <w:t>in the area of</w:t>
      </w:r>
      <w:proofErr w:type="gramEnd"/>
      <w:r w:rsidRPr="004C209F">
        <w:rPr>
          <w:rFonts w:ascii="Helvetica Neue" w:hAnsi="Helvetica Neue"/>
          <w:color w:val="4F4733"/>
        </w:rPr>
        <w:t xml:space="preserve"> the arts, music, curriculum, books, and the like.  We believe that it is part of our Kingdom calling to facilitate individuals being able to accomplish their personal callings as we work to publish and distribute these materials to the greater church community and to the public in general.</w:t>
      </w:r>
    </w:p>
    <w:p w14:paraId="1CBB9ED3" w14:textId="77777777" w:rsidR="00B214A0" w:rsidRPr="004C209F" w:rsidRDefault="00B214A0" w:rsidP="00A15353">
      <w:pPr>
        <w:pStyle w:val="NoSpacing"/>
        <w:ind w:left="1170"/>
        <w:jc w:val="left"/>
        <w:rPr>
          <w:rFonts w:ascii="Helvetica Neue" w:hAnsi="Helvetica Neue"/>
          <w:color w:val="4F4733"/>
        </w:rPr>
      </w:pPr>
    </w:p>
    <w:p w14:paraId="1CBB9ED4" w14:textId="77777777" w:rsidR="00D72A2F" w:rsidRPr="004C209F" w:rsidRDefault="00B214A0" w:rsidP="00A15353">
      <w:pPr>
        <w:pStyle w:val="NoSpacing"/>
        <w:ind w:left="360"/>
        <w:jc w:val="left"/>
        <w:rPr>
          <w:rFonts w:ascii="Helvetica Neue" w:hAnsi="Helvetica Neue"/>
          <w:color w:val="4F4733"/>
        </w:rPr>
      </w:pPr>
      <w:r w:rsidRPr="004C209F">
        <w:rPr>
          <w:rFonts w:ascii="Helvetica Neue" w:hAnsi="Helvetica Neue"/>
          <w:color w:val="4F4733"/>
        </w:rPr>
        <w:t>To facilitate this effort, Trinity Fellowship as adopted this Intellectual Property Policy.  It is important to note that this is a policy document only and should be used as a guideline for project development. Every project and every individual circumstance is different, and therefore, no single policy can cover all eventualities. The Elder Board reserves the right to discriminate in the application of this policy as it deems fit.</w:t>
      </w:r>
    </w:p>
    <w:p w14:paraId="1CBB9ED5" w14:textId="77777777" w:rsidR="00962579" w:rsidRPr="004C209F" w:rsidRDefault="00D72A2F" w:rsidP="00A15353">
      <w:pPr>
        <w:pStyle w:val="NoSpacing"/>
        <w:ind w:left="360"/>
        <w:jc w:val="left"/>
        <w:rPr>
          <w:rFonts w:ascii="Helvetica Neue" w:hAnsi="Helvetica Neue"/>
          <w:color w:val="4F4733"/>
        </w:rPr>
      </w:pPr>
      <w:r w:rsidRPr="004C209F">
        <w:rPr>
          <w:rFonts w:ascii="Helvetica Neue" w:hAnsi="Helvetica Neue"/>
          <w:color w:val="4F4733"/>
        </w:rPr>
        <w:br/>
      </w:r>
      <w:proofErr w:type="gramStart"/>
      <w:r w:rsidR="00B214A0" w:rsidRPr="004C209F">
        <w:rPr>
          <w:rFonts w:ascii="Helvetica Neue" w:hAnsi="Helvetica Neue"/>
          <w:color w:val="4F4733"/>
        </w:rPr>
        <w:t>For the purpose of</w:t>
      </w:r>
      <w:proofErr w:type="gramEnd"/>
      <w:r w:rsidR="00B214A0" w:rsidRPr="004C209F">
        <w:rPr>
          <w:rFonts w:ascii="Helvetica Neue" w:hAnsi="Helvetica Neue"/>
          <w:color w:val="4F4733"/>
        </w:rPr>
        <w:t xml:space="preserve"> this policy, “Artist” shall mean any person that submits original created material to Trinity Fellowship for the purpose of publication. “Publishing Share” shall mean the share of a copyright that is determined to be the ownership and administration share of the copyright.  The “Artist’s Share” shall mean the share of the copyright that is payable to the Artist. A “Project” is any finished product that has been prepared for distribution such as a CD, song or collection of songs, book, workbook, curriculum, play, painting, movies, television shows, etc. “Work” is any contributed material produced by the Artist(s) submitted to, and accepted by, Trinity Fellowship.</w:t>
      </w:r>
      <w:r w:rsidR="00962579" w:rsidRPr="004C209F">
        <w:rPr>
          <w:rFonts w:ascii="Helvetica Neue" w:hAnsi="Helvetica Neue"/>
          <w:color w:val="4F4733"/>
        </w:rPr>
        <w:t xml:space="preserve"> In accordance with federal and state Works-fo</w:t>
      </w:r>
      <w:r w:rsidR="0093507D" w:rsidRPr="004C209F">
        <w:rPr>
          <w:rFonts w:ascii="Helvetica Neue" w:hAnsi="Helvetica Neue"/>
          <w:color w:val="4F4733"/>
        </w:rPr>
        <w:t>r-Hire statutes, a</w:t>
      </w:r>
      <w:r w:rsidR="00962579" w:rsidRPr="004C209F">
        <w:rPr>
          <w:rFonts w:ascii="Helvetica Neue" w:hAnsi="Helvetica Neue"/>
          <w:color w:val="4F4733"/>
        </w:rPr>
        <w:t>ny Work produced by an associate as a part of their normal job duties is the property of Trinity Fellowship.</w:t>
      </w:r>
    </w:p>
    <w:p w14:paraId="1CBB9ED6" w14:textId="77777777" w:rsidR="00B214A0" w:rsidRPr="004C209F" w:rsidRDefault="00D72A2F" w:rsidP="00A15353">
      <w:pPr>
        <w:pStyle w:val="NoSpacing"/>
        <w:ind w:left="360"/>
        <w:jc w:val="left"/>
        <w:rPr>
          <w:rFonts w:ascii="Helvetica Neue" w:hAnsi="Helvetica Neue"/>
          <w:color w:val="4F4733"/>
        </w:rPr>
      </w:pPr>
      <w:r w:rsidRPr="004C209F">
        <w:rPr>
          <w:rFonts w:ascii="Helvetica Neue" w:hAnsi="Helvetica Neue"/>
          <w:color w:val="4F4733"/>
        </w:rPr>
        <w:lastRenderedPageBreak/>
        <w:br/>
      </w:r>
      <w:r w:rsidR="00B214A0" w:rsidRPr="004C209F">
        <w:rPr>
          <w:rFonts w:ascii="Helvetica Neue" w:hAnsi="Helvetica Neue"/>
          <w:color w:val="4F4733"/>
        </w:rPr>
        <w:t xml:space="preserve">Trinity Fellowship will act as the Publisher for any Project it sponsors and shall be entitled to recoup all expenses associated with production of the Project and to the Publishing Share (50%).  Once the expenses of the Project have been reimbursed, the contributors to the Project shall be entitled to the Artist’s Share (50%) of any proceeds or royalties associated with the Project. </w:t>
      </w:r>
    </w:p>
    <w:p w14:paraId="1CBB9ED7" w14:textId="77777777" w:rsidR="00B214A0" w:rsidRPr="004C209F" w:rsidRDefault="00B214A0" w:rsidP="00A15353">
      <w:pPr>
        <w:pStyle w:val="NoSpacing"/>
        <w:ind w:left="360"/>
        <w:jc w:val="left"/>
        <w:rPr>
          <w:rFonts w:ascii="Helvetica Neue" w:hAnsi="Helvetica Neue"/>
          <w:color w:val="4F4733"/>
        </w:rPr>
      </w:pPr>
      <w:r w:rsidRPr="004C209F">
        <w:rPr>
          <w:rFonts w:ascii="Helvetica Neue" w:hAnsi="Helvetica Neue"/>
          <w:color w:val="4F4733"/>
        </w:rPr>
        <w:t xml:space="preserve"> </w:t>
      </w:r>
    </w:p>
    <w:p w14:paraId="1CBB9ED8" w14:textId="77777777" w:rsidR="00B214A0" w:rsidRPr="004C209F" w:rsidRDefault="00B214A0" w:rsidP="00A15353">
      <w:pPr>
        <w:pStyle w:val="NoSpacing"/>
        <w:ind w:left="360"/>
        <w:jc w:val="left"/>
        <w:rPr>
          <w:rFonts w:ascii="Helvetica Neue" w:hAnsi="Helvetica Neue"/>
          <w:color w:val="4F4733"/>
        </w:rPr>
      </w:pPr>
      <w:r w:rsidRPr="004C209F">
        <w:rPr>
          <w:rFonts w:ascii="Helvetica Neue" w:hAnsi="Helvetica Neue"/>
          <w:color w:val="4F4733"/>
        </w:rPr>
        <w:t>Trinity may, at its discretion, choose to pay the Artist(s) an advance on their royalties due.  The advance will be considered part of the publication expense and will be recouped as such.</w:t>
      </w:r>
    </w:p>
    <w:p w14:paraId="1CBB9ED9" w14:textId="77777777" w:rsidR="00B214A0" w:rsidRPr="004C209F" w:rsidRDefault="00B214A0" w:rsidP="00A15353">
      <w:pPr>
        <w:pStyle w:val="NoSpacing"/>
        <w:ind w:left="360"/>
        <w:jc w:val="left"/>
        <w:rPr>
          <w:rFonts w:ascii="Helvetica Neue" w:hAnsi="Helvetica Neue"/>
          <w:color w:val="4F4733"/>
        </w:rPr>
      </w:pPr>
    </w:p>
    <w:p w14:paraId="46040660" w14:textId="7067AB44" w:rsidR="009F150A" w:rsidRPr="004C209F" w:rsidRDefault="00B214A0" w:rsidP="00A15353">
      <w:pPr>
        <w:pStyle w:val="NoSpacing"/>
        <w:ind w:left="360"/>
        <w:jc w:val="left"/>
        <w:rPr>
          <w:color w:val="4F4733"/>
        </w:rPr>
      </w:pPr>
      <w:r w:rsidRPr="004C209F">
        <w:rPr>
          <w:rFonts w:ascii="Helvetica Neue" w:hAnsi="Helvetica Neue"/>
          <w:color w:val="4F4733"/>
        </w:rPr>
        <w:t>Trinity Fellowship shall have exclusive Publishing Share rights for a period of two (2) years if the Work is NOT incorporated into a Project.  Trinity Fellowship shall have exclusive Publishing Share rights indefinitely if the Work IS incorporated into a Project; provide however, Trinity may elect to modify this exclusivity on a case-by-case basis.</w:t>
      </w:r>
    </w:p>
    <w:p w14:paraId="36E2D9FB" w14:textId="77777777" w:rsidR="00A15353" w:rsidRPr="004C209F" w:rsidRDefault="00A15353" w:rsidP="00A15353">
      <w:pPr>
        <w:pStyle w:val="NoSpacing"/>
        <w:ind w:left="360"/>
        <w:jc w:val="left"/>
        <w:rPr>
          <w:rFonts w:ascii="Helvetica Neue" w:hAnsi="Helvetica Neue"/>
          <w:color w:val="4F4733"/>
        </w:rPr>
      </w:pPr>
    </w:p>
    <w:p w14:paraId="1CBB9EDC" w14:textId="0130B130" w:rsidR="00590D51" w:rsidRPr="004C209F" w:rsidRDefault="00A20DC3" w:rsidP="00A15353">
      <w:pPr>
        <w:pStyle w:val="Heading2"/>
        <w:rPr>
          <w:color w:val="4F4733"/>
        </w:rPr>
      </w:pPr>
      <w:bookmarkStart w:id="502" w:name="_Toc29897984"/>
      <w:r w:rsidRPr="004C209F">
        <w:rPr>
          <w:color w:val="4F4733"/>
        </w:rPr>
        <w:t>Employee Cell Phone</w:t>
      </w:r>
      <w:r w:rsidR="00BA5443" w:rsidRPr="004C209F">
        <w:rPr>
          <w:color w:val="4F4733"/>
        </w:rPr>
        <w:t xml:space="preserve"> AND/OR Personal Devise</w:t>
      </w:r>
      <w:r w:rsidRPr="004C209F">
        <w:rPr>
          <w:color w:val="4F4733"/>
        </w:rPr>
        <w:t xml:space="preserve"> Policy</w:t>
      </w:r>
      <w:bookmarkEnd w:id="502"/>
    </w:p>
    <w:p w14:paraId="73060BB2" w14:textId="3F610A6B" w:rsidR="0069117D" w:rsidRPr="004C209F" w:rsidRDefault="0069117D" w:rsidP="00A15353">
      <w:pPr>
        <w:pStyle w:val="NoSpacing"/>
        <w:ind w:left="360"/>
        <w:jc w:val="left"/>
        <w:rPr>
          <w:rFonts w:ascii="Helvetica Neue" w:hAnsi="Helvetica Neue"/>
          <w:color w:val="4F4733"/>
        </w:rPr>
      </w:pPr>
      <w:r w:rsidRPr="004C209F">
        <w:rPr>
          <w:rFonts w:ascii="Helvetica Neue" w:hAnsi="Helvetica Neue"/>
          <w:color w:val="4F4733"/>
        </w:rPr>
        <w:t>Trinity Fellowship recognizes that certain employees’ job duties require them to make and receive calls, texts and emails while away from the office or to be easily accessible outside of the office for other work-related matters. As a result, the church may find it necessary to issue certain employees a cell phone owned by the church</w:t>
      </w:r>
      <w:r w:rsidR="00920FA2" w:rsidRPr="004C209F">
        <w:rPr>
          <w:rFonts w:ascii="Helvetica Neue" w:hAnsi="Helvetica Neue"/>
          <w:color w:val="4F4733"/>
        </w:rPr>
        <w:t>,</w:t>
      </w:r>
      <w:r w:rsidRPr="004C209F">
        <w:rPr>
          <w:rFonts w:ascii="Helvetica Neue" w:hAnsi="Helvetica Neue"/>
          <w:color w:val="4F4733"/>
        </w:rPr>
        <w:t xml:space="preserve"> finance</w:t>
      </w:r>
      <w:r w:rsidR="0098602C" w:rsidRPr="004C209F">
        <w:rPr>
          <w:rFonts w:ascii="Helvetica Neue" w:hAnsi="Helvetica Neue"/>
          <w:color w:val="4F4733"/>
        </w:rPr>
        <w:t xml:space="preserve"> or p</w:t>
      </w:r>
      <w:r w:rsidR="00415F70" w:rsidRPr="004C209F">
        <w:rPr>
          <w:rFonts w:ascii="Helvetica Neue" w:hAnsi="Helvetica Neue"/>
          <w:color w:val="4F4733"/>
        </w:rPr>
        <w:t>artially finance</w:t>
      </w:r>
      <w:r w:rsidRPr="004C209F">
        <w:rPr>
          <w:rFonts w:ascii="Helvetica Neue" w:hAnsi="Helvetica Neue"/>
          <w:color w:val="4F4733"/>
        </w:rPr>
        <w:t xml:space="preserve"> an employee’s personal cell phone</w:t>
      </w:r>
      <w:r w:rsidR="00920FA2" w:rsidRPr="004C209F">
        <w:rPr>
          <w:rFonts w:ascii="Helvetica Neue" w:hAnsi="Helvetica Neue"/>
          <w:color w:val="4F4733"/>
        </w:rPr>
        <w:t xml:space="preserve">, or provide </w:t>
      </w:r>
      <w:r w:rsidR="00477002" w:rsidRPr="004C209F">
        <w:rPr>
          <w:rFonts w:ascii="Helvetica Neue" w:hAnsi="Helvetica Neue"/>
          <w:color w:val="4F4733"/>
        </w:rPr>
        <w:t xml:space="preserve">the employee with </w:t>
      </w:r>
      <w:r w:rsidR="00920FA2" w:rsidRPr="004C209F">
        <w:rPr>
          <w:rFonts w:ascii="Helvetica Neue" w:hAnsi="Helvetica Neue"/>
          <w:color w:val="4F4733"/>
        </w:rPr>
        <w:t>a</w:t>
      </w:r>
      <w:r w:rsidR="00B87D44" w:rsidRPr="004C209F">
        <w:rPr>
          <w:rFonts w:ascii="Helvetica Neue" w:hAnsi="Helvetica Neue"/>
          <w:color w:val="4F4733"/>
        </w:rPr>
        <w:t xml:space="preserve"> cell phone stipend</w:t>
      </w:r>
      <w:r w:rsidRPr="004C209F">
        <w:rPr>
          <w:rFonts w:ascii="Helvetica Neue" w:hAnsi="Helvetica Neue"/>
          <w:color w:val="4F4733"/>
        </w:rPr>
        <w:t xml:space="preserve"> as a condition of their employment. </w:t>
      </w:r>
    </w:p>
    <w:p w14:paraId="33696B4D" w14:textId="77777777" w:rsidR="00B42A34" w:rsidRPr="004C209F" w:rsidRDefault="00B42A34" w:rsidP="00A15353">
      <w:pPr>
        <w:pStyle w:val="NoSpacing"/>
        <w:jc w:val="left"/>
        <w:rPr>
          <w:rFonts w:ascii="Helvetica Neue" w:hAnsi="Helvetica Neue"/>
          <w:color w:val="4F4733"/>
        </w:rPr>
      </w:pPr>
    </w:p>
    <w:p w14:paraId="7D7F41F1" w14:textId="77777777" w:rsidR="0057639A" w:rsidRPr="004C209F" w:rsidRDefault="00B94156" w:rsidP="00A15353">
      <w:pPr>
        <w:pStyle w:val="NoSpacing"/>
        <w:ind w:left="360"/>
        <w:jc w:val="left"/>
        <w:rPr>
          <w:rFonts w:ascii="Helvetica Neue" w:hAnsi="Helvetica Neue"/>
          <w:color w:val="4F4733"/>
        </w:rPr>
      </w:pPr>
      <w:r w:rsidRPr="004C209F">
        <w:rPr>
          <w:rFonts w:ascii="Helvetica Neue" w:hAnsi="Helvetica Neue"/>
          <w:b/>
          <w:i/>
          <w:color w:val="4F4733"/>
        </w:rPr>
        <w:t>Church Owned Cell Phones/Numbers:</w:t>
      </w:r>
    </w:p>
    <w:p w14:paraId="7CFFBD5D" w14:textId="54A274B8" w:rsidR="00B94156" w:rsidRPr="004C209F" w:rsidRDefault="00B94156" w:rsidP="00A15353">
      <w:pPr>
        <w:pStyle w:val="NoSpacing"/>
        <w:ind w:left="360"/>
        <w:jc w:val="left"/>
        <w:rPr>
          <w:rFonts w:ascii="Helvetica Neue" w:hAnsi="Helvetica Neue"/>
          <w:color w:val="4F4733"/>
        </w:rPr>
      </w:pPr>
      <w:r w:rsidRPr="004C209F">
        <w:rPr>
          <w:rFonts w:ascii="Helvetica Neue" w:hAnsi="Helvetica Neue"/>
          <w:color w:val="4F4733"/>
        </w:rPr>
        <w:t>Certain employees may be issued a cell phone device owned by the church. Use of this device is contingent upon continued employment with the church. The phone, as well as the data contained therein, will remain the sole property of the church. As a result, no employee using a church owned phone should have an</w:t>
      </w:r>
      <w:r w:rsidR="001E4677" w:rsidRPr="004C209F">
        <w:rPr>
          <w:rFonts w:ascii="Helvetica Neue" w:hAnsi="Helvetica Neue"/>
          <w:color w:val="4F4733"/>
        </w:rPr>
        <w:t>y</w:t>
      </w:r>
      <w:r w:rsidRPr="004C209F">
        <w:rPr>
          <w:rFonts w:ascii="Helvetica Neue" w:hAnsi="Helvetica Neue"/>
          <w:color w:val="4F4733"/>
        </w:rPr>
        <w:t xml:space="preserve"> expectation of privacy with respect to the </w:t>
      </w:r>
      <w:r w:rsidR="00D366FD" w:rsidRPr="004C209F">
        <w:rPr>
          <w:rFonts w:ascii="Helvetica Neue" w:hAnsi="Helvetica Neue"/>
          <w:color w:val="4F4733"/>
        </w:rPr>
        <w:t xml:space="preserve">data and or </w:t>
      </w:r>
      <w:r w:rsidRPr="004C209F">
        <w:rPr>
          <w:rFonts w:ascii="Helvetica Neue" w:hAnsi="Helvetica Neue"/>
          <w:color w:val="4F4733"/>
        </w:rPr>
        <w:t xml:space="preserve">use of their phone. Employees are responsible for ensuring the safety and security of their </w:t>
      </w:r>
      <w:r w:rsidR="00582186" w:rsidRPr="004C209F">
        <w:rPr>
          <w:rFonts w:ascii="Helvetica Neue" w:hAnsi="Helvetica Neue"/>
          <w:color w:val="4F4733"/>
        </w:rPr>
        <w:t>phone and</w:t>
      </w:r>
      <w:r w:rsidRPr="004C209F">
        <w:rPr>
          <w:rFonts w:ascii="Helvetica Neue" w:hAnsi="Helvetica Neue"/>
          <w:color w:val="4F4733"/>
        </w:rPr>
        <w:t xml:space="preserve"> are required to notify management immediately in the event their church owned cell phone is lost or damaged. In the event a church owned cell phone is lost or damaged beyond repair due to an employee’s negligence, the employee will be responsible for the cost of replacing the phone. Upon resignation or termination of employment, or at any time </w:t>
      </w:r>
      <w:r w:rsidR="004F07F4" w:rsidRPr="004C209F">
        <w:rPr>
          <w:rFonts w:ascii="Helvetica Neue" w:hAnsi="Helvetica Neue"/>
          <w:color w:val="4F4733"/>
        </w:rPr>
        <w:t>upon</w:t>
      </w:r>
      <w:r w:rsidRPr="004C209F">
        <w:rPr>
          <w:rFonts w:ascii="Helvetica Neue" w:hAnsi="Helvetica Neue"/>
          <w:color w:val="4F4733"/>
        </w:rPr>
        <w:t xml:space="preserve"> request, the employee may be asked to make their church owned cell phone available to Management. Employees unable to present their phone in good working condition within the </w:t>
      </w:r>
      <w:proofErr w:type="gramStart"/>
      <w:r w:rsidRPr="004C209F">
        <w:rPr>
          <w:rFonts w:ascii="Helvetica Neue" w:hAnsi="Helvetica Neue"/>
          <w:color w:val="4F4733"/>
        </w:rPr>
        <w:t>time period</w:t>
      </w:r>
      <w:proofErr w:type="gramEnd"/>
      <w:r w:rsidRPr="004C209F">
        <w:rPr>
          <w:rFonts w:ascii="Helvetica Neue" w:hAnsi="Helvetica Neue"/>
          <w:color w:val="4F4733"/>
        </w:rPr>
        <w:t xml:space="preserve"> requested may be required to bear the cost of a replacement.</w:t>
      </w:r>
    </w:p>
    <w:p w14:paraId="2324E2B8" w14:textId="77777777" w:rsidR="00F54653" w:rsidRPr="004C209F" w:rsidRDefault="00F54653" w:rsidP="00A15353">
      <w:pPr>
        <w:pStyle w:val="NoSpacing"/>
        <w:ind w:left="360"/>
        <w:jc w:val="left"/>
        <w:rPr>
          <w:rFonts w:ascii="Helvetica Neue" w:hAnsi="Helvetica Neue"/>
          <w:color w:val="4F4733"/>
        </w:rPr>
      </w:pPr>
    </w:p>
    <w:p w14:paraId="2C4428AC" w14:textId="5F19684B" w:rsidR="008F2F84" w:rsidRPr="004C209F" w:rsidRDefault="00B94156" w:rsidP="00A15353">
      <w:pPr>
        <w:pStyle w:val="NoSpacing"/>
        <w:ind w:left="360"/>
        <w:jc w:val="left"/>
        <w:rPr>
          <w:rFonts w:ascii="Helvetica Neue" w:hAnsi="Helvetica Neue"/>
          <w:color w:val="4F4733"/>
        </w:rPr>
      </w:pPr>
      <w:r w:rsidRPr="004C209F">
        <w:rPr>
          <w:rFonts w:ascii="Helvetica Neue" w:hAnsi="Helvetica Neue"/>
          <w:b/>
          <w:i/>
          <w:color w:val="4F4733"/>
        </w:rPr>
        <w:t>Church Financed</w:t>
      </w:r>
      <w:r w:rsidR="00992EC7" w:rsidRPr="004C209F">
        <w:rPr>
          <w:rFonts w:ascii="Helvetica Neue" w:hAnsi="Helvetica Neue"/>
          <w:b/>
          <w:i/>
          <w:color w:val="4F4733"/>
        </w:rPr>
        <w:t xml:space="preserve"> </w:t>
      </w:r>
      <w:r w:rsidRPr="004C209F">
        <w:rPr>
          <w:rFonts w:ascii="Helvetica Neue" w:hAnsi="Helvetica Neue"/>
          <w:b/>
          <w:i/>
          <w:color w:val="4F4733"/>
        </w:rPr>
        <w:t>Cell Phones:</w:t>
      </w:r>
    </w:p>
    <w:p w14:paraId="3BA12EFF" w14:textId="694004C4" w:rsidR="005629B7" w:rsidRPr="004C209F" w:rsidRDefault="00B94156" w:rsidP="00A15353">
      <w:pPr>
        <w:pStyle w:val="NoSpacing"/>
        <w:ind w:left="360"/>
        <w:jc w:val="left"/>
        <w:rPr>
          <w:rStyle w:val="Strong"/>
          <w:rFonts w:ascii="Helvetica Neue" w:hAnsi="Helvetica Neue"/>
          <w:b w:val="0"/>
          <w:bCs w:val="0"/>
          <w:color w:val="4F4733"/>
        </w:rPr>
      </w:pPr>
      <w:r w:rsidRPr="004C209F">
        <w:rPr>
          <w:rFonts w:ascii="Helvetica Neue" w:hAnsi="Helvetica Neue"/>
          <w:color w:val="4F4733"/>
        </w:rPr>
        <w:t xml:space="preserve">Certain employees may be authorized to use their personal cell phone device under this policy. Employees who are authorized by Management to use their personal devices for work purposes will receive an agreed-on monthly stipend from the church. If an employee obtains or currently has a phone plan that exceeds the monthly stipend, the church will not be liable for the difference in cost. The phone will remain </w:t>
      </w:r>
      <w:r w:rsidR="00E43193" w:rsidRPr="004C209F">
        <w:rPr>
          <w:rFonts w:ascii="Helvetica Neue" w:hAnsi="Helvetica Neue"/>
          <w:color w:val="4F4733"/>
        </w:rPr>
        <w:t>the property</w:t>
      </w:r>
      <w:r w:rsidRPr="004C209F">
        <w:rPr>
          <w:rFonts w:ascii="Helvetica Neue" w:hAnsi="Helvetica Neue"/>
          <w:color w:val="4F4733"/>
        </w:rPr>
        <w:t xml:space="preserve"> of the employee who is responsible for all repairs or replacement of the device. No employee using his or her personal cell phone should expect any privacy except that which is governed by law. The church has the right, at any time, to monitor and preserve any communications that use the church’s networks in any way, including data, voice mail, telephone logs, internet use and network traffic, to determine proper use. Please be advised that Management reserves the right to review or retain personal and church-related data on personal devices or to release the data to government agencies or third parties during an investigation or litigation. Upon resignation or termination of employment, or at any time on request, the employee may be asked to produce their cell phone device for inspection. Trinity Fellowship reserves the right to obtain and/or remove any data on an employee’s personal device that was financed by the church upon the termination of employment.</w:t>
      </w:r>
    </w:p>
    <w:p w14:paraId="284C55D3" w14:textId="77777777" w:rsidR="005629B7" w:rsidRPr="004C209F" w:rsidRDefault="005629B7" w:rsidP="00A15353">
      <w:pPr>
        <w:pStyle w:val="NoSpacing"/>
        <w:jc w:val="left"/>
        <w:rPr>
          <w:rFonts w:ascii="Helvetica Neue" w:hAnsi="Helvetica Neue"/>
          <w:color w:val="4F4733"/>
        </w:rPr>
      </w:pPr>
    </w:p>
    <w:p w14:paraId="77F780FD" w14:textId="6A78E2F9" w:rsidR="00A14482" w:rsidRPr="004C209F" w:rsidRDefault="00A15353" w:rsidP="00A15353">
      <w:pPr>
        <w:pStyle w:val="Heading2"/>
        <w:rPr>
          <w:color w:val="4F4733"/>
        </w:rPr>
      </w:pPr>
      <w:bookmarkStart w:id="503" w:name="_Toc29897985"/>
      <w:r w:rsidRPr="004C209F">
        <w:rPr>
          <w:color w:val="4F4733"/>
        </w:rPr>
        <w:lastRenderedPageBreak/>
        <w:t xml:space="preserve"> </w:t>
      </w:r>
      <w:r w:rsidR="00A14482" w:rsidRPr="004C209F">
        <w:rPr>
          <w:color w:val="4F4733"/>
        </w:rPr>
        <w:t>Information Technology Policy</w:t>
      </w:r>
      <w:bookmarkEnd w:id="503"/>
    </w:p>
    <w:p w14:paraId="6BD0B5F6" w14:textId="2C0B02E3" w:rsidR="00FF5931" w:rsidRPr="004C209F" w:rsidRDefault="00FF5931" w:rsidP="00A15353">
      <w:pPr>
        <w:pStyle w:val="NoSpacing"/>
        <w:ind w:left="360"/>
        <w:jc w:val="left"/>
        <w:rPr>
          <w:rFonts w:ascii="Helvetica Neue" w:hAnsi="Helvetica Neue"/>
          <w:color w:val="4F4733"/>
        </w:rPr>
      </w:pPr>
      <w:r w:rsidRPr="004C209F">
        <w:rPr>
          <w:rFonts w:ascii="Helvetica Neue" w:hAnsi="Helvetica Neue"/>
          <w:color w:val="4F4733"/>
        </w:rPr>
        <w:t xml:space="preserve">This policy sets forth Trinity Fellowship’s position </w:t>
      </w:r>
      <w:r w:rsidR="00786ACA" w:rsidRPr="004C209F">
        <w:rPr>
          <w:rFonts w:ascii="Helvetica Neue" w:hAnsi="Helvetica Neue"/>
          <w:color w:val="4F4733"/>
        </w:rPr>
        <w:t>regarding</w:t>
      </w:r>
      <w:r w:rsidRPr="004C209F">
        <w:rPr>
          <w:rFonts w:ascii="Helvetica Neue" w:hAnsi="Helvetica Neue"/>
          <w:color w:val="4F4733"/>
        </w:rPr>
        <w:t xml:space="preserve"> computer, e-mail, and Internet usage, including access to, review or disclosure of e-mail messages sent or received by Company employees, and Internet access and usage. Trinity Fellowship reserves the right to modify or update these policies at any time. Use of the computer system, e-mail system, or the Internet in violation of these policies or other Company policies can result in disciplinary action, including termination of employment.</w:t>
      </w:r>
    </w:p>
    <w:p w14:paraId="40E18133" w14:textId="77777777" w:rsidR="00FF5931" w:rsidRPr="004C209F" w:rsidRDefault="00FF5931" w:rsidP="00A15353">
      <w:pPr>
        <w:pStyle w:val="NoSpacing"/>
        <w:jc w:val="left"/>
        <w:rPr>
          <w:rFonts w:ascii="Helvetica Neue" w:hAnsi="Helvetica Neue"/>
          <w:color w:val="4F4733"/>
        </w:rPr>
      </w:pPr>
    </w:p>
    <w:p w14:paraId="26264B7C" w14:textId="77777777" w:rsidR="00FF5931" w:rsidRPr="004C209F" w:rsidRDefault="00FF5931" w:rsidP="00A15353">
      <w:pPr>
        <w:pStyle w:val="NoSpacing"/>
        <w:ind w:left="360"/>
        <w:jc w:val="left"/>
        <w:rPr>
          <w:rFonts w:ascii="Helvetica Neue" w:hAnsi="Helvetica Neue"/>
          <w:color w:val="4F4733"/>
        </w:rPr>
      </w:pPr>
      <w:r w:rsidRPr="004C209F">
        <w:rPr>
          <w:rFonts w:ascii="Helvetica Neue" w:hAnsi="Helvetica Neue"/>
          <w:color w:val="4F4733"/>
        </w:rPr>
        <w:t>Trinity Fellowship’s computer systems, network, iPads, phone system, cell phone, e-mail system, Internet access, and any other device (collectively called the “Computer System” in this document) are provided to employees at the expense of Trinity Fellowship to assist them in carrying out Company business and performing their job responsibilities and duties.</w:t>
      </w:r>
    </w:p>
    <w:p w14:paraId="262A923D" w14:textId="77777777" w:rsidR="00FF5931" w:rsidRPr="004C209F" w:rsidRDefault="00FF5931" w:rsidP="00A15353">
      <w:pPr>
        <w:pStyle w:val="NoSpacing"/>
        <w:ind w:left="360"/>
        <w:jc w:val="left"/>
        <w:rPr>
          <w:rFonts w:ascii="Helvetica Neue" w:hAnsi="Helvetica Neue"/>
          <w:color w:val="4F4733"/>
        </w:rPr>
      </w:pPr>
    </w:p>
    <w:p w14:paraId="4A38FEDC" w14:textId="77777777" w:rsidR="00FF5931" w:rsidRPr="004C209F" w:rsidRDefault="00FF5931" w:rsidP="00A15353">
      <w:pPr>
        <w:pStyle w:val="NoSpacing"/>
        <w:ind w:left="360"/>
        <w:jc w:val="left"/>
        <w:rPr>
          <w:rFonts w:ascii="Helvetica Neue" w:hAnsi="Helvetica Neue"/>
          <w:color w:val="4F4733"/>
        </w:rPr>
      </w:pPr>
      <w:r w:rsidRPr="004C209F">
        <w:rPr>
          <w:rFonts w:ascii="Helvetica Neue" w:hAnsi="Helvetica Neue"/>
          <w:color w:val="4F4733"/>
        </w:rPr>
        <w:t>Trinity Fellowship owns, maintains, and is responsible for the Computer System. In the course of their jobs, employees may use the Computer System to communicate internally with co-workers or externally with clients, consultants, vendors, and other business acquaintances. Trinity Fellowship provides its employees with the Computer System to facilitate business communications and to enhance employee productivity. As with the telephone, there may be occasion to use the Computer System for personal purposes. Personal use is permitted if it does not interfere with job performance, consume significant resources, give rise to more than nominal additional costs, or interfere with the activities of other employees. Under no circumstances shall the Computer System be used for personal financial gain, to solicit others for activities unrelated to Trinity Fellowship’s business, or in connection with political campaigns or lobbying.</w:t>
      </w:r>
    </w:p>
    <w:p w14:paraId="1CBB9EE2" w14:textId="77777777" w:rsidR="00171F13" w:rsidRPr="004C209F" w:rsidRDefault="00171F13" w:rsidP="00A15353">
      <w:pPr>
        <w:pStyle w:val="NoSpacing"/>
        <w:jc w:val="left"/>
        <w:rPr>
          <w:rFonts w:ascii="Helvetica Neue" w:hAnsi="Helvetica Neue"/>
          <w:color w:val="4F4733"/>
        </w:rPr>
      </w:pPr>
    </w:p>
    <w:p w14:paraId="1CBB9EE3" w14:textId="77777777" w:rsidR="00171F13" w:rsidRPr="004C209F" w:rsidRDefault="00A61BE5" w:rsidP="00A15353">
      <w:pPr>
        <w:pStyle w:val="NoSpacing"/>
        <w:numPr>
          <w:ilvl w:val="0"/>
          <w:numId w:val="29"/>
        </w:numPr>
        <w:jc w:val="left"/>
        <w:rPr>
          <w:rFonts w:ascii="Helvetica Neue" w:hAnsi="Helvetica Neue"/>
          <w:color w:val="4F4733"/>
        </w:rPr>
      </w:pPr>
      <w:r w:rsidRPr="004C209F">
        <w:rPr>
          <w:rStyle w:val="Strong"/>
          <w:rFonts w:ascii="Helvetica Neue" w:hAnsi="Helvetica Neue"/>
          <w:color w:val="4F4733"/>
        </w:rPr>
        <w:t xml:space="preserve">Data Privacy: </w:t>
      </w:r>
      <w:r w:rsidR="00171F13" w:rsidRPr="004C209F">
        <w:rPr>
          <w:rFonts w:ascii="Helvetica Neue" w:hAnsi="Helvetica Neue"/>
          <w:color w:val="4F4733"/>
        </w:rPr>
        <w:t>Tri</w:t>
      </w:r>
      <w:r w:rsidR="00786FE2" w:rsidRPr="004C209F">
        <w:rPr>
          <w:rFonts w:ascii="Helvetica Neue" w:hAnsi="Helvetica Neue"/>
          <w:color w:val="4F4733"/>
        </w:rPr>
        <w:t>nity Fellowship reserves the right to access, review, copy, or delete all e-mail messages of any kind for any purpose and to disclose them to any party (inside or outside of Trinity Fellowship). Trinity Fellowship reserves the right to review all computer files and communications, and to monitor its employees’ use of the Internet, to maintain system integrity and ensure that users are using the system appropriately, responsibly, and in accordance with Co</w:t>
      </w:r>
      <w:r w:rsidR="00171F13" w:rsidRPr="004C209F">
        <w:rPr>
          <w:rFonts w:ascii="Helvetica Neue" w:hAnsi="Helvetica Neue"/>
          <w:color w:val="4F4733"/>
        </w:rPr>
        <w:t>mpany policies and procedures.</w:t>
      </w:r>
    </w:p>
    <w:p w14:paraId="1CBB9EE4" w14:textId="77777777" w:rsidR="00171F13" w:rsidRPr="004C209F" w:rsidRDefault="00171F13" w:rsidP="00A15353">
      <w:pPr>
        <w:pStyle w:val="NoSpacing"/>
        <w:jc w:val="left"/>
        <w:rPr>
          <w:rFonts w:ascii="Helvetica Neue" w:hAnsi="Helvetica Neue"/>
          <w:color w:val="4F4733"/>
        </w:rPr>
      </w:pPr>
    </w:p>
    <w:p w14:paraId="1CBB9EE5" w14:textId="77777777" w:rsidR="00786FE2" w:rsidRPr="004C209F" w:rsidRDefault="00786FE2" w:rsidP="00A15353">
      <w:pPr>
        <w:pStyle w:val="NoSpacing"/>
        <w:ind w:left="720"/>
        <w:jc w:val="left"/>
        <w:rPr>
          <w:rFonts w:ascii="Helvetica Neue" w:hAnsi="Helvetica Neue"/>
          <w:color w:val="4F4733"/>
        </w:rPr>
      </w:pPr>
      <w:r w:rsidRPr="004C209F">
        <w:rPr>
          <w:rFonts w:ascii="Helvetica Neue" w:hAnsi="Helvetica Neue"/>
          <w:color w:val="4F4733"/>
        </w:rPr>
        <w:t>If Company employees use the e-mail system to transmit personal messages, those messages will be treated in the same way as business-related messages. In other words, Trinity Fellowship reserves the right</w:t>
      </w:r>
      <w:r w:rsidR="00D2001E" w:rsidRPr="004C209F">
        <w:rPr>
          <w:rFonts w:ascii="Helvetica Neue" w:hAnsi="Helvetica Neue"/>
          <w:color w:val="4F4733"/>
        </w:rPr>
        <w:t xml:space="preserve"> to access, review, copy, </w:t>
      </w:r>
      <w:r w:rsidRPr="004C209F">
        <w:rPr>
          <w:rFonts w:ascii="Helvetica Neue" w:hAnsi="Helvetica Neue"/>
          <w:color w:val="4F4733"/>
        </w:rPr>
        <w:t>delete, or disclose personal messages for any purpose.  Accordingly, employees should not use the e-mail system to send, receive, or store any messages that they wish to keep private. Employees should treat the e-mail system like a shared file system, and expect that any messages sent, received, or stored in the system (or on hard drives) will be available for review by any authorized representative of Trinity Fellowship for any purpose.</w:t>
      </w:r>
    </w:p>
    <w:p w14:paraId="1CBB9EE6" w14:textId="77777777" w:rsidR="00171F13" w:rsidRPr="004C209F" w:rsidRDefault="00171F13" w:rsidP="00A15353">
      <w:pPr>
        <w:pStyle w:val="NoSpacing"/>
        <w:ind w:left="720"/>
        <w:jc w:val="left"/>
        <w:rPr>
          <w:rFonts w:ascii="Helvetica Neue" w:hAnsi="Helvetica Neue"/>
          <w:color w:val="4F4733"/>
        </w:rPr>
      </w:pPr>
    </w:p>
    <w:p w14:paraId="1CBB9EE7" w14:textId="79FB1B81" w:rsidR="000505F4" w:rsidRPr="004C209F" w:rsidRDefault="00A15353" w:rsidP="00A15353">
      <w:pPr>
        <w:pStyle w:val="NoSpacing"/>
        <w:ind w:left="720"/>
        <w:jc w:val="left"/>
        <w:rPr>
          <w:rFonts w:ascii="Helvetica Neue" w:hAnsi="Helvetica Neue"/>
          <w:b/>
          <w:i/>
          <w:iCs/>
          <w:color w:val="4F4733"/>
        </w:rPr>
      </w:pPr>
      <w:r w:rsidRPr="004C209F">
        <w:rPr>
          <w:rFonts w:ascii="Helvetica Neue" w:hAnsi="Helvetica Neue"/>
          <w:b/>
          <w:i/>
          <w:iCs/>
          <w:color w:val="4F4733"/>
        </w:rPr>
        <w:t>When using or accessing the computer system, whether for business purposes or personal use, employees and others should have no expectation that any communication or information transmitted over company facilities or stored on company-owned computers is or will remain private.</w:t>
      </w:r>
    </w:p>
    <w:p w14:paraId="1CBB9EE8" w14:textId="77777777" w:rsidR="000505F4" w:rsidRPr="004C209F" w:rsidRDefault="000505F4" w:rsidP="00A15353">
      <w:pPr>
        <w:pStyle w:val="NoSpacing"/>
        <w:ind w:left="1440"/>
        <w:jc w:val="left"/>
        <w:rPr>
          <w:rFonts w:ascii="Helvetica Neue" w:hAnsi="Helvetica Neue"/>
          <w:color w:val="4F4733"/>
        </w:rPr>
      </w:pPr>
    </w:p>
    <w:p w14:paraId="1CBB9EE9" w14:textId="271AC4CA" w:rsidR="00786FE2" w:rsidRPr="004C209F" w:rsidRDefault="00786FE2" w:rsidP="00A15353">
      <w:pPr>
        <w:pStyle w:val="NoSpacing"/>
        <w:numPr>
          <w:ilvl w:val="0"/>
          <w:numId w:val="29"/>
        </w:numPr>
        <w:jc w:val="left"/>
        <w:rPr>
          <w:rFonts w:ascii="Helvetica Neue" w:hAnsi="Helvetica Neue"/>
          <w:color w:val="4F4733"/>
        </w:rPr>
      </w:pPr>
      <w:r w:rsidRPr="004C209F">
        <w:rPr>
          <w:rStyle w:val="Strong"/>
          <w:rFonts w:ascii="Helvetica Neue" w:hAnsi="Helvetica Neue"/>
          <w:color w:val="4F4733"/>
        </w:rPr>
        <w:t>E-Mail Etiquette</w:t>
      </w:r>
      <w:r w:rsidR="00A61BE5" w:rsidRPr="004C209F">
        <w:rPr>
          <w:rStyle w:val="Strong"/>
          <w:rFonts w:ascii="Helvetica Neue" w:hAnsi="Helvetica Neue"/>
          <w:color w:val="4F4733"/>
        </w:rPr>
        <w:t>:</w:t>
      </w:r>
      <w:r w:rsidR="00A61BE5" w:rsidRPr="004C209F">
        <w:rPr>
          <w:rFonts w:ascii="Helvetica Neue" w:hAnsi="Helvetica Neue"/>
          <w:color w:val="4F4733"/>
        </w:rPr>
        <w:t xml:space="preserve"> </w:t>
      </w:r>
      <w:r w:rsidRPr="004C209F">
        <w:rPr>
          <w:rFonts w:ascii="Helvetica Neue" w:hAnsi="Helvetica Neue"/>
          <w:color w:val="4F4733"/>
        </w:rPr>
        <w:t xml:space="preserve">Please bear in mind that your e-mail messages may be read by someone other than the person to whom you send </w:t>
      </w:r>
      <w:r w:rsidR="00EA0BF9" w:rsidRPr="004C209F">
        <w:rPr>
          <w:rFonts w:ascii="Helvetica Neue" w:hAnsi="Helvetica Neue"/>
          <w:color w:val="4F4733"/>
        </w:rPr>
        <w:t>them and</w:t>
      </w:r>
      <w:r w:rsidRPr="004C209F">
        <w:rPr>
          <w:rFonts w:ascii="Helvetica Neue" w:hAnsi="Helvetica Neue"/>
          <w:color w:val="4F4733"/>
        </w:rPr>
        <w:t xml:space="preserve"> may someday have to be disclosed to outside parties or a court in connection with litigation. Accordingly, please ensure that your messages are courteous, professional, and businesslike. Remember that e-mail messages, once sent, are usually irretrievable. Be sensitive to the fact that, in the absence of an explanation, e-mail messages may be ambiguous and convey the wrong impression. This is of particular concern when a message is forwarded to multiple recipients. Instead of sending messages quickly without adequate review, </w:t>
      </w:r>
      <w:r w:rsidRPr="004C209F">
        <w:rPr>
          <w:rFonts w:ascii="Helvetica Neue" w:hAnsi="Helvetica Neue"/>
          <w:color w:val="4F4733"/>
        </w:rPr>
        <w:lastRenderedPageBreak/>
        <w:t>consider printing the messages and reading them before distribution to ensure the content is appropriate.</w:t>
      </w:r>
    </w:p>
    <w:p w14:paraId="1CBB9EEA" w14:textId="77777777" w:rsidR="00171F13" w:rsidRPr="004C209F" w:rsidRDefault="00171F13" w:rsidP="00A15353">
      <w:pPr>
        <w:ind w:left="1440"/>
        <w:jc w:val="left"/>
        <w:rPr>
          <w:rFonts w:ascii="Helvetica Neue" w:hAnsi="Helvetica Neue"/>
          <w:color w:val="4F4733"/>
        </w:rPr>
      </w:pPr>
    </w:p>
    <w:p w14:paraId="1CBB9EEB" w14:textId="54782F55" w:rsidR="00786FE2" w:rsidRPr="004C209F" w:rsidRDefault="00786FE2" w:rsidP="00A15353">
      <w:pPr>
        <w:pStyle w:val="NoSpacing"/>
        <w:numPr>
          <w:ilvl w:val="0"/>
          <w:numId w:val="29"/>
        </w:numPr>
        <w:jc w:val="left"/>
        <w:rPr>
          <w:rFonts w:ascii="Helvetica Neue" w:hAnsi="Helvetica Neue"/>
          <w:color w:val="4F4733"/>
        </w:rPr>
      </w:pPr>
      <w:r w:rsidRPr="004C209F">
        <w:rPr>
          <w:rStyle w:val="Strong"/>
          <w:rFonts w:ascii="Helvetica Neue" w:hAnsi="Helvetica Neue"/>
          <w:color w:val="4F4733"/>
        </w:rPr>
        <w:t>Storing and Deleting E-Mail Messages</w:t>
      </w:r>
      <w:r w:rsidR="00A61BE5" w:rsidRPr="004C209F">
        <w:rPr>
          <w:rStyle w:val="Strong"/>
          <w:rFonts w:ascii="Helvetica Neue" w:hAnsi="Helvetica Neue"/>
          <w:color w:val="4F4733"/>
        </w:rPr>
        <w:t xml:space="preserve">: </w:t>
      </w:r>
      <w:r w:rsidRPr="004C209F">
        <w:rPr>
          <w:rFonts w:ascii="Helvetica Neue" w:hAnsi="Helvetica Neue"/>
          <w:color w:val="4F4733"/>
        </w:rPr>
        <w:t xml:space="preserve">Trinity Fellowship strongly discourages the storage of a large quantity of e-mail messages for a number of reasons. First, because e-mail messages frequently contain confidential information, limiting the number, distribution, and availability of such messages is desirable. Second, retention of messages consumes storage space on the network server and personal computer hard </w:t>
      </w:r>
      <w:r w:rsidR="004E06F0" w:rsidRPr="004C209F">
        <w:rPr>
          <w:rFonts w:ascii="Helvetica Neue" w:hAnsi="Helvetica Neue"/>
          <w:color w:val="4F4733"/>
        </w:rPr>
        <w:t>disks and</w:t>
      </w:r>
      <w:r w:rsidRPr="004C209F">
        <w:rPr>
          <w:rFonts w:ascii="Helvetica Neue" w:hAnsi="Helvetica Neue"/>
          <w:color w:val="4F4733"/>
        </w:rPr>
        <w:t xml:space="preserve"> can slow the performance of both the network and individual personal computers. Finally, if Trinity Fellowship needs to search the network server, back-up tapes, or individual hard disks for genuinely important documents, the search will be more efficient if there are fewer files to search.</w:t>
      </w:r>
    </w:p>
    <w:p w14:paraId="1CBB9EEC" w14:textId="77777777" w:rsidR="00171F13" w:rsidRPr="004C209F" w:rsidRDefault="00171F13" w:rsidP="00A15353">
      <w:pPr>
        <w:pStyle w:val="NoSpacing"/>
        <w:ind w:left="720"/>
        <w:jc w:val="left"/>
        <w:rPr>
          <w:rFonts w:ascii="Helvetica Neue" w:hAnsi="Helvetica Neue"/>
          <w:color w:val="4F4733"/>
        </w:rPr>
      </w:pPr>
    </w:p>
    <w:p w14:paraId="1CBB9EED" w14:textId="77777777" w:rsidR="00786FE2" w:rsidRPr="004C209F" w:rsidRDefault="00786FE2" w:rsidP="00A15353">
      <w:pPr>
        <w:pStyle w:val="NoSpacing"/>
        <w:ind w:left="720"/>
        <w:jc w:val="left"/>
        <w:rPr>
          <w:rFonts w:ascii="Helvetica Neue" w:hAnsi="Helvetica Neue"/>
          <w:color w:val="4F4733"/>
        </w:rPr>
      </w:pPr>
      <w:r w:rsidRPr="004C209F">
        <w:rPr>
          <w:rFonts w:ascii="Helvetica Neue" w:hAnsi="Helvetica Neue"/>
          <w:color w:val="4F4733"/>
        </w:rPr>
        <w:t>Accordingly, employees should promptly delete any e-mail messages they send or receive that no longer require action or are not necessary to an ongoing project. Employees should audit their stored e-mail messages periodically to identify messages that are no longer needed and should delete those messages.</w:t>
      </w:r>
    </w:p>
    <w:p w14:paraId="1CBB9EEE" w14:textId="77777777" w:rsidR="00A61BE5" w:rsidRPr="004C209F" w:rsidRDefault="00A61BE5" w:rsidP="00A15353">
      <w:pPr>
        <w:pStyle w:val="NoSpacing"/>
        <w:ind w:left="720"/>
        <w:jc w:val="left"/>
        <w:rPr>
          <w:rFonts w:ascii="Helvetica Neue" w:hAnsi="Helvetica Neue"/>
          <w:color w:val="4F4733"/>
        </w:rPr>
      </w:pPr>
    </w:p>
    <w:p w14:paraId="1CBB9EEF" w14:textId="597C9B7A" w:rsidR="00786FE2" w:rsidRPr="004C209F" w:rsidRDefault="00786FE2" w:rsidP="00A15353">
      <w:pPr>
        <w:pStyle w:val="NoSpacing"/>
        <w:ind w:left="720"/>
        <w:jc w:val="left"/>
        <w:rPr>
          <w:rFonts w:ascii="Helvetica Neue" w:hAnsi="Helvetica Neue"/>
          <w:color w:val="4F4733"/>
        </w:rPr>
      </w:pPr>
      <w:r w:rsidRPr="004C209F">
        <w:rPr>
          <w:rFonts w:ascii="Helvetica Neue" w:hAnsi="Helvetica Neue"/>
          <w:color w:val="4F4733"/>
        </w:rPr>
        <w:t xml:space="preserve">Because e-mail transmissions will not be stored permanently on the Computer System, it is important that employees make and file hard (paper) copies of those incoming and outgoing e-mail messages they want to keep, much as they would ordinarily keep and file copies of correspondence. These messages may also be archived on the employee’s own computer, where they will be stored </w:t>
      </w:r>
      <w:r w:rsidR="00C22584" w:rsidRPr="004C209F">
        <w:rPr>
          <w:rFonts w:ascii="Helvetica Neue" w:hAnsi="Helvetica Neue"/>
          <w:color w:val="4F4733"/>
        </w:rPr>
        <w:t>off</w:t>
      </w:r>
      <w:r w:rsidRPr="004C209F">
        <w:rPr>
          <w:rFonts w:ascii="Helvetica Neue" w:hAnsi="Helvetica Neue"/>
          <w:color w:val="4F4733"/>
        </w:rPr>
        <w:t xml:space="preserve"> the network. Note, however, that these messages are not backed up as part of the network.</w:t>
      </w:r>
    </w:p>
    <w:p w14:paraId="1CBB9EF0" w14:textId="77777777" w:rsidR="00171F13" w:rsidRPr="004C209F" w:rsidRDefault="00171F13" w:rsidP="00A15353">
      <w:pPr>
        <w:pStyle w:val="NoSpacing"/>
        <w:jc w:val="left"/>
        <w:rPr>
          <w:rFonts w:ascii="Helvetica Neue" w:hAnsi="Helvetica Neue"/>
          <w:color w:val="4F4733"/>
        </w:rPr>
      </w:pPr>
    </w:p>
    <w:p w14:paraId="1CBB9EF1" w14:textId="65B0835F" w:rsidR="00786FE2" w:rsidRPr="004C209F" w:rsidRDefault="00786FE2" w:rsidP="00A15353">
      <w:pPr>
        <w:pStyle w:val="NoSpacing"/>
        <w:numPr>
          <w:ilvl w:val="0"/>
          <w:numId w:val="29"/>
        </w:numPr>
        <w:jc w:val="left"/>
        <w:rPr>
          <w:rFonts w:ascii="Helvetica Neue" w:hAnsi="Helvetica Neue"/>
          <w:b/>
          <w:bCs/>
          <w:color w:val="4F4733"/>
        </w:rPr>
      </w:pPr>
      <w:r w:rsidRPr="004C209F">
        <w:rPr>
          <w:rStyle w:val="Strong"/>
          <w:rFonts w:ascii="Helvetica Neue" w:hAnsi="Helvetica Neue"/>
          <w:color w:val="4F4733"/>
        </w:rPr>
        <w:t>Subscriptions to Mailing Lists and Discussion Groups</w:t>
      </w:r>
      <w:r w:rsidR="00A61BE5" w:rsidRPr="004C209F">
        <w:rPr>
          <w:rStyle w:val="Strong"/>
          <w:rFonts w:ascii="Helvetica Neue" w:hAnsi="Helvetica Neue"/>
          <w:color w:val="4F4733"/>
        </w:rPr>
        <w:t xml:space="preserve">: </w:t>
      </w:r>
      <w:r w:rsidRPr="004C209F">
        <w:rPr>
          <w:rFonts w:ascii="Helvetica Neue" w:hAnsi="Helvetica Neue"/>
          <w:color w:val="4F4733"/>
        </w:rPr>
        <w:t xml:space="preserve">No employee shall subscribe to any e-mail mailing list or discussion group, unless the subject and purpose of the list or group is directly related to the employee’s job duties. Any person subscribing to such a list or group must advise the Information Technology Department or other appropriate personnel of the name of the </w:t>
      </w:r>
      <w:r w:rsidR="009A5C98" w:rsidRPr="004C209F">
        <w:rPr>
          <w:rFonts w:ascii="Helvetica Neue" w:hAnsi="Helvetica Neue"/>
          <w:color w:val="4F4733"/>
        </w:rPr>
        <w:t>list and</w:t>
      </w:r>
      <w:r w:rsidRPr="004C209F">
        <w:rPr>
          <w:rFonts w:ascii="Helvetica Neue" w:hAnsi="Helvetica Neue"/>
          <w:color w:val="4F4733"/>
        </w:rPr>
        <w:t xml:space="preserve"> must provide a copy of the subscription confirmation received from the list or group.</w:t>
      </w:r>
    </w:p>
    <w:p w14:paraId="1CBB9EF2" w14:textId="77777777" w:rsidR="00171F13" w:rsidRPr="004C209F" w:rsidRDefault="00171F13" w:rsidP="00A15353">
      <w:pPr>
        <w:pStyle w:val="NoSpacing"/>
        <w:jc w:val="left"/>
        <w:rPr>
          <w:rFonts w:ascii="Helvetica Neue" w:hAnsi="Helvetica Neue"/>
          <w:color w:val="4F4733"/>
        </w:rPr>
      </w:pPr>
    </w:p>
    <w:p w14:paraId="1CBB9EF3" w14:textId="77777777" w:rsidR="00171F13" w:rsidRPr="004C209F" w:rsidRDefault="00786FE2" w:rsidP="00A15353">
      <w:pPr>
        <w:pStyle w:val="NoSpacing"/>
        <w:numPr>
          <w:ilvl w:val="0"/>
          <w:numId w:val="29"/>
        </w:numPr>
        <w:jc w:val="left"/>
        <w:rPr>
          <w:rStyle w:val="Strong"/>
          <w:rFonts w:ascii="Helvetica Neue" w:hAnsi="Helvetica Neue"/>
          <w:color w:val="4F4733"/>
        </w:rPr>
      </w:pPr>
      <w:r w:rsidRPr="004C209F">
        <w:rPr>
          <w:rStyle w:val="Strong"/>
          <w:rFonts w:ascii="Helvetica Neue" w:hAnsi="Helvetica Neue"/>
          <w:color w:val="4F4733"/>
        </w:rPr>
        <w:t>Permitted and Prohibited Uses</w:t>
      </w:r>
    </w:p>
    <w:p w14:paraId="1CBB9EF4" w14:textId="77777777" w:rsidR="00A61BE5" w:rsidRPr="004C209F" w:rsidRDefault="00A61BE5" w:rsidP="00A15353">
      <w:pPr>
        <w:pStyle w:val="NoSpacing"/>
        <w:jc w:val="left"/>
        <w:rPr>
          <w:rFonts w:ascii="Helvetica Neue" w:hAnsi="Helvetica Neue"/>
          <w:color w:val="4F4733"/>
        </w:rPr>
      </w:pPr>
    </w:p>
    <w:p w14:paraId="1CBB9EF5" w14:textId="77777777" w:rsidR="00B42378" w:rsidRPr="004C209F" w:rsidRDefault="00786FE2" w:rsidP="00A15353">
      <w:pPr>
        <w:pStyle w:val="NoSpacing"/>
        <w:numPr>
          <w:ilvl w:val="1"/>
          <w:numId w:val="29"/>
        </w:numPr>
        <w:jc w:val="left"/>
        <w:rPr>
          <w:rFonts w:ascii="Helvetica Neue" w:hAnsi="Helvetica Neue"/>
          <w:i/>
          <w:color w:val="4F4733"/>
        </w:rPr>
      </w:pPr>
      <w:r w:rsidRPr="004C209F">
        <w:rPr>
          <w:rFonts w:ascii="Helvetica Neue" w:hAnsi="Helvetica Neue"/>
          <w:i/>
          <w:color w:val="4F4733"/>
        </w:rPr>
        <w:t>Use Primarily for Business Purposes</w:t>
      </w:r>
      <w:r w:rsidR="00A61BE5" w:rsidRPr="004C209F">
        <w:rPr>
          <w:rFonts w:ascii="Helvetica Neue" w:hAnsi="Helvetica Neue"/>
          <w:i/>
          <w:color w:val="4F4733"/>
        </w:rPr>
        <w:t xml:space="preserve">: </w:t>
      </w:r>
      <w:r w:rsidRPr="004C209F">
        <w:rPr>
          <w:rFonts w:ascii="Helvetica Neue" w:hAnsi="Helvetica Neue"/>
          <w:color w:val="4F4733"/>
        </w:rPr>
        <w:t xml:space="preserve">The computer system, e-mail system, and Internet access may be used to support and promote Trinity Fellowship business objectives. </w:t>
      </w:r>
      <w:r w:rsidR="00B42378" w:rsidRPr="004C209F">
        <w:rPr>
          <w:rFonts w:ascii="Helvetica Neue" w:hAnsi="Helvetica Neue"/>
          <w:color w:val="4F4733"/>
        </w:rPr>
        <w:t>Use of the computer system, e-mail system, or the Internet in violation of these or other Company policies can result in disciplinary action, including termination of employment.</w:t>
      </w:r>
    </w:p>
    <w:p w14:paraId="1CBB9EF6" w14:textId="77777777" w:rsidR="00B42378" w:rsidRPr="004C209F" w:rsidRDefault="00B42378" w:rsidP="00A15353">
      <w:pPr>
        <w:pStyle w:val="NoSpacing"/>
        <w:ind w:left="1440"/>
        <w:jc w:val="left"/>
        <w:rPr>
          <w:rFonts w:ascii="Helvetica Neue" w:hAnsi="Helvetica Neue"/>
          <w:i/>
          <w:color w:val="4F4733"/>
        </w:rPr>
      </w:pPr>
    </w:p>
    <w:p w14:paraId="1CBB9EF7" w14:textId="77777777" w:rsidR="00786FE2" w:rsidRPr="004C209F" w:rsidRDefault="00786FE2" w:rsidP="00A15353">
      <w:pPr>
        <w:pStyle w:val="NoSpacing"/>
        <w:ind w:left="1440"/>
        <w:jc w:val="left"/>
        <w:rPr>
          <w:rFonts w:ascii="Helvetica Neue" w:hAnsi="Helvetica Neue"/>
          <w:i/>
          <w:color w:val="4F4733"/>
        </w:rPr>
      </w:pPr>
      <w:r w:rsidRPr="004C209F">
        <w:rPr>
          <w:rFonts w:ascii="Helvetica Neue" w:hAnsi="Helvetica Neue"/>
          <w:color w:val="4F4733"/>
        </w:rPr>
        <w:t>The use of computers and Internet access through the Trinity Fellowship system is a privilege, not a right, and may be revoked.</w:t>
      </w:r>
      <w:r w:rsidR="00B42378" w:rsidRPr="004C209F">
        <w:rPr>
          <w:rFonts w:ascii="Helvetica Neue" w:hAnsi="Helvetica Neue"/>
          <w:i/>
          <w:color w:val="4F4733"/>
        </w:rPr>
        <w:t xml:space="preserve"> </w:t>
      </w:r>
      <w:r w:rsidRPr="004C209F">
        <w:rPr>
          <w:rFonts w:ascii="Helvetica Neue" w:hAnsi="Helvetica Neue"/>
          <w:color w:val="4F4733"/>
        </w:rPr>
        <w:t>Therefore, for example, employees may not:</w:t>
      </w:r>
    </w:p>
    <w:p w14:paraId="1CBB9EF8" w14:textId="77777777" w:rsidR="00B42378" w:rsidRPr="004C209F" w:rsidRDefault="00B42378" w:rsidP="00A15353">
      <w:pPr>
        <w:pStyle w:val="NoSpacing"/>
        <w:ind w:left="1440"/>
        <w:jc w:val="left"/>
        <w:rPr>
          <w:rFonts w:ascii="Helvetica Neue" w:hAnsi="Helvetica Neue"/>
          <w:i/>
          <w:color w:val="4F4733"/>
        </w:rPr>
      </w:pPr>
    </w:p>
    <w:p w14:paraId="1CBB9EF9"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 xml:space="preserve">play games on the </w:t>
      </w:r>
      <w:proofErr w:type="gramStart"/>
      <w:r w:rsidRPr="004C209F">
        <w:rPr>
          <w:rFonts w:ascii="Helvetica Neue" w:hAnsi="Helvetica Neue"/>
          <w:color w:val="4F4733"/>
        </w:rPr>
        <w:t>computers;</w:t>
      </w:r>
      <w:proofErr w:type="gramEnd"/>
    </w:p>
    <w:p w14:paraId="1CBB9EFA"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 xml:space="preserve">intentionally waste limited computer </w:t>
      </w:r>
      <w:proofErr w:type="gramStart"/>
      <w:r w:rsidRPr="004C209F">
        <w:rPr>
          <w:rFonts w:ascii="Helvetica Neue" w:hAnsi="Helvetica Neue"/>
          <w:color w:val="4F4733"/>
        </w:rPr>
        <w:t>resources;</w:t>
      </w:r>
      <w:proofErr w:type="gramEnd"/>
    </w:p>
    <w:p w14:paraId="1CBB9EFB"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 xml:space="preserve">engage in activities that disrupt the workplace business </w:t>
      </w:r>
      <w:proofErr w:type="gramStart"/>
      <w:r w:rsidRPr="004C209F">
        <w:rPr>
          <w:rFonts w:ascii="Helvetica Neue" w:hAnsi="Helvetica Neue"/>
          <w:color w:val="4F4733"/>
        </w:rPr>
        <w:t>environment;</w:t>
      </w:r>
      <w:proofErr w:type="gramEnd"/>
    </w:p>
    <w:p w14:paraId="1CBB9EFC"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 xml:space="preserve">engage in actions that damage computers, computer systems, or computer </w:t>
      </w:r>
      <w:proofErr w:type="gramStart"/>
      <w:r w:rsidRPr="004C209F">
        <w:rPr>
          <w:rFonts w:ascii="Helvetica Neue" w:hAnsi="Helvetica Neue"/>
          <w:color w:val="4F4733"/>
        </w:rPr>
        <w:t>networks;</w:t>
      </w:r>
      <w:proofErr w:type="gramEnd"/>
    </w:p>
    <w:p w14:paraId="1CBB9EFD"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 xml:space="preserve">use the Computer System for commercial purposes, for personal gain or profit, or to engage in illegal </w:t>
      </w:r>
      <w:proofErr w:type="gramStart"/>
      <w:r w:rsidRPr="004C209F">
        <w:rPr>
          <w:rFonts w:ascii="Helvetica Neue" w:hAnsi="Helvetica Neue"/>
          <w:color w:val="4F4733"/>
        </w:rPr>
        <w:t>activity;</w:t>
      </w:r>
      <w:proofErr w:type="gramEnd"/>
    </w:p>
    <w:p w14:paraId="1CBB9EFE"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use the e-mail system to copy and/or transmit any documents, software, or other information protected by copyright laws; or</w:t>
      </w:r>
    </w:p>
    <w:p w14:paraId="1CBB9EFF" w14:textId="77777777" w:rsidR="00786FE2" w:rsidRPr="004C209F" w:rsidRDefault="00786FE2" w:rsidP="00A15353">
      <w:pPr>
        <w:pStyle w:val="NoSpacing"/>
        <w:numPr>
          <w:ilvl w:val="0"/>
          <w:numId w:val="30"/>
        </w:numPr>
        <w:ind w:left="2160"/>
        <w:jc w:val="left"/>
        <w:rPr>
          <w:rFonts w:ascii="Helvetica Neue" w:hAnsi="Helvetica Neue"/>
          <w:color w:val="4F4733"/>
        </w:rPr>
      </w:pPr>
      <w:r w:rsidRPr="004C209F">
        <w:rPr>
          <w:rFonts w:ascii="Helvetica Neue" w:hAnsi="Helvetica Neue"/>
          <w:color w:val="4F4733"/>
        </w:rPr>
        <w:t>use the Computer System in violation of Company policies, including the computer, e-mail and internet usage policies described in this Agreement.</w:t>
      </w:r>
    </w:p>
    <w:p w14:paraId="1CBB9F00" w14:textId="77777777" w:rsidR="00254959" w:rsidRPr="004C209F" w:rsidRDefault="00254959" w:rsidP="00A15353">
      <w:pPr>
        <w:ind w:left="1800"/>
        <w:jc w:val="left"/>
        <w:rPr>
          <w:rFonts w:ascii="Helvetica Neue" w:hAnsi="Helvetica Neue"/>
          <w:color w:val="4F4733"/>
        </w:rPr>
      </w:pPr>
    </w:p>
    <w:p w14:paraId="1CBB9F01" w14:textId="77777777" w:rsidR="00786FE2" w:rsidRPr="004C209F" w:rsidRDefault="00786FE2" w:rsidP="00A15353">
      <w:pPr>
        <w:pStyle w:val="NoSpacing"/>
        <w:numPr>
          <w:ilvl w:val="1"/>
          <w:numId w:val="29"/>
        </w:numPr>
        <w:jc w:val="left"/>
        <w:rPr>
          <w:rFonts w:ascii="Helvetica Neue" w:hAnsi="Helvetica Neue"/>
          <w:i/>
          <w:color w:val="4F4733"/>
        </w:rPr>
      </w:pPr>
      <w:r w:rsidRPr="004C209F">
        <w:rPr>
          <w:rFonts w:ascii="Helvetica Neue" w:hAnsi="Helvetica Neue"/>
          <w:i/>
          <w:color w:val="4F4733"/>
        </w:rPr>
        <w:lastRenderedPageBreak/>
        <w:t>E-Mail Use</w:t>
      </w:r>
      <w:r w:rsidR="00B42378" w:rsidRPr="004C209F">
        <w:rPr>
          <w:rFonts w:ascii="Helvetica Neue" w:hAnsi="Helvetica Neue"/>
          <w:i/>
          <w:color w:val="4F4733"/>
        </w:rPr>
        <w:t xml:space="preserve">: </w:t>
      </w:r>
      <w:r w:rsidRPr="004C209F">
        <w:rPr>
          <w:rFonts w:ascii="Helvetica Neue" w:hAnsi="Helvetica Neue"/>
          <w:color w:val="4F4733"/>
        </w:rPr>
        <w:t>E-mail messages, whether created inside Trinity Fellowship, or outside Trinity Fellowship and transmitted within Trinity Fellowship, or from Trinity Fellowship to other sites, can generate claims of defamation, harassment, and discrimination. Therefore, employees may not:</w:t>
      </w:r>
    </w:p>
    <w:p w14:paraId="1CBB9F02" w14:textId="77777777" w:rsidR="00786FE2" w:rsidRPr="004C209F" w:rsidRDefault="00786FE2" w:rsidP="00A15353">
      <w:pPr>
        <w:pStyle w:val="NoSpacing"/>
        <w:numPr>
          <w:ilvl w:val="0"/>
          <w:numId w:val="32"/>
        </w:numPr>
        <w:ind w:left="2160"/>
        <w:jc w:val="left"/>
        <w:rPr>
          <w:rFonts w:ascii="Helvetica Neue" w:hAnsi="Helvetica Neue"/>
          <w:color w:val="4F4733"/>
        </w:rPr>
      </w:pPr>
      <w:r w:rsidRPr="004C209F">
        <w:rPr>
          <w:rFonts w:ascii="Helvetica Neue" w:hAnsi="Helvetica Neue"/>
          <w:color w:val="4F4733"/>
        </w:rPr>
        <w:t>Use the e-mail system to engage in any communications that are in violation of any policy, including Trinity Fellowship’s equal employment opportunity or sexual harassment policies; or</w:t>
      </w:r>
    </w:p>
    <w:p w14:paraId="1CBB9F03" w14:textId="77777777" w:rsidR="00786FE2" w:rsidRPr="004C209F" w:rsidRDefault="00786FE2" w:rsidP="00A15353">
      <w:pPr>
        <w:pStyle w:val="NoSpacing"/>
        <w:numPr>
          <w:ilvl w:val="0"/>
          <w:numId w:val="32"/>
        </w:numPr>
        <w:ind w:left="2160"/>
        <w:jc w:val="left"/>
        <w:rPr>
          <w:rFonts w:ascii="Helvetica Neue" w:hAnsi="Helvetica Neue"/>
          <w:color w:val="4F4733"/>
        </w:rPr>
      </w:pPr>
      <w:r w:rsidRPr="004C209F">
        <w:rPr>
          <w:rFonts w:ascii="Helvetica Neue" w:hAnsi="Helvetica Neue"/>
          <w:color w:val="4F4733"/>
        </w:rPr>
        <w:t>Use the e-mail system to transmit or display:</w:t>
      </w:r>
    </w:p>
    <w:p w14:paraId="1CBB9F04" w14:textId="77777777" w:rsidR="00786FE2" w:rsidRPr="004C209F" w:rsidRDefault="00786FE2" w:rsidP="00A15353">
      <w:pPr>
        <w:pStyle w:val="NoSpacing"/>
        <w:numPr>
          <w:ilvl w:val="0"/>
          <w:numId w:val="33"/>
        </w:numPr>
        <w:ind w:left="2610"/>
        <w:jc w:val="left"/>
        <w:rPr>
          <w:rFonts w:ascii="Helvetica Neue" w:hAnsi="Helvetica Neue"/>
          <w:color w:val="4F4733"/>
        </w:rPr>
      </w:pPr>
      <w:r w:rsidRPr="004C209F">
        <w:rPr>
          <w:rFonts w:ascii="Helvetica Neue" w:hAnsi="Helvetica Neue"/>
          <w:color w:val="4F4733"/>
        </w:rPr>
        <w:t xml:space="preserve">defamatory, sexually explicit, obscene, offensive or harassing messages, images, cartoons, jokes, or </w:t>
      </w:r>
      <w:proofErr w:type="gramStart"/>
      <w:r w:rsidRPr="004C209F">
        <w:rPr>
          <w:rFonts w:ascii="Helvetica Neue" w:hAnsi="Helvetica Neue"/>
          <w:color w:val="4F4733"/>
        </w:rPr>
        <w:t>pictures;</w:t>
      </w:r>
      <w:proofErr w:type="gramEnd"/>
    </w:p>
    <w:p w14:paraId="1CBB9F05" w14:textId="77777777" w:rsidR="00786FE2" w:rsidRPr="004C209F" w:rsidRDefault="00786FE2" w:rsidP="00A15353">
      <w:pPr>
        <w:pStyle w:val="NoSpacing"/>
        <w:numPr>
          <w:ilvl w:val="0"/>
          <w:numId w:val="33"/>
        </w:numPr>
        <w:ind w:left="2610"/>
        <w:jc w:val="left"/>
        <w:rPr>
          <w:rFonts w:ascii="Helvetica Neue" w:hAnsi="Helvetica Neue"/>
          <w:color w:val="4F4733"/>
        </w:rPr>
      </w:pPr>
      <w:r w:rsidRPr="004C209F">
        <w:rPr>
          <w:rFonts w:ascii="Helvetica Neue" w:hAnsi="Helvetica Neue"/>
          <w:color w:val="4F4733"/>
        </w:rPr>
        <w:t xml:space="preserve">messages that disclose personal information without </w:t>
      </w:r>
      <w:proofErr w:type="gramStart"/>
      <w:r w:rsidRPr="004C209F">
        <w:rPr>
          <w:rFonts w:ascii="Helvetica Neue" w:hAnsi="Helvetica Neue"/>
          <w:color w:val="4F4733"/>
        </w:rPr>
        <w:t>authorization;</w:t>
      </w:r>
      <w:proofErr w:type="gramEnd"/>
    </w:p>
    <w:p w14:paraId="1CBB9F06" w14:textId="77777777" w:rsidR="00786FE2" w:rsidRPr="004C209F" w:rsidRDefault="00786FE2" w:rsidP="00A15353">
      <w:pPr>
        <w:pStyle w:val="NoSpacing"/>
        <w:numPr>
          <w:ilvl w:val="0"/>
          <w:numId w:val="33"/>
        </w:numPr>
        <w:ind w:left="2610"/>
        <w:jc w:val="left"/>
        <w:rPr>
          <w:rFonts w:ascii="Helvetica Neue" w:hAnsi="Helvetica Neue"/>
          <w:color w:val="4F4733"/>
        </w:rPr>
      </w:pPr>
      <w:r w:rsidRPr="004C209F">
        <w:rPr>
          <w:rFonts w:ascii="Helvetica Neue" w:hAnsi="Helvetica Neue"/>
          <w:color w:val="4F4733"/>
        </w:rPr>
        <w:t xml:space="preserve">unwelcome propositions, requests for dates, or love </w:t>
      </w:r>
      <w:proofErr w:type="gramStart"/>
      <w:r w:rsidRPr="004C209F">
        <w:rPr>
          <w:rFonts w:ascii="Helvetica Neue" w:hAnsi="Helvetica Neue"/>
          <w:color w:val="4F4733"/>
        </w:rPr>
        <w:t>letters;</w:t>
      </w:r>
      <w:proofErr w:type="gramEnd"/>
    </w:p>
    <w:p w14:paraId="1CBB9F07" w14:textId="77777777" w:rsidR="00786FE2" w:rsidRPr="004C209F" w:rsidRDefault="00786FE2" w:rsidP="00A15353">
      <w:pPr>
        <w:pStyle w:val="NoSpacing"/>
        <w:numPr>
          <w:ilvl w:val="0"/>
          <w:numId w:val="33"/>
        </w:numPr>
        <w:ind w:left="2610"/>
        <w:jc w:val="left"/>
        <w:rPr>
          <w:rFonts w:ascii="Helvetica Neue" w:hAnsi="Helvetica Neue"/>
          <w:color w:val="4F4733"/>
        </w:rPr>
      </w:pPr>
      <w:r w:rsidRPr="004C209F">
        <w:rPr>
          <w:rFonts w:ascii="Helvetica Neue" w:hAnsi="Helvetica Neue"/>
          <w:color w:val="4F4733"/>
        </w:rPr>
        <w:t xml:space="preserve">profanity, obscenity, slander, or </w:t>
      </w:r>
      <w:proofErr w:type="gramStart"/>
      <w:r w:rsidRPr="004C209F">
        <w:rPr>
          <w:rFonts w:ascii="Helvetica Neue" w:hAnsi="Helvetica Neue"/>
          <w:color w:val="4F4733"/>
        </w:rPr>
        <w:t>libel;</w:t>
      </w:r>
      <w:proofErr w:type="gramEnd"/>
    </w:p>
    <w:p w14:paraId="1CBB9F08" w14:textId="77777777" w:rsidR="00786FE2" w:rsidRPr="004C209F" w:rsidRDefault="00786FE2" w:rsidP="00A15353">
      <w:pPr>
        <w:pStyle w:val="NoSpacing"/>
        <w:numPr>
          <w:ilvl w:val="0"/>
          <w:numId w:val="33"/>
        </w:numPr>
        <w:ind w:left="2610"/>
        <w:jc w:val="left"/>
        <w:rPr>
          <w:rFonts w:ascii="Helvetica Neue" w:hAnsi="Helvetica Neue"/>
          <w:color w:val="4F4733"/>
        </w:rPr>
      </w:pPr>
      <w:r w:rsidRPr="004C209F">
        <w:rPr>
          <w:rFonts w:ascii="Helvetica Neue" w:hAnsi="Helvetica Neue"/>
          <w:color w:val="4F4733"/>
        </w:rPr>
        <w:t>ethnic, religious, or racial slurs; or</w:t>
      </w:r>
    </w:p>
    <w:p w14:paraId="1CBB9F09" w14:textId="77777777" w:rsidR="00786FE2" w:rsidRPr="004C209F" w:rsidRDefault="00786FE2" w:rsidP="00A15353">
      <w:pPr>
        <w:pStyle w:val="NoSpacing"/>
        <w:numPr>
          <w:ilvl w:val="0"/>
          <w:numId w:val="33"/>
        </w:numPr>
        <w:ind w:left="2610"/>
        <w:jc w:val="left"/>
        <w:rPr>
          <w:rFonts w:ascii="Helvetica Neue" w:hAnsi="Helvetica Neue"/>
          <w:color w:val="4F4733"/>
        </w:rPr>
      </w:pPr>
      <w:r w:rsidRPr="004C209F">
        <w:rPr>
          <w:rFonts w:ascii="Helvetica Neue" w:hAnsi="Helvetica Neue"/>
          <w:color w:val="4F4733"/>
        </w:rPr>
        <w:t>any other message that could be construed as harassment or disparagement of others based on their sex, race, sexual orientation, age, national origin, disability, or religious or political beliefs.</w:t>
      </w:r>
    </w:p>
    <w:p w14:paraId="1CBB9F0A" w14:textId="77777777" w:rsidR="00254959" w:rsidRPr="004C209F" w:rsidRDefault="00254959" w:rsidP="00A15353">
      <w:pPr>
        <w:pStyle w:val="NoSpacing"/>
        <w:jc w:val="left"/>
        <w:rPr>
          <w:rFonts w:ascii="Helvetica Neue" w:hAnsi="Helvetica Neue"/>
          <w:color w:val="4F4733"/>
        </w:rPr>
      </w:pPr>
    </w:p>
    <w:p w14:paraId="1CBB9F0B" w14:textId="77777777" w:rsidR="00786FE2" w:rsidRPr="004C209F" w:rsidRDefault="00786FE2" w:rsidP="00A15353">
      <w:pPr>
        <w:pStyle w:val="NoSpacing"/>
        <w:numPr>
          <w:ilvl w:val="1"/>
          <w:numId w:val="29"/>
        </w:numPr>
        <w:jc w:val="left"/>
        <w:rPr>
          <w:rFonts w:ascii="Helvetica Neue" w:hAnsi="Helvetica Neue"/>
          <w:i/>
          <w:color w:val="4F4733"/>
        </w:rPr>
      </w:pPr>
      <w:r w:rsidRPr="004C209F">
        <w:rPr>
          <w:rFonts w:ascii="Helvetica Neue" w:hAnsi="Helvetica Neue"/>
          <w:i/>
          <w:color w:val="4F4733"/>
        </w:rPr>
        <w:t>Internet Use</w:t>
      </w:r>
      <w:r w:rsidR="00B42378" w:rsidRPr="004C209F">
        <w:rPr>
          <w:rFonts w:ascii="Helvetica Neue" w:hAnsi="Helvetica Neue"/>
          <w:i/>
          <w:color w:val="4F4733"/>
        </w:rPr>
        <w:t xml:space="preserve">: </w:t>
      </w:r>
      <w:r w:rsidRPr="004C209F">
        <w:rPr>
          <w:rFonts w:ascii="Helvetica Neue" w:hAnsi="Helvetica Neue"/>
          <w:color w:val="4F4733"/>
        </w:rPr>
        <w:t xml:space="preserve">An employee accessing the Internet from a Company site is responsible for all online activities that take place </w:t>
      </w:r>
      <w:proofErr w:type="gramStart"/>
      <w:r w:rsidRPr="004C209F">
        <w:rPr>
          <w:rFonts w:ascii="Helvetica Neue" w:hAnsi="Helvetica Neue"/>
          <w:color w:val="4F4733"/>
        </w:rPr>
        <w:t>through the use of</w:t>
      </w:r>
      <w:proofErr w:type="gramEnd"/>
      <w:r w:rsidRPr="004C209F">
        <w:rPr>
          <w:rFonts w:ascii="Helvetica Neue" w:hAnsi="Helvetica Neue"/>
          <w:color w:val="4F4733"/>
        </w:rPr>
        <w:t xml:space="preserve"> his or her log-in and password. When using another organization’s networks or computing resources, employees must comply with the rules appropriate for that network.</w:t>
      </w:r>
      <w:r w:rsidR="00B42378" w:rsidRPr="004C209F">
        <w:rPr>
          <w:rFonts w:ascii="Helvetica Neue" w:hAnsi="Helvetica Neue"/>
          <w:i/>
          <w:color w:val="4F4733"/>
        </w:rPr>
        <w:t xml:space="preserve"> </w:t>
      </w:r>
      <w:r w:rsidRPr="004C209F">
        <w:rPr>
          <w:rFonts w:ascii="Helvetica Neue" w:hAnsi="Helvetica Neue"/>
          <w:color w:val="4F4733"/>
        </w:rPr>
        <w:t>Those with Internet access privileges may not:</w:t>
      </w:r>
    </w:p>
    <w:p w14:paraId="1CBB9F0C" w14:textId="77777777" w:rsidR="00B42378" w:rsidRPr="004C209F" w:rsidRDefault="00B42378" w:rsidP="00A15353">
      <w:pPr>
        <w:pStyle w:val="NoSpacing"/>
        <w:ind w:left="1440"/>
        <w:jc w:val="left"/>
        <w:rPr>
          <w:rFonts w:ascii="Helvetica Neue" w:hAnsi="Helvetica Neue"/>
          <w:i/>
          <w:color w:val="4F4733"/>
        </w:rPr>
      </w:pPr>
    </w:p>
    <w:p w14:paraId="1CBB9F0D" w14:textId="77777777" w:rsidR="00786FE2" w:rsidRPr="004C209F" w:rsidRDefault="00786FE2" w:rsidP="00A15353">
      <w:pPr>
        <w:pStyle w:val="NoSpacing"/>
        <w:numPr>
          <w:ilvl w:val="0"/>
          <w:numId w:val="35"/>
        </w:numPr>
        <w:ind w:left="2160"/>
        <w:jc w:val="left"/>
        <w:rPr>
          <w:rFonts w:ascii="Helvetica Neue" w:hAnsi="Helvetica Neue"/>
          <w:color w:val="4F4733"/>
        </w:rPr>
      </w:pPr>
      <w:r w:rsidRPr="004C209F">
        <w:rPr>
          <w:rFonts w:ascii="Helvetica Neue" w:hAnsi="Helvetica Neue"/>
          <w:color w:val="4F4733"/>
        </w:rPr>
        <w:t>access inappropriate websites (including those involving gambling, pornography, or obscene materials, or those that display defamatory, sexually explicit, obscene, offensive, or harassing messages, images, cartoons, jokes, or pictures, display profanity, obscenity, slander, libel, or ethnic, religious, or racial slurs</w:t>
      </w:r>
      <w:proofErr w:type="gramStart"/>
      <w:r w:rsidRPr="004C209F">
        <w:rPr>
          <w:rFonts w:ascii="Helvetica Neue" w:hAnsi="Helvetica Neue"/>
          <w:color w:val="4F4733"/>
        </w:rPr>
        <w:t>);</w:t>
      </w:r>
      <w:proofErr w:type="gramEnd"/>
    </w:p>
    <w:p w14:paraId="1CBB9F0E" w14:textId="77777777" w:rsidR="00786FE2" w:rsidRPr="004C209F" w:rsidRDefault="00786FE2" w:rsidP="00A15353">
      <w:pPr>
        <w:pStyle w:val="NoSpacing"/>
        <w:numPr>
          <w:ilvl w:val="0"/>
          <w:numId w:val="35"/>
        </w:numPr>
        <w:ind w:left="2160"/>
        <w:jc w:val="left"/>
        <w:rPr>
          <w:rFonts w:ascii="Helvetica Neue" w:hAnsi="Helvetica Neue"/>
          <w:color w:val="4F4733"/>
        </w:rPr>
      </w:pPr>
      <w:r w:rsidRPr="004C209F">
        <w:rPr>
          <w:rFonts w:ascii="Helvetica Neue" w:hAnsi="Helvetica Neue"/>
          <w:color w:val="4F4733"/>
        </w:rPr>
        <w:t xml:space="preserve">obligate Trinity Fellowship financially to any commercial </w:t>
      </w:r>
      <w:proofErr w:type="gramStart"/>
      <w:r w:rsidRPr="004C209F">
        <w:rPr>
          <w:rFonts w:ascii="Helvetica Neue" w:hAnsi="Helvetica Neue"/>
          <w:color w:val="4F4733"/>
        </w:rPr>
        <w:t>websites;</w:t>
      </w:r>
      <w:proofErr w:type="gramEnd"/>
    </w:p>
    <w:p w14:paraId="1CBB9F0F" w14:textId="77777777" w:rsidR="00786FE2" w:rsidRPr="004C209F" w:rsidRDefault="00786FE2" w:rsidP="00A15353">
      <w:pPr>
        <w:pStyle w:val="NoSpacing"/>
        <w:numPr>
          <w:ilvl w:val="0"/>
          <w:numId w:val="35"/>
        </w:numPr>
        <w:ind w:left="2160"/>
        <w:jc w:val="left"/>
        <w:rPr>
          <w:rFonts w:ascii="Helvetica Neue" w:hAnsi="Helvetica Neue"/>
          <w:color w:val="4F4733"/>
        </w:rPr>
      </w:pPr>
      <w:r w:rsidRPr="004C209F">
        <w:rPr>
          <w:rFonts w:ascii="Helvetica Neue" w:hAnsi="Helvetica Neue"/>
          <w:color w:val="4F4733"/>
        </w:rPr>
        <w:t>use the Internet from a Company site to engage in the practice of moonlighting or for any commercial purposes, advertising, or other similar activities.</w:t>
      </w:r>
    </w:p>
    <w:p w14:paraId="1CBB9F10" w14:textId="77777777" w:rsidR="005F56D4" w:rsidRPr="004C209F" w:rsidRDefault="005F56D4" w:rsidP="00A15353">
      <w:pPr>
        <w:pStyle w:val="NoSpacing"/>
        <w:jc w:val="left"/>
        <w:rPr>
          <w:rFonts w:ascii="Helvetica Neue" w:hAnsi="Helvetica Neue"/>
          <w:color w:val="4F4733"/>
        </w:rPr>
      </w:pPr>
    </w:p>
    <w:p w14:paraId="1CBB9F11" w14:textId="77777777" w:rsidR="00786FE2" w:rsidRPr="004C209F" w:rsidRDefault="00786FE2" w:rsidP="00A15353">
      <w:pPr>
        <w:pStyle w:val="NoSpacing"/>
        <w:numPr>
          <w:ilvl w:val="1"/>
          <w:numId w:val="29"/>
        </w:numPr>
        <w:jc w:val="left"/>
        <w:rPr>
          <w:rFonts w:ascii="Helvetica Neue" w:hAnsi="Helvetica Neue"/>
          <w:i/>
          <w:color w:val="4F4733"/>
        </w:rPr>
      </w:pPr>
      <w:r w:rsidRPr="004C209F">
        <w:rPr>
          <w:rFonts w:ascii="Helvetica Neue" w:hAnsi="Helvetica Neue"/>
          <w:i/>
          <w:color w:val="4F4733"/>
        </w:rPr>
        <w:t>Reporting Violations of Policy</w:t>
      </w:r>
      <w:r w:rsidR="00B42378" w:rsidRPr="004C209F">
        <w:rPr>
          <w:rFonts w:ascii="Helvetica Neue" w:hAnsi="Helvetica Neue"/>
          <w:i/>
          <w:color w:val="4F4733"/>
        </w:rPr>
        <w:t xml:space="preserve">: </w:t>
      </w:r>
      <w:r w:rsidRPr="004C209F">
        <w:rPr>
          <w:rFonts w:ascii="Helvetica Neue" w:hAnsi="Helvetica Neue"/>
          <w:color w:val="4F4733"/>
        </w:rPr>
        <w:t xml:space="preserve">Any employee who becomes aware that the use of the Computer System has resulted in a violation of these policies or other Company policies should promptly report such violations to the Information Technology Department or other appropriate personnel. </w:t>
      </w:r>
      <w:r w:rsidRPr="004C209F">
        <w:rPr>
          <w:rFonts w:ascii="Helvetica Neue" w:hAnsi="Helvetica Neue"/>
          <w:b/>
          <w:color w:val="4F4733"/>
        </w:rPr>
        <w:t>The failure of any employee to report a violation of these or other Company policies relating to a breach of system security or confidentiality may result in disciplinary action, including termination of employment.</w:t>
      </w:r>
    </w:p>
    <w:p w14:paraId="1CBB9F12" w14:textId="77777777" w:rsidR="005F56D4" w:rsidRPr="004C209F" w:rsidRDefault="005F56D4" w:rsidP="00A15353">
      <w:pPr>
        <w:pStyle w:val="NoSpacing"/>
        <w:jc w:val="left"/>
        <w:rPr>
          <w:rFonts w:ascii="Helvetica Neue" w:hAnsi="Helvetica Neue"/>
          <w:color w:val="4F4733"/>
        </w:rPr>
      </w:pPr>
    </w:p>
    <w:p w14:paraId="1CBB9F13" w14:textId="77777777" w:rsidR="00786FE2" w:rsidRPr="004C209F" w:rsidRDefault="00786FE2" w:rsidP="00A15353">
      <w:pPr>
        <w:pStyle w:val="NoSpacing"/>
        <w:numPr>
          <w:ilvl w:val="0"/>
          <w:numId w:val="29"/>
        </w:numPr>
        <w:jc w:val="left"/>
        <w:rPr>
          <w:rStyle w:val="Strong"/>
          <w:rFonts w:ascii="Helvetica Neue" w:hAnsi="Helvetica Neue"/>
          <w:color w:val="4F4733"/>
        </w:rPr>
      </w:pPr>
      <w:r w:rsidRPr="004C209F">
        <w:rPr>
          <w:rStyle w:val="Strong"/>
          <w:rFonts w:ascii="Helvetica Neue" w:hAnsi="Helvetica Neue"/>
          <w:color w:val="4F4733"/>
        </w:rPr>
        <w:t>Computer System Security</w:t>
      </w:r>
    </w:p>
    <w:p w14:paraId="1CBB9F14" w14:textId="77777777" w:rsidR="00B42378" w:rsidRPr="004C209F" w:rsidRDefault="00B42378" w:rsidP="00A15353">
      <w:pPr>
        <w:pStyle w:val="NoSpacing"/>
        <w:ind w:left="720"/>
        <w:jc w:val="left"/>
        <w:rPr>
          <w:rStyle w:val="Strong"/>
          <w:rFonts w:ascii="Helvetica Neue" w:hAnsi="Helvetica Neue"/>
          <w:color w:val="4F4733"/>
        </w:rPr>
      </w:pPr>
    </w:p>
    <w:p w14:paraId="1CBB9F15" w14:textId="3C0F38AB" w:rsidR="005F56D4" w:rsidRPr="004C209F" w:rsidRDefault="00786FE2" w:rsidP="00A15353">
      <w:pPr>
        <w:pStyle w:val="NoSpacing"/>
        <w:numPr>
          <w:ilvl w:val="0"/>
          <w:numId w:val="36"/>
        </w:numPr>
        <w:ind w:left="1080"/>
        <w:jc w:val="left"/>
        <w:rPr>
          <w:rFonts w:ascii="Helvetica Neue" w:hAnsi="Helvetica Neue"/>
          <w:i/>
          <w:color w:val="4F4733"/>
        </w:rPr>
      </w:pPr>
      <w:r w:rsidRPr="004C209F">
        <w:rPr>
          <w:rFonts w:ascii="Helvetica Neue" w:hAnsi="Helvetica Neue"/>
          <w:i/>
          <w:color w:val="4F4733"/>
        </w:rPr>
        <w:t>Importance of System Security</w:t>
      </w:r>
      <w:r w:rsidR="00B42378" w:rsidRPr="004C209F">
        <w:rPr>
          <w:rFonts w:ascii="Helvetica Neue" w:hAnsi="Helvetica Neue"/>
          <w:i/>
          <w:color w:val="4F4733"/>
        </w:rPr>
        <w:t xml:space="preserve">: </w:t>
      </w:r>
      <w:r w:rsidRPr="004C209F">
        <w:rPr>
          <w:rFonts w:ascii="Helvetica Neue" w:hAnsi="Helvetica Neue"/>
          <w:color w:val="4F4733"/>
        </w:rPr>
        <w:t xml:space="preserve">Trinity Fellowship has an obligation to maintain the confidentiality of its own and its customer information. </w:t>
      </w:r>
      <w:r w:rsidR="00735157" w:rsidRPr="004C209F">
        <w:rPr>
          <w:rFonts w:ascii="Helvetica Neue" w:hAnsi="Helvetica Neue"/>
          <w:color w:val="4F4733"/>
        </w:rPr>
        <w:t>Consequently</w:t>
      </w:r>
      <w:r w:rsidRPr="004C209F">
        <w:rPr>
          <w:rFonts w:ascii="Helvetica Neue" w:hAnsi="Helvetica Neue"/>
          <w:color w:val="4F4733"/>
        </w:rPr>
        <w:t xml:space="preserve">, all users of the Computer System must take steps to ensure the security of the system and to maintain the confidentiality of all information on the system or communicated </w:t>
      </w:r>
      <w:proofErr w:type="gramStart"/>
      <w:r w:rsidRPr="004C209F">
        <w:rPr>
          <w:rFonts w:ascii="Helvetica Neue" w:hAnsi="Helvetica Neue"/>
          <w:color w:val="4F4733"/>
        </w:rPr>
        <w:t>through the use of</w:t>
      </w:r>
      <w:proofErr w:type="gramEnd"/>
      <w:r w:rsidRPr="004C209F">
        <w:rPr>
          <w:rFonts w:ascii="Helvetica Neue" w:hAnsi="Helvetica Neue"/>
          <w:color w:val="4F4733"/>
        </w:rPr>
        <w:t xml:space="preserve"> the system. Each employee is responsible for what happens under his or her log-in name. Violations of security policies are considered serious violations of company policy, and can result in disciplinary action, including termination of employment.</w:t>
      </w:r>
    </w:p>
    <w:p w14:paraId="1CBB9F16" w14:textId="77777777" w:rsidR="005F56D4" w:rsidRPr="004C209F" w:rsidRDefault="005F56D4" w:rsidP="00A15353">
      <w:pPr>
        <w:pStyle w:val="NoSpacing"/>
        <w:jc w:val="left"/>
        <w:rPr>
          <w:rFonts w:ascii="Helvetica Neue" w:hAnsi="Helvetica Neue"/>
          <w:color w:val="4F4733"/>
        </w:rPr>
      </w:pPr>
    </w:p>
    <w:p w14:paraId="1CBB9F17" w14:textId="77777777" w:rsidR="00B42378" w:rsidRPr="004C209F" w:rsidRDefault="00786FE2" w:rsidP="00A15353">
      <w:pPr>
        <w:pStyle w:val="NoSpacing"/>
        <w:numPr>
          <w:ilvl w:val="0"/>
          <w:numId w:val="36"/>
        </w:numPr>
        <w:ind w:left="1080"/>
        <w:jc w:val="left"/>
        <w:rPr>
          <w:rFonts w:ascii="Helvetica Neue" w:hAnsi="Helvetica Neue"/>
          <w:i/>
          <w:color w:val="4F4733"/>
        </w:rPr>
      </w:pPr>
      <w:r w:rsidRPr="004C209F">
        <w:rPr>
          <w:rFonts w:ascii="Helvetica Neue" w:hAnsi="Helvetica Neue"/>
          <w:i/>
          <w:color w:val="4F4733"/>
        </w:rPr>
        <w:t>System Access</w:t>
      </w:r>
      <w:r w:rsidR="00B42378" w:rsidRPr="004C209F">
        <w:rPr>
          <w:rFonts w:ascii="Helvetica Neue" w:hAnsi="Helvetica Neue"/>
          <w:i/>
          <w:color w:val="4F4733"/>
        </w:rPr>
        <w:t xml:space="preserve">: </w:t>
      </w:r>
      <w:r w:rsidRPr="004C209F">
        <w:rPr>
          <w:rFonts w:ascii="Helvetica Neue" w:hAnsi="Helvetica Neue"/>
          <w:color w:val="4F4733"/>
        </w:rPr>
        <w:t>Password and user log-on IDs are unique to each authorized user and will be assigned by the Information Technology Department. Passwords must be kept private.  They should not be shared, coded into programs, or written down.</w:t>
      </w:r>
    </w:p>
    <w:p w14:paraId="1CBB9F18" w14:textId="77777777" w:rsidR="00B42378" w:rsidRPr="004C209F" w:rsidRDefault="00B42378" w:rsidP="00A15353">
      <w:pPr>
        <w:pStyle w:val="NoSpacing"/>
        <w:jc w:val="left"/>
        <w:rPr>
          <w:rFonts w:ascii="Helvetica Neue" w:hAnsi="Helvetica Neue"/>
          <w:color w:val="4F4733"/>
        </w:rPr>
      </w:pPr>
    </w:p>
    <w:p w14:paraId="1CBB9F19" w14:textId="77777777" w:rsidR="00B42378" w:rsidRPr="004C209F" w:rsidRDefault="00786FE2" w:rsidP="00A15353">
      <w:pPr>
        <w:pStyle w:val="NoSpacing"/>
        <w:ind w:left="1080"/>
        <w:jc w:val="left"/>
        <w:rPr>
          <w:rFonts w:ascii="Helvetica Neue" w:hAnsi="Helvetica Neue"/>
          <w:i/>
          <w:color w:val="4F4733"/>
        </w:rPr>
      </w:pPr>
      <w:r w:rsidRPr="004C209F">
        <w:rPr>
          <w:rFonts w:ascii="Helvetica Neue" w:hAnsi="Helvetica Neue"/>
          <w:color w:val="4F4733"/>
        </w:rPr>
        <w:lastRenderedPageBreak/>
        <w:t>In order to protect against dissemination of confidential information, employees should not access their e-mail messages for the first time in the presence of others. E-mail windows should not be left open on the screen when the computer is unattended. E-mail passwords (and other computer passwords) should be changed regularly.</w:t>
      </w:r>
    </w:p>
    <w:p w14:paraId="1CBB9F1A" w14:textId="77777777" w:rsidR="00B42378" w:rsidRPr="004C209F" w:rsidRDefault="00B42378" w:rsidP="00A15353">
      <w:pPr>
        <w:pStyle w:val="NoSpacing"/>
        <w:ind w:left="1080"/>
        <w:jc w:val="left"/>
        <w:rPr>
          <w:rFonts w:ascii="Helvetica Neue" w:hAnsi="Helvetica Neue"/>
          <w:i/>
          <w:color w:val="4F4733"/>
        </w:rPr>
      </w:pPr>
    </w:p>
    <w:p w14:paraId="1CBB9F1B" w14:textId="1120C087" w:rsidR="00786FE2" w:rsidRPr="004C209F" w:rsidRDefault="00786FE2" w:rsidP="00A15353">
      <w:pPr>
        <w:pStyle w:val="NoSpacing"/>
        <w:ind w:left="1080"/>
        <w:jc w:val="left"/>
        <w:rPr>
          <w:rFonts w:ascii="Helvetica Neue" w:hAnsi="Helvetica Neue"/>
          <w:i/>
          <w:color w:val="4F4733"/>
        </w:rPr>
      </w:pPr>
      <w:r w:rsidRPr="004C209F">
        <w:rPr>
          <w:rFonts w:ascii="Helvetica Neue" w:hAnsi="Helvetica Neue"/>
          <w:color w:val="4F4733"/>
        </w:rPr>
        <w:t xml:space="preserve">Computers should not be left on if you will be away from your </w:t>
      </w:r>
      <w:r w:rsidR="002F0C98" w:rsidRPr="004C209F">
        <w:rPr>
          <w:rFonts w:ascii="Helvetica Neue" w:hAnsi="Helvetica Neue"/>
          <w:color w:val="4F4733"/>
        </w:rPr>
        <w:t>desk and</w:t>
      </w:r>
      <w:r w:rsidRPr="004C209F">
        <w:rPr>
          <w:rFonts w:ascii="Helvetica Neue" w:hAnsi="Helvetica Neue"/>
          <w:color w:val="4F4733"/>
        </w:rPr>
        <w:t xml:space="preserve"> should never be left on overnight. You should always log out of the system if you will be away from your computer.</w:t>
      </w:r>
    </w:p>
    <w:p w14:paraId="1CBB9F1C" w14:textId="77777777" w:rsidR="005F56D4" w:rsidRPr="004C209F" w:rsidRDefault="005F56D4" w:rsidP="00A15353">
      <w:pPr>
        <w:pStyle w:val="NoSpacing"/>
        <w:jc w:val="left"/>
        <w:rPr>
          <w:rFonts w:ascii="Helvetica Neue" w:hAnsi="Helvetica Neue"/>
          <w:color w:val="4F4733"/>
        </w:rPr>
      </w:pPr>
    </w:p>
    <w:p w14:paraId="1CBB9F1D" w14:textId="77777777" w:rsidR="00786FE2" w:rsidRPr="004C209F" w:rsidRDefault="00786FE2" w:rsidP="00A15353">
      <w:pPr>
        <w:pStyle w:val="NoSpacing"/>
        <w:numPr>
          <w:ilvl w:val="0"/>
          <w:numId w:val="36"/>
        </w:numPr>
        <w:ind w:left="1080"/>
        <w:jc w:val="left"/>
        <w:rPr>
          <w:rFonts w:ascii="Helvetica Neue" w:hAnsi="Helvetica Neue"/>
          <w:i/>
          <w:color w:val="4F4733"/>
        </w:rPr>
      </w:pPr>
      <w:r w:rsidRPr="004C209F">
        <w:rPr>
          <w:rFonts w:ascii="Helvetica Neue" w:hAnsi="Helvetica Neue"/>
          <w:i/>
          <w:color w:val="4F4733"/>
        </w:rPr>
        <w:t>Computer Viruses</w:t>
      </w:r>
      <w:r w:rsidR="00B42378" w:rsidRPr="004C209F">
        <w:rPr>
          <w:rFonts w:ascii="Helvetica Neue" w:hAnsi="Helvetica Neue"/>
          <w:i/>
          <w:color w:val="4F4733"/>
        </w:rPr>
        <w:t xml:space="preserve">: </w:t>
      </w:r>
      <w:r w:rsidRPr="004C209F">
        <w:rPr>
          <w:rFonts w:ascii="Helvetica Neue" w:hAnsi="Helvetica Neue"/>
          <w:color w:val="4F4733"/>
        </w:rPr>
        <w:t>Computer viruses can be injected into the system through the receipt of e-mails, e-mail attachments, or files from other systems. Use particular care when opening files attached to e-mails from unknown senders. Employees must pay attention to and strictly comply with all warnings and instructions of the Information Technology Department relating to viruses. Employees must immediately inform the Information Technology Department of the presence of any virus on any Company computer. Any computer that is infected or suspected of being infected must immediately be disconnected from the network to reduce the risk of spreading a virus. Employees are prohibited from disabling or interfering with any virus-scanning software installed on their system.</w:t>
      </w:r>
    </w:p>
    <w:p w14:paraId="1CBB9F1E" w14:textId="77777777" w:rsidR="00957E9D" w:rsidRPr="004C209F" w:rsidRDefault="00957E9D" w:rsidP="00A15353">
      <w:pPr>
        <w:pStyle w:val="NoSpacing"/>
        <w:jc w:val="left"/>
        <w:rPr>
          <w:rFonts w:ascii="Helvetica Neue" w:hAnsi="Helvetica Neue"/>
          <w:color w:val="4F4733"/>
        </w:rPr>
      </w:pPr>
    </w:p>
    <w:p w14:paraId="1CBB9F1F" w14:textId="77777777" w:rsidR="00B42378" w:rsidRPr="004C209F" w:rsidRDefault="00786FE2" w:rsidP="00A15353">
      <w:pPr>
        <w:pStyle w:val="NoSpacing"/>
        <w:numPr>
          <w:ilvl w:val="0"/>
          <w:numId w:val="36"/>
        </w:numPr>
        <w:ind w:left="1080"/>
        <w:jc w:val="left"/>
        <w:rPr>
          <w:rFonts w:ascii="Helvetica Neue" w:hAnsi="Helvetica Neue"/>
          <w:i/>
          <w:color w:val="4F4733"/>
        </w:rPr>
      </w:pPr>
      <w:r w:rsidRPr="004C209F">
        <w:rPr>
          <w:rFonts w:ascii="Helvetica Neue" w:hAnsi="Helvetica Neue"/>
          <w:i/>
          <w:color w:val="4F4733"/>
        </w:rPr>
        <w:t>Installing or Downloading Software</w:t>
      </w:r>
      <w:r w:rsidR="00B42378" w:rsidRPr="004C209F">
        <w:rPr>
          <w:rFonts w:ascii="Helvetica Neue" w:hAnsi="Helvetica Neue"/>
          <w:i/>
          <w:color w:val="4F4733"/>
        </w:rPr>
        <w:t xml:space="preserve">: </w:t>
      </w:r>
      <w:r w:rsidRPr="004C209F">
        <w:rPr>
          <w:rFonts w:ascii="Helvetica Neue" w:hAnsi="Helvetica Neue"/>
          <w:color w:val="4F4733"/>
        </w:rPr>
        <w:t>The Information Technology Department must approve and install all software on any Company computer system. No employee may download software without the approval of the Information Technology Department. If authorized to download software, employees must comply with all restrictions and procedures for downloading software, including mandatory virus scanning and detection procedures. Employees must inform the Information Technology Department of any virus, configuration change, or different behavior of a computer or application, especially after the addition of new software to the environment.</w:t>
      </w:r>
    </w:p>
    <w:p w14:paraId="1CBB9F20" w14:textId="77777777" w:rsidR="00B42378" w:rsidRPr="004C209F" w:rsidRDefault="00B42378" w:rsidP="00A15353">
      <w:pPr>
        <w:pStyle w:val="NoSpacing"/>
        <w:jc w:val="left"/>
        <w:rPr>
          <w:rFonts w:ascii="Helvetica Neue" w:hAnsi="Helvetica Neue"/>
          <w:color w:val="4F4733"/>
        </w:rPr>
      </w:pPr>
    </w:p>
    <w:p w14:paraId="1CBB9F21" w14:textId="77777777" w:rsidR="00786FE2" w:rsidRPr="004C209F" w:rsidRDefault="00786FE2" w:rsidP="00A15353">
      <w:pPr>
        <w:pStyle w:val="NoSpacing"/>
        <w:ind w:left="1080"/>
        <w:jc w:val="left"/>
        <w:rPr>
          <w:rFonts w:ascii="Helvetica Neue" w:hAnsi="Helvetica Neue"/>
          <w:i/>
          <w:color w:val="4F4733"/>
        </w:rPr>
      </w:pPr>
      <w:r w:rsidRPr="004C209F">
        <w:rPr>
          <w:rFonts w:ascii="Helvetica Neue" w:hAnsi="Helvetica Neue"/>
          <w:color w:val="4F4733"/>
        </w:rPr>
        <w:t>All employees must obey and follow all licensing agreements and procedures with regard to the use and installation of all software. The Information Technology Department staff will inspect computers periodically to verify that all software has been approved and licensed properly.</w:t>
      </w:r>
    </w:p>
    <w:p w14:paraId="1CBB9F22" w14:textId="77777777" w:rsidR="00786FE2" w:rsidRPr="004C209F" w:rsidRDefault="00786FE2" w:rsidP="00A15353">
      <w:pPr>
        <w:pStyle w:val="NoSpacing"/>
        <w:jc w:val="left"/>
        <w:rPr>
          <w:rFonts w:ascii="Helvetica Neue" w:hAnsi="Helvetica Neue"/>
          <w:color w:val="4F4733"/>
        </w:rPr>
      </w:pPr>
    </w:p>
    <w:p w14:paraId="1CBB9F23" w14:textId="77777777" w:rsidR="00C933C2" w:rsidRPr="004C209F" w:rsidRDefault="00786FE2" w:rsidP="00A15353">
      <w:pPr>
        <w:pStyle w:val="NoSpacing"/>
        <w:numPr>
          <w:ilvl w:val="0"/>
          <w:numId w:val="29"/>
        </w:numPr>
        <w:jc w:val="left"/>
        <w:rPr>
          <w:rStyle w:val="Strong"/>
          <w:rFonts w:ascii="Helvetica Neue" w:hAnsi="Helvetica Neue"/>
          <w:color w:val="4F4733"/>
        </w:rPr>
      </w:pPr>
      <w:r w:rsidRPr="004C209F">
        <w:rPr>
          <w:rStyle w:val="Strong"/>
          <w:rFonts w:ascii="Helvetica Neue" w:hAnsi="Helvetica Neue"/>
          <w:color w:val="4F4733"/>
        </w:rPr>
        <w:t>Confidentiality of Communications</w:t>
      </w:r>
    </w:p>
    <w:p w14:paraId="1CBB9F24" w14:textId="77777777" w:rsidR="00B42378" w:rsidRPr="004C209F" w:rsidRDefault="00B42378" w:rsidP="00A15353">
      <w:pPr>
        <w:pStyle w:val="NoSpacing"/>
        <w:ind w:left="720"/>
        <w:jc w:val="left"/>
        <w:rPr>
          <w:rFonts w:ascii="Helvetica Neue" w:hAnsi="Helvetica Neue"/>
          <w:color w:val="4F4733"/>
        </w:rPr>
      </w:pPr>
    </w:p>
    <w:p w14:paraId="1CBB9F25" w14:textId="77777777" w:rsidR="00B42378" w:rsidRPr="004C209F" w:rsidRDefault="00786FE2" w:rsidP="00A15353">
      <w:pPr>
        <w:pStyle w:val="NoSpacing"/>
        <w:numPr>
          <w:ilvl w:val="1"/>
          <w:numId w:val="29"/>
        </w:numPr>
        <w:ind w:left="1080"/>
        <w:jc w:val="left"/>
        <w:rPr>
          <w:rFonts w:ascii="Helvetica Neue" w:hAnsi="Helvetica Neue"/>
          <w:i/>
          <w:color w:val="4F4733"/>
        </w:rPr>
      </w:pPr>
      <w:r w:rsidRPr="004C209F">
        <w:rPr>
          <w:rFonts w:ascii="Helvetica Neue" w:hAnsi="Helvetica Neue"/>
          <w:i/>
          <w:color w:val="4F4733"/>
        </w:rPr>
        <w:t>Importance of Confidentiality</w:t>
      </w:r>
      <w:r w:rsidR="00B42378" w:rsidRPr="004C209F">
        <w:rPr>
          <w:rFonts w:ascii="Helvetica Neue" w:hAnsi="Helvetica Neue"/>
          <w:i/>
          <w:color w:val="4F4733"/>
        </w:rPr>
        <w:t xml:space="preserve">: </w:t>
      </w:r>
      <w:r w:rsidRPr="004C209F">
        <w:rPr>
          <w:rFonts w:ascii="Helvetica Neue" w:hAnsi="Helvetica Neue"/>
          <w:color w:val="4F4733"/>
        </w:rPr>
        <w:t>Employees must exercise a greater degree of caution in transmitting information through e-mail than they take with other means of communicating information (e.g., written memoranda, letters, or phone calls) because of both the reduced human effort required to redistribute such information and security considerations on the Internet. Confidential information of Trinity Fellowship or its customers should never be transmitted or forwarded to outside individuals or companies not authorize</w:t>
      </w:r>
      <w:r w:rsidR="00957E9D" w:rsidRPr="004C209F">
        <w:rPr>
          <w:rFonts w:ascii="Helvetica Neue" w:hAnsi="Helvetica Neue"/>
          <w:color w:val="4F4733"/>
        </w:rPr>
        <w:t>d to receive that information.</w:t>
      </w:r>
    </w:p>
    <w:p w14:paraId="1CBB9F26" w14:textId="77777777" w:rsidR="00786FE2" w:rsidRPr="004C209F" w:rsidRDefault="00786FE2" w:rsidP="00A15353">
      <w:pPr>
        <w:pStyle w:val="NoSpacing"/>
        <w:ind w:left="1080"/>
        <w:jc w:val="left"/>
        <w:rPr>
          <w:rFonts w:ascii="Helvetica Neue" w:hAnsi="Helvetica Neue"/>
          <w:i/>
          <w:color w:val="4F4733"/>
        </w:rPr>
      </w:pPr>
      <w:r w:rsidRPr="004C209F">
        <w:rPr>
          <w:rFonts w:ascii="Helvetica Neue" w:hAnsi="Helvetica Neue"/>
          <w:color w:val="4F4733"/>
        </w:rPr>
        <w:t xml:space="preserve">Always use care in addressing e-mail messages to make sure that messages are not inadvertently sent to outsiders or to the wrong person inside Trinity Fellowship.  </w:t>
      </w:r>
      <w:proofErr w:type="gramStart"/>
      <w:r w:rsidRPr="004C209F">
        <w:rPr>
          <w:rFonts w:ascii="Helvetica Neue" w:hAnsi="Helvetica Neue"/>
          <w:color w:val="4F4733"/>
        </w:rPr>
        <w:t>In particular, employees</w:t>
      </w:r>
      <w:proofErr w:type="gramEnd"/>
      <w:r w:rsidRPr="004C209F">
        <w:rPr>
          <w:rFonts w:ascii="Helvetica Neue" w:hAnsi="Helvetica Neue"/>
          <w:color w:val="4F4733"/>
        </w:rPr>
        <w:t xml:space="preserve"> should exercise care when using distribution lists to make sure that all addressees are appropriate recipients of the information. Lists are not always kept current and individuals using lists should take measures to ensure that the lists are up to date. Do not routinely forward messages containing confidential information to multiple parties unless there is a clear business need to do so.</w:t>
      </w:r>
    </w:p>
    <w:p w14:paraId="1CBB9F27" w14:textId="77777777" w:rsidR="001254D3" w:rsidRPr="004C209F" w:rsidRDefault="001254D3" w:rsidP="00A15353">
      <w:pPr>
        <w:pStyle w:val="NoSpacing"/>
        <w:jc w:val="left"/>
        <w:rPr>
          <w:rFonts w:ascii="Helvetica Neue" w:hAnsi="Helvetica Neue"/>
          <w:color w:val="4F4733"/>
        </w:rPr>
      </w:pPr>
    </w:p>
    <w:p w14:paraId="2093BD5E" w14:textId="107B0EBC" w:rsidR="004349DC" w:rsidRPr="004C209F" w:rsidRDefault="00A15353" w:rsidP="00A15353">
      <w:pPr>
        <w:pStyle w:val="Heading2"/>
        <w:rPr>
          <w:color w:val="4F4733"/>
        </w:rPr>
      </w:pPr>
      <w:bookmarkStart w:id="504" w:name="_Toc29897986"/>
      <w:r w:rsidRPr="004C209F">
        <w:rPr>
          <w:color w:val="4F4733"/>
        </w:rPr>
        <w:lastRenderedPageBreak/>
        <w:t xml:space="preserve"> </w:t>
      </w:r>
      <w:r w:rsidR="004349DC" w:rsidRPr="004C209F">
        <w:rPr>
          <w:color w:val="4F4733"/>
        </w:rPr>
        <w:t>Social Media Guidelines</w:t>
      </w:r>
      <w:bookmarkEnd w:id="504"/>
    </w:p>
    <w:p w14:paraId="1CBB9F29" w14:textId="77777777" w:rsidR="007703F3" w:rsidRPr="004C209F" w:rsidRDefault="007703F3" w:rsidP="00A15353">
      <w:pPr>
        <w:pStyle w:val="NoSpacing"/>
        <w:ind w:left="360"/>
        <w:jc w:val="left"/>
        <w:rPr>
          <w:rFonts w:ascii="Helvetica Neue" w:hAnsi="Helvetica Neue"/>
          <w:color w:val="4F4733"/>
        </w:rPr>
      </w:pPr>
      <w:r w:rsidRPr="004C209F">
        <w:rPr>
          <w:rFonts w:ascii="Helvetica Neue" w:hAnsi="Helvetica Neue"/>
          <w:color w:val="4F4733"/>
        </w:rPr>
        <w:t>Trinity Fellowship generally encourages associates to positively create and contribute content on their personal websites, blogs, social networks, message boards, virtual worlds, and other kinds of social media.</w:t>
      </w:r>
    </w:p>
    <w:p w14:paraId="1CBB9F2A" w14:textId="77777777" w:rsidR="007703F3" w:rsidRPr="004C209F" w:rsidRDefault="007703F3" w:rsidP="00A15353">
      <w:pPr>
        <w:pStyle w:val="NoSpacing"/>
        <w:ind w:left="360"/>
        <w:jc w:val="left"/>
        <w:rPr>
          <w:rFonts w:ascii="Helvetica Neue" w:hAnsi="Helvetica Neue"/>
          <w:color w:val="4F4733"/>
        </w:rPr>
      </w:pPr>
    </w:p>
    <w:p w14:paraId="1CBB9F2B" w14:textId="77777777" w:rsidR="00AB58E2" w:rsidRPr="004C209F" w:rsidRDefault="007703F3" w:rsidP="00A15353">
      <w:pPr>
        <w:pStyle w:val="NoSpacing"/>
        <w:ind w:left="360"/>
        <w:jc w:val="left"/>
        <w:rPr>
          <w:rStyle w:val="Strong"/>
          <w:rFonts w:ascii="Helvetica Neue" w:hAnsi="Helvetica Neue"/>
          <w:b w:val="0"/>
          <w:bCs w:val="0"/>
          <w:color w:val="4F4733"/>
        </w:rPr>
      </w:pPr>
      <w:r w:rsidRPr="004C209F">
        <w:rPr>
          <w:rFonts w:ascii="Helvetica Neue" w:hAnsi="Helvetica Neue"/>
          <w:color w:val="4F4733"/>
        </w:rPr>
        <w:t xml:space="preserve">As an associate of Trinity Fellowship, you are likely seen by our members, attendees, community, and outside parties as a representative of our organization. This means that while you may view your online presence as a personal project, many readers will associate you and the view you express with Trinity Fellowship. </w:t>
      </w:r>
      <w:proofErr w:type="gramStart"/>
      <w:r w:rsidRPr="004C209F">
        <w:rPr>
          <w:rFonts w:ascii="Helvetica Neue" w:hAnsi="Helvetica Neue"/>
          <w:color w:val="4F4733"/>
        </w:rPr>
        <w:t>In light of</w:t>
      </w:r>
      <w:proofErr w:type="gramEnd"/>
      <w:r w:rsidRPr="004C209F">
        <w:rPr>
          <w:rFonts w:ascii="Helvetica Neue" w:hAnsi="Helvetica Neue"/>
          <w:color w:val="4F4733"/>
        </w:rPr>
        <w:t xml:space="preserve"> this, it is important to observe these guidelines when posting.</w:t>
      </w:r>
    </w:p>
    <w:p w14:paraId="1CBB9F2C" w14:textId="77777777" w:rsidR="00AB58E2" w:rsidRPr="004C209F" w:rsidRDefault="00AB58E2" w:rsidP="00A15353">
      <w:pPr>
        <w:pStyle w:val="NoSpacing"/>
        <w:ind w:left="720"/>
        <w:jc w:val="left"/>
        <w:rPr>
          <w:rStyle w:val="Strong"/>
          <w:rFonts w:ascii="Helvetica Neue" w:hAnsi="Helvetica Neue"/>
          <w:b w:val="0"/>
          <w:bCs w:val="0"/>
          <w:color w:val="4F4733"/>
        </w:rPr>
      </w:pPr>
      <w:r w:rsidRPr="004C209F">
        <w:rPr>
          <w:rStyle w:val="Strong"/>
          <w:rFonts w:ascii="Helvetica Neue" w:hAnsi="Helvetica Neue"/>
          <w:b w:val="0"/>
          <w:bCs w:val="0"/>
          <w:color w:val="4F4733"/>
        </w:rPr>
        <w:t xml:space="preserve"> </w:t>
      </w:r>
    </w:p>
    <w:p w14:paraId="1CBB9F2D" w14:textId="77777777" w:rsidR="00AB58E2" w:rsidRPr="004C209F" w:rsidRDefault="00AB58E2"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Adhere to the Leadership Guidelines</w:t>
      </w:r>
      <w:r w:rsidRPr="004C209F">
        <w:rPr>
          <w:rStyle w:val="Strong"/>
          <w:rFonts w:ascii="Helvetica Neue" w:hAnsi="Helvetica Neue"/>
          <w:b w:val="0"/>
          <w:bCs w:val="0"/>
          <w:color w:val="4F4733"/>
        </w:rPr>
        <w:t xml:space="preserve">: The Leadership Guidelines, found is Section 1 of this handbook, are applicable for all associates in every public setting both personal and online. </w:t>
      </w:r>
      <w:r w:rsidRPr="004C209F">
        <w:rPr>
          <w:rFonts w:ascii="Helvetica Neue" w:hAnsi="Helvetica Neue"/>
          <w:color w:val="4F4733"/>
        </w:rPr>
        <w:t>We represent Christ to our congregation and community. Our conduct both in and outside of work should conform to the standards of Christian leadership.</w:t>
      </w:r>
    </w:p>
    <w:p w14:paraId="1CBB9F2E" w14:textId="77777777" w:rsidR="00AB58E2" w:rsidRPr="004C209F" w:rsidRDefault="00AB58E2" w:rsidP="00A15353">
      <w:pPr>
        <w:pStyle w:val="NoSpacing"/>
        <w:ind w:left="720"/>
        <w:jc w:val="left"/>
        <w:rPr>
          <w:rFonts w:ascii="Helvetica Neue" w:hAnsi="Helvetica Neue"/>
          <w:color w:val="4F4733"/>
        </w:rPr>
      </w:pPr>
    </w:p>
    <w:p w14:paraId="1CBB9F2F" w14:textId="77777777" w:rsidR="007703F3" w:rsidRPr="004C209F" w:rsidRDefault="007703F3"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Include a disclaimer</w:t>
      </w:r>
      <w:r w:rsidRPr="004C209F">
        <w:rPr>
          <w:rFonts w:ascii="Helvetica Neue" w:hAnsi="Helvetica Neue"/>
          <w:color w:val="4F4733"/>
        </w:rPr>
        <w:t xml:space="preserve">: Include this or a similar statement on your blog home page or in a prominent location on your social media site: </w:t>
      </w:r>
      <w:r w:rsidRPr="004C209F">
        <w:rPr>
          <w:rFonts w:ascii="Helvetica Neue" w:hAnsi="Helvetica Neue"/>
          <w:i/>
          <w:iCs/>
          <w:color w:val="4F4733"/>
        </w:rPr>
        <w:t>The posts on this site are my own personal opinions. They are not read or approved by Trinity Fellowship before posting and do not necessarily represent the views and opinions of the church.</w:t>
      </w:r>
    </w:p>
    <w:p w14:paraId="1CBB9F30" w14:textId="77777777" w:rsidR="007703F3" w:rsidRPr="004C209F" w:rsidRDefault="007703F3" w:rsidP="00A15353">
      <w:pPr>
        <w:pStyle w:val="NoSpacing"/>
        <w:ind w:left="720"/>
        <w:jc w:val="left"/>
        <w:rPr>
          <w:rFonts w:ascii="Helvetica Neue" w:hAnsi="Helvetica Neue"/>
          <w:color w:val="4F4733"/>
        </w:rPr>
      </w:pPr>
    </w:p>
    <w:p w14:paraId="1CBB9F31" w14:textId="77777777" w:rsidR="007703F3" w:rsidRPr="004C209F" w:rsidRDefault="007703F3"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Maintain Confidentiality</w:t>
      </w:r>
      <w:r w:rsidRPr="004C209F">
        <w:rPr>
          <w:rFonts w:ascii="Helvetica Neue" w:hAnsi="Helvetica Neue"/>
          <w:color w:val="4F4733"/>
        </w:rPr>
        <w:t xml:space="preserve">: Ask permission before reporting on conversations or meetings that are meant to be private or for internal use only. Do not disclose any information, pictures, or videos that are confidential or proprietary to Trinity Fellowship. This includes information that will become public, but has not yet been announced or posted. </w:t>
      </w:r>
    </w:p>
    <w:p w14:paraId="1CBB9F32" w14:textId="77777777" w:rsidR="007703F3" w:rsidRPr="004C209F" w:rsidRDefault="007703F3" w:rsidP="00A15353">
      <w:pPr>
        <w:pStyle w:val="NoSpacing"/>
        <w:jc w:val="left"/>
        <w:rPr>
          <w:rFonts w:ascii="Helvetica Neue" w:hAnsi="Helvetica Neue"/>
          <w:color w:val="4F4733"/>
        </w:rPr>
      </w:pPr>
    </w:p>
    <w:p w14:paraId="1CBB9F33" w14:textId="77777777" w:rsidR="007703F3" w:rsidRPr="004C209F" w:rsidRDefault="007703F3"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Copyrights</w:t>
      </w:r>
      <w:r w:rsidRPr="004C209F">
        <w:rPr>
          <w:rFonts w:ascii="Helvetica Neue" w:hAnsi="Helvetica Neue"/>
          <w:color w:val="4F4733"/>
        </w:rPr>
        <w:t xml:space="preserve">: Please do not post any content that is the property of another individual or company unless you have written permission or are sure that the use of the material is legally permitted. This is your responsibility; the church cannot provide you with legal advice regarding copyrights. </w:t>
      </w:r>
    </w:p>
    <w:p w14:paraId="1CBB9F34" w14:textId="77777777" w:rsidR="007703F3" w:rsidRPr="004C209F" w:rsidRDefault="007703F3" w:rsidP="00A15353">
      <w:pPr>
        <w:pStyle w:val="NoSpacing"/>
        <w:ind w:left="720"/>
        <w:jc w:val="left"/>
        <w:rPr>
          <w:rFonts w:ascii="Helvetica Neue" w:hAnsi="Helvetica Neue"/>
          <w:color w:val="4F4733"/>
        </w:rPr>
      </w:pPr>
    </w:p>
    <w:p w14:paraId="10BAAE61" w14:textId="77777777" w:rsidR="009A4C42" w:rsidRPr="004C209F" w:rsidRDefault="007703F3"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Use Good Judgement</w:t>
      </w:r>
      <w:r w:rsidRPr="004C209F">
        <w:rPr>
          <w:rFonts w:ascii="Helvetica Neue" w:hAnsi="Helvetica Neue"/>
          <w:color w:val="4F4733"/>
        </w:rPr>
        <w:t xml:space="preserve">: Remember that what you write is public. You should always assume that it will be read by your supervisor, fellow associates, church volunteers and attendees, other church leaders, your parents, your children, your spouse, and people who may not like you. Ask yourself if you are comfortable with </w:t>
      </w:r>
      <w:proofErr w:type="gramStart"/>
      <w:r w:rsidRPr="004C209F">
        <w:rPr>
          <w:rFonts w:ascii="Helvetica Neue" w:hAnsi="Helvetica Neue"/>
          <w:color w:val="4F4733"/>
        </w:rPr>
        <w:t>all of</w:t>
      </w:r>
      <w:proofErr w:type="gramEnd"/>
      <w:r w:rsidRPr="004C209F">
        <w:rPr>
          <w:rFonts w:ascii="Helvetica Neue" w:hAnsi="Helvetica Neue"/>
          <w:color w:val="4F4733"/>
        </w:rPr>
        <w:t xml:space="preserve"> these people reading what you plan to post. </w:t>
      </w:r>
      <w:r w:rsidR="00506BBD" w:rsidRPr="004C209F">
        <w:rPr>
          <w:rFonts w:ascii="Helvetica Neue" w:hAnsi="Helvetica Neue"/>
          <w:color w:val="4F4733"/>
        </w:rPr>
        <w:t>What you write is your responsibility a</w:t>
      </w:r>
      <w:r w:rsidR="009A4C42" w:rsidRPr="004C209F">
        <w:rPr>
          <w:rFonts w:ascii="Helvetica Neue" w:hAnsi="Helvetica Neue"/>
          <w:color w:val="4F4733"/>
        </w:rPr>
        <w:t>nd</w:t>
      </w:r>
      <w:r w:rsidR="00506BBD" w:rsidRPr="004C209F">
        <w:rPr>
          <w:rFonts w:ascii="Helvetica Neue" w:hAnsi="Helvetica Neue"/>
          <w:color w:val="4F4733"/>
        </w:rPr>
        <w:t xml:space="preserve"> you are legally responsible for your</w:t>
      </w:r>
      <w:r w:rsidR="00AE5C1A" w:rsidRPr="004C209F">
        <w:rPr>
          <w:rFonts w:ascii="Helvetica Neue" w:hAnsi="Helvetica Neue"/>
          <w:color w:val="4F4733"/>
        </w:rPr>
        <w:t xml:space="preserve"> c</w:t>
      </w:r>
      <w:r w:rsidR="00506BBD" w:rsidRPr="004C209F">
        <w:rPr>
          <w:rFonts w:ascii="Helvetica Neue" w:hAnsi="Helvetica Neue"/>
          <w:color w:val="4F4733"/>
        </w:rPr>
        <w:t>omments</w:t>
      </w:r>
      <w:r w:rsidR="009A4C42" w:rsidRPr="004C209F">
        <w:rPr>
          <w:rFonts w:ascii="Helvetica Neue" w:hAnsi="Helvetica Neue"/>
          <w:color w:val="4F4733"/>
        </w:rPr>
        <w:t>.</w:t>
      </w:r>
    </w:p>
    <w:p w14:paraId="2F68FB39" w14:textId="77777777" w:rsidR="009A4C42" w:rsidRPr="004C209F" w:rsidRDefault="009A4C42" w:rsidP="00A15353">
      <w:pPr>
        <w:pStyle w:val="ListParagraph"/>
        <w:jc w:val="left"/>
        <w:rPr>
          <w:rFonts w:ascii="Helvetica Neue" w:hAnsi="Helvetica Neue"/>
          <w:color w:val="4F4733"/>
        </w:rPr>
      </w:pPr>
    </w:p>
    <w:p w14:paraId="1CBB9F36" w14:textId="77777777" w:rsidR="00506BBD" w:rsidRPr="004C209F" w:rsidRDefault="00506BBD"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Honest Authorship</w:t>
      </w:r>
      <w:r w:rsidRPr="004C209F">
        <w:rPr>
          <w:rFonts w:ascii="Helvetica Neue" w:hAnsi="Helvetica Neue"/>
          <w:color w:val="4F4733"/>
        </w:rPr>
        <w:t xml:space="preserve">: Write as yourself. Use your real name. If you choose to identify yourself as an associate of Trinity Fellowship or to discuss anything related to the church, be clear about your role. </w:t>
      </w:r>
    </w:p>
    <w:p w14:paraId="1CBB9F37" w14:textId="77777777" w:rsidR="00506BBD" w:rsidRPr="004C209F" w:rsidRDefault="00506BBD" w:rsidP="00A15353">
      <w:pPr>
        <w:pStyle w:val="NoSpacing"/>
        <w:ind w:left="720"/>
        <w:jc w:val="left"/>
        <w:rPr>
          <w:rFonts w:ascii="Helvetica Neue" w:hAnsi="Helvetica Neue"/>
          <w:color w:val="4F4733"/>
        </w:rPr>
      </w:pPr>
    </w:p>
    <w:p w14:paraId="1CBB9F38" w14:textId="77777777" w:rsidR="007703F3" w:rsidRPr="004C209F" w:rsidRDefault="00506BBD"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Accurate Information</w:t>
      </w:r>
      <w:r w:rsidRPr="004C209F">
        <w:rPr>
          <w:rFonts w:ascii="Helvetica Neue" w:hAnsi="Helvetica Neue"/>
          <w:color w:val="4F4733"/>
        </w:rPr>
        <w:t xml:space="preserve">: Be accurate in what you write and ensure that you have all the facts about your subject. If you make a mistake, admit it and be quick to correct it. </w:t>
      </w:r>
    </w:p>
    <w:p w14:paraId="1CBB9F39" w14:textId="77777777" w:rsidR="007703F3" w:rsidRPr="004C209F" w:rsidRDefault="007703F3" w:rsidP="00A15353">
      <w:pPr>
        <w:pStyle w:val="NoSpacing"/>
        <w:jc w:val="left"/>
        <w:rPr>
          <w:rFonts w:ascii="Helvetica Neue" w:hAnsi="Helvetica Neue"/>
          <w:color w:val="4F4733"/>
        </w:rPr>
      </w:pPr>
    </w:p>
    <w:p w14:paraId="1CBB9F3A" w14:textId="77777777" w:rsidR="00506BBD" w:rsidRPr="004C209F" w:rsidRDefault="00506BBD"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Respect &amp; Protect Others</w:t>
      </w:r>
      <w:r w:rsidRPr="004C209F">
        <w:rPr>
          <w:rFonts w:ascii="Helvetica Neue" w:hAnsi="Helvetica Neue"/>
          <w:color w:val="4F4733"/>
        </w:rPr>
        <w:t>: Respect your audience. Be thoughtful. Do not refer to volunteers, attendees, or vendors by name without their permission. Do not post pictures of others without permission. Do not use ethnic slurs, personal insults, obscenity, or engage in any conversation that would not be acceptable in our workplace.  Choose your topics wisely. There are some ideas that are best discussed in a personal conversation rather than a public forum. These might include political views and the church’s stance or policy on certain topics.</w:t>
      </w:r>
    </w:p>
    <w:p w14:paraId="1CBB9F3B" w14:textId="77777777" w:rsidR="00506BBD" w:rsidRPr="004C209F" w:rsidRDefault="00506BBD" w:rsidP="00A15353">
      <w:pPr>
        <w:pStyle w:val="NoSpacing"/>
        <w:ind w:left="720"/>
        <w:jc w:val="left"/>
        <w:rPr>
          <w:rFonts w:ascii="Helvetica Neue" w:hAnsi="Helvetica Neue"/>
          <w:color w:val="4F4733"/>
        </w:rPr>
      </w:pPr>
    </w:p>
    <w:p w14:paraId="1CBB9F3C" w14:textId="77777777" w:rsidR="00AB58E2" w:rsidRPr="004C209F" w:rsidRDefault="00506BBD" w:rsidP="00A15353">
      <w:pPr>
        <w:pStyle w:val="NoSpacing"/>
        <w:numPr>
          <w:ilvl w:val="0"/>
          <w:numId w:val="44"/>
        </w:numPr>
        <w:jc w:val="left"/>
        <w:rPr>
          <w:rFonts w:ascii="Helvetica Neue" w:hAnsi="Helvetica Neue"/>
          <w:color w:val="4F4733"/>
        </w:rPr>
      </w:pPr>
      <w:r w:rsidRPr="004C209F">
        <w:rPr>
          <w:rStyle w:val="Strong"/>
          <w:rFonts w:ascii="Helvetica Neue" w:hAnsi="Helvetica Neue"/>
          <w:color w:val="4F4733"/>
        </w:rPr>
        <w:t>Take Responsibility</w:t>
      </w:r>
      <w:r w:rsidRPr="004C209F">
        <w:rPr>
          <w:rFonts w:ascii="Helvetica Neue" w:hAnsi="Helvetica Neue"/>
          <w:color w:val="4F4733"/>
        </w:rPr>
        <w:t>: Remember that what you write, even if retracted, is archived and can be with you longer than you might expect.</w:t>
      </w:r>
    </w:p>
    <w:p w14:paraId="1CBB9F3D" w14:textId="77777777" w:rsidR="008A3C0C" w:rsidRPr="004C209F" w:rsidRDefault="008A3C0C" w:rsidP="00A15353">
      <w:pPr>
        <w:pStyle w:val="NoSpacing"/>
        <w:jc w:val="left"/>
        <w:rPr>
          <w:rFonts w:ascii="Helvetica Neue" w:hAnsi="Helvetica Neue"/>
          <w:color w:val="4F4733"/>
        </w:rPr>
      </w:pPr>
    </w:p>
    <w:p w14:paraId="1CBB9F3E" w14:textId="1DE7279C" w:rsidR="008A0A91" w:rsidRPr="004C209F" w:rsidRDefault="00A15353" w:rsidP="00A15353">
      <w:pPr>
        <w:pStyle w:val="Heading2"/>
        <w:rPr>
          <w:color w:val="4F4733"/>
        </w:rPr>
      </w:pPr>
      <w:bookmarkStart w:id="505" w:name="_Toc29897987"/>
      <w:r w:rsidRPr="004C209F">
        <w:rPr>
          <w:color w:val="4F4733"/>
        </w:rPr>
        <w:lastRenderedPageBreak/>
        <w:t xml:space="preserve"> </w:t>
      </w:r>
      <w:r w:rsidR="008618F2" w:rsidRPr="004C209F">
        <w:rPr>
          <w:color w:val="4F4733"/>
        </w:rPr>
        <w:t>Family Employment Policy</w:t>
      </w:r>
      <w:bookmarkEnd w:id="505"/>
    </w:p>
    <w:p w14:paraId="1CBB9F3F" w14:textId="77777777" w:rsidR="00E125FE" w:rsidRPr="004C209F" w:rsidRDefault="00AB58E2" w:rsidP="00A15353">
      <w:pPr>
        <w:pStyle w:val="NoSpacing"/>
        <w:ind w:left="360"/>
        <w:jc w:val="left"/>
        <w:rPr>
          <w:rFonts w:ascii="Helvetica Neue" w:hAnsi="Helvetica Neue"/>
          <w:color w:val="4F4733"/>
        </w:rPr>
      </w:pPr>
      <w:r w:rsidRPr="004C209F">
        <w:rPr>
          <w:rFonts w:ascii="Helvetica Neue" w:hAnsi="Helvetica Neue"/>
          <w:color w:val="4F4733"/>
        </w:rPr>
        <w:t xml:space="preserve">Trinity Fellowship encourages the </w:t>
      </w:r>
      <w:r w:rsidR="008618F2" w:rsidRPr="004C209F">
        <w:rPr>
          <w:rFonts w:ascii="Helvetica Neue" w:hAnsi="Helvetica Neue"/>
          <w:color w:val="4F4733"/>
        </w:rPr>
        <w:t>hiring</w:t>
      </w:r>
      <w:r w:rsidRPr="004C209F">
        <w:rPr>
          <w:rFonts w:ascii="Helvetica Neue" w:hAnsi="Helvetica Neue"/>
          <w:color w:val="4F4733"/>
        </w:rPr>
        <w:t xml:space="preserve"> of qualified family members. In situations where one family member has supervisory authority over another, all </w:t>
      </w:r>
      <w:r w:rsidR="008618F2" w:rsidRPr="004C209F">
        <w:rPr>
          <w:rFonts w:ascii="Helvetica Neue" w:hAnsi="Helvetica Neue"/>
          <w:color w:val="4F4733"/>
        </w:rPr>
        <w:t>performance</w:t>
      </w:r>
      <w:r w:rsidRPr="004C209F">
        <w:rPr>
          <w:rFonts w:ascii="Helvetica Neue" w:hAnsi="Helvetica Neue"/>
          <w:color w:val="4F4733"/>
        </w:rPr>
        <w:t xml:space="preserve"> and compensation reviews will be conducted by the next </w:t>
      </w:r>
      <w:r w:rsidR="008618F2" w:rsidRPr="004C209F">
        <w:rPr>
          <w:rFonts w:ascii="Helvetica Neue" w:hAnsi="Helvetica Neue"/>
          <w:color w:val="4F4733"/>
        </w:rPr>
        <w:t>highest</w:t>
      </w:r>
      <w:r w:rsidRPr="004C209F">
        <w:rPr>
          <w:rFonts w:ascii="Helvetica Neue" w:hAnsi="Helvetica Neue"/>
          <w:color w:val="4F4733"/>
        </w:rPr>
        <w:t xml:space="preserve"> ranking, non-family supervisor. Further, job description changes and promotions require the approval of the next highest ranking, non-family member supervisor.</w:t>
      </w:r>
      <w:r w:rsidR="00E125FE" w:rsidRPr="004C209F">
        <w:rPr>
          <w:rFonts w:ascii="Helvetica Neue" w:hAnsi="Helvetica Neue"/>
          <w:color w:val="4F4733"/>
        </w:rPr>
        <w:t xml:space="preserve"> </w:t>
      </w:r>
    </w:p>
    <w:p w14:paraId="1CBB9F40" w14:textId="77777777" w:rsidR="00E125FE" w:rsidRPr="004C209F" w:rsidRDefault="00E125FE" w:rsidP="00A15353">
      <w:pPr>
        <w:pStyle w:val="NoSpacing"/>
        <w:ind w:left="360"/>
        <w:jc w:val="left"/>
        <w:rPr>
          <w:rFonts w:ascii="Helvetica Neue" w:hAnsi="Helvetica Neue"/>
          <w:color w:val="4F4733"/>
        </w:rPr>
      </w:pPr>
    </w:p>
    <w:p w14:paraId="1CBB9F41" w14:textId="77777777" w:rsidR="00E125FE" w:rsidRPr="004C209F" w:rsidRDefault="00E125FE" w:rsidP="00A15353">
      <w:pPr>
        <w:pStyle w:val="NoSpacing"/>
        <w:ind w:left="360"/>
        <w:jc w:val="left"/>
        <w:rPr>
          <w:rFonts w:ascii="Helvetica Neue" w:hAnsi="Helvetica Neue"/>
          <w:color w:val="4F4733"/>
        </w:rPr>
      </w:pPr>
      <w:r w:rsidRPr="004C209F">
        <w:rPr>
          <w:rFonts w:ascii="Helvetica Neue" w:hAnsi="Helvetica Neue"/>
          <w:color w:val="4F4733"/>
        </w:rPr>
        <w:t>Trinity Fellowship maintains an “open door” policy. Associates are encouraged to share any complaints or concerns with any of the senior leaders. We recognize the complexity of working with family member; however, we believe it reflects the heart and nature of God. Trinity Fellowship is a relational organization, and we are committed to proactively resolving conflicts between associates.</w:t>
      </w:r>
    </w:p>
    <w:p w14:paraId="1CBB9F42" w14:textId="77777777" w:rsidR="00AB58E2" w:rsidRPr="004C209F" w:rsidRDefault="00AB58E2" w:rsidP="00A15353">
      <w:pPr>
        <w:pStyle w:val="NoSpacing"/>
        <w:ind w:left="360"/>
        <w:jc w:val="left"/>
        <w:rPr>
          <w:rFonts w:ascii="Helvetica Neue" w:hAnsi="Helvetica Neue"/>
          <w:color w:val="4F4733"/>
        </w:rPr>
      </w:pPr>
    </w:p>
    <w:p w14:paraId="1CBB9F43" w14:textId="1A7DAA4E" w:rsidR="00AB58E2" w:rsidRPr="004C209F" w:rsidRDefault="00AB58E2" w:rsidP="00A15353">
      <w:pPr>
        <w:pStyle w:val="NoSpacing"/>
        <w:ind w:left="360"/>
        <w:jc w:val="left"/>
        <w:rPr>
          <w:rFonts w:ascii="Helvetica Neue" w:hAnsi="Helvetica Neue"/>
          <w:color w:val="4F4733"/>
        </w:rPr>
      </w:pPr>
      <w:r w:rsidRPr="004C209F">
        <w:rPr>
          <w:rFonts w:ascii="Helvetica Neue" w:hAnsi="Helvetica Neue"/>
          <w:color w:val="4F4733"/>
        </w:rPr>
        <w:t xml:space="preserve">Associates who </w:t>
      </w:r>
      <w:proofErr w:type="gramStart"/>
      <w:r w:rsidRPr="004C209F">
        <w:rPr>
          <w:rFonts w:ascii="Helvetica Neue" w:hAnsi="Helvetica Neue"/>
          <w:color w:val="4F4733"/>
        </w:rPr>
        <w:t>enter into</w:t>
      </w:r>
      <w:proofErr w:type="gramEnd"/>
      <w:r w:rsidRPr="004C209F">
        <w:rPr>
          <w:rFonts w:ascii="Helvetica Neue" w:hAnsi="Helvetica Neue"/>
          <w:color w:val="4F4733"/>
        </w:rPr>
        <w:t xml:space="preserve"> any type of intimate personal relationship with another associate must inform</w:t>
      </w:r>
      <w:r w:rsidR="008618F2" w:rsidRPr="004C209F">
        <w:rPr>
          <w:rFonts w:ascii="Helvetica Neue" w:hAnsi="Helvetica Neue"/>
          <w:color w:val="4F4733"/>
        </w:rPr>
        <w:t xml:space="preserve"> their mutual supervisors.</w:t>
      </w:r>
    </w:p>
    <w:p w14:paraId="61FB26D2" w14:textId="77777777" w:rsidR="00530C5D" w:rsidRPr="004C209F" w:rsidRDefault="00530C5D" w:rsidP="00A15353">
      <w:pPr>
        <w:pStyle w:val="NoSpacing"/>
        <w:ind w:left="360"/>
        <w:jc w:val="left"/>
        <w:rPr>
          <w:rFonts w:ascii="Helvetica Neue" w:hAnsi="Helvetica Neue"/>
          <w:color w:val="4F4733"/>
        </w:rPr>
      </w:pPr>
    </w:p>
    <w:p w14:paraId="1CBB9F45" w14:textId="72A2CD2D" w:rsidR="008A0A91" w:rsidRPr="004C209F" w:rsidRDefault="00A15353" w:rsidP="00A15353">
      <w:pPr>
        <w:pStyle w:val="Heading2"/>
        <w:rPr>
          <w:color w:val="4F4733"/>
        </w:rPr>
      </w:pPr>
      <w:bookmarkStart w:id="506" w:name="_Toc29897988"/>
      <w:r w:rsidRPr="004C209F">
        <w:rPr>
          <w:color w:val="4F4733"/>
        </w:rPr>
        <w:t xml:space="preserve"> </w:t>
      </w:r>
      <w:r w:rsidR="00347F6E" w:rsidRPr="004C209F">
        <w:rPr>
          <w:color w:val="4F4733"/>
        </w:rPr>
        <w:t>Employee Dress and Personal Appearance</w:t>
      </w:r>
      <w:bookmarkEnd w:id="506"/>
    </w:p>
    <w:p w14:paraId="1CBB9F46"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Each associate represents Trinity Fellowship, and your personal appearance is a reflection on the ministry of the church.</w:t>
      </w:r>
      <w:r w:rsidR="00D10B82" w:rsidRPr="004C209F">
        <w:rPr>
          <w:rFonts w:ascii="Helvetica Neue" w:hAnsi="Helvetica Neue"/>
          <w:color w:val="4F4733"/>
        </w:rPr>
        <w:t xml:space="preserve"> </w:t>
      </w:r>
      <w:r w:rsidRPr="004C209F">
        <w:rPr>
          <w:rFonts w:ascii="Helvetica Neue" w:hAnsi="Helvetica Neue"/>
          <w:color w:val="4F4733"/>
        </w:rPr>
        <w:t>The Leadership Guidelines in Section 1 of this handbook</w:t>
      </w:r>
      <w:r w:rsidR="00D10B82" w:rsidRPr="004C209F">
        <w:rPr>
          <w:rFonts w:ascii="Helvetica Neue" w:hAnsi="Helvetica Neue"/>
          <w:color w:val="4F4733"/>
        </w:rPr>
        <w:t xml:space="preserve"> </w:t>
      </w:r>
      <w:r w:rsidRPr="004C209F">
        <w:rPr>
          <w:rFonts w:ascii="Helvetica Neue" w:hAnsi="Helvetica Neue"/>
          <w:color w:val="4F4733"/>
        </w:rPr>
        <w:t>outline specific attitudes that are expressed</w:t>
      </w:r>
      <w:r w:rsidR="00D10B82" w:rsidRPr="004C209F">
        <w:rPr>
          <w:rFonts w:ascii="Helvetica Neue" w:hAnsi="Helvetica Neue"/>
          <w:color w:val="4F4733"/>
        </w:rPr>
        <w:t xml:space="preserve"> </w:t>
      </w:r>
      <w:r w:rsidRPr="004C209F">
        <w:rPr>
          <w:rFonts w:ascii="Helvetica Neue" w:hAnsi="Helvetica Neue"/>
          <w:color w:val="4F4733"/>
        </w:rPr>
        <w:t>through</w:t>
      </w:r>
      <w:r w:rsidR="00D10B82" w:rsidRPr="004C209F">
        <w:rPr>
          <w:rFonts w:ascii="Helvetica Neue" w:hAnsi="Helvetica Neue"/>
          <w:color w:val="4F4733"/>
        </w:rPr>
        <w:t xml:space="preserve"> </w:t>
      </w:r>
      <w:r w:rsidRPr="004C209F">
        <w:rPr>
          <w:rFonts w:ascii="Helvetica Neue" w:hAnsi="Helvetica Neue"/>
          <w:color w:val="4F4733"/>
        </w:rPr>
        <w:t>your choices of grooming</w:t>
      </w:r>
      <w:r w:rsidR="00D10B82" w:rsidRPr="004C209F">
        <w:rPr>
          <w:rFonts w:ascii="Helvetica Neue" w:hAnsi="Helvetica Neue"/>
          <w:color w:val="4F4733"/>
        </w:rPr>
        <w:t xml:space="preserve"> </w:t>
      </w:r>
      <w:r w:rsidRPr="004C209F">
        <w:rPr>
          <w:rFonts w:ascii="Helvetica Neue" w:hAnsi="Helvetica Neue"/>
          <w:color w:val="4F4733"/>
        </w:rPr>
        <w:t>and attire.</w:t>
      </w:r>
      <w:r w:rsidR="00D10B82" w:rsidRPr="004C209F">
        <w:rPr>
          <w:rFonts w:ascii="Helvetica Neue" w:hAnsi="Helvetica Neue"/>
          <w:color w:val="4F4733"/>
        </w:rPr>
        <w:t xml:space="preserve"> </w:t>
      </w:r>
      <w:r w:rsidRPr="004C209F">
        <w:rPr>
          <w:rFonts w:ascii="Helvetica Neue" w:hAnsi="Helvetica Neue"/>
          <w:color w:val="4F4733"/>
        </w:rPr>
        <w:t>You are expected to report to work well-groomed, clean, and dressed according to the requirements of your position.</w:t>
      </w:r>
      <w:r w:rsidR="00D10B82" w:rsidRPr="004C209F">
        <w:rPr>
          <w:rFonts w:ascii="Helvetica Neue" w:hAnsi="Helvetica Neue"/>
          <w:color w:val="4F4733"/>
        </w:rPr>
        <w:t xml:space="preserve"> </w:t>
      </w:r>
      <w:r w:rsidRPr="004C209F">
        <w:rPr>
          <w:rFonts w:ascii="Helvetica Neue" w:hAnsi="Helvetica Neue"/>
          <w:color w:val="4F4733"/>
        </w:rPr>
        <w:t>Specifically, associates</w:t>
      </w:r>
      <w:r w:rsidR="00D10B82" w:rsidRPr="004C209F">
        <w:rPr>
          <w:rFonts w:ascii="Helvetica Neue" w:hAnsi="Helvetica Neue"/>
          <w:color w:val="4F4733"/>
        </w:rPr>
        <w:t xml:space="preserve"> </w:t>
      </w:r>
      <w:r w:rsidRPr="004C209F">
        <w:rPr>
          <w:rFonts w:ascii="Helvetica Neue" w:hAnsi="Helvetica Neue"/>
          <w:color w:val="4F4733"/>
        </w:rPr>
        <w:t>should cover offensive tattoos, refrain from excessive piercings, and choose clothing that is both professional</w:t>
      </w:r>
      <w:r w:rsidR="00D10B82" w:rsidRPr="004C209F">
        <w:rPr>
          <w:rFonts w:ascii="Helvetica Neue" w:hAnsi="Helvetica Neue"/>
          <w:color w:val="4F4733"/>
        </w:rPr>
        <w:t xml:space="preserve"> </w:t>
      </w:r>
      <w:r w:rsidRPr="004C209F">
        <w:rPr>
          <w:rFonts w:ascii="Helvetica Neue" w:hAnsi="Helvetica Neue"/>
          <w:color w:val="4F4733"/>
        </w:rPr>
        <w:t>and modest.</w:t>
      </w:r>
    </w:p>
    <w:p w14:paraId="1CBB9F47" w14:textId="77777777" w:rsidR="008A0A91" w:rsidRPr="004C209F" w:rsidRDefault="008A0A91" w:rsidP="00A15353">
      <w:pPr>
        <w:pStyle w:val="NoSpacing"/>
        <w:ind w:left="360"/>
        <w:jc w:val="left"/>
        <w:rPr>
          <w:rFonts w:ascii="Helvetica Neue" w:hAnsi="Helvetica Neue"/>
          <w:color w:val="4F4733"/>
        </w:rPr>
      </w:pPr>
    </w:p>
    <w:p w14:paraId="1CBB9F48" w14:textId="56BC2F39" w:rsidR="001254D3"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Some associates</w:t>
      </w:r>
      <w:r w:rsidR="00D10B82" w:rsidRPr="004C209F">
        <w:rPr>
          <w:rFonts w:ascii="Helvetica Neue" w:hAnsi="Helvetica Neue"/>
          <w:color w:val="4F4733"/>
        </w:rPr>
        <w:t xml:space="preserve"> </w:t>
      </w:r>
      <w:r w:rsidRPr="004C209F">
        <w:rPr>
          <w:rFonts w:ascii="Helvetica Neue" w:hAnsi="Helvetica Neue"/>
          <w:color w:val="4F4733"/>
        </w:rPr>
        <w:t xml:space="preserve">may be required to wear uniforms or safety equipment/clothing. Please contact your </w:t>
      </w:r>
      <w:r w:rsidR="006458B9" w:rsidRPr="004C209F">
        <w:rPr>
          <w:rFonts w:ascii="Helvetica Neue" w:hAnsi="Helvetica Neue"/>
          <w:color w:val="4F4733"/>
        </w:rPr>
        <w:t>supervisor</w:t>
      </w:r>
      <w:r w:rsidRPr="004C209F">
        <w:rPr>
          <w:rFonts w:ascii="Helvetica Neue" w:hAnsi="Helvetica Neue"/>
          <w:color w:val="4F4733"/>
        </w:rPr>
        <w:t xml:space="preserve"> for specific information regarding acceptable</w:t>
      </w:r>
      <w:r w:rsidR="00D10B82" w:rsidRPr="004C209F">
        <w:rPr>
          <w:rFonts w:ascii="Helvetica Neue" w:hAnsi="Helvetica Neue"/>
          <w:color w:val="4F4733"/>
        </w:rPr>
        <w:t xml:space="preserve"> </w:t>
      </w:r>
      <w:r w:rsidRPr="004C209F">
        <w:rPr>
          <w:rFonts w:ascii="Helvetica Neue" w:hAnsi="Helvetica Neue"/>
          <w:color w:val="4F4733"/>
        </w:rPr>
        <w:t>attire for your position.</w:t>
      </w:r>
      <w:r w:rsidR="009A5ABE" w:rsidRPr="004C209F">
        <w:rPr>
          <w:rFonts w:ascii="Helvetica Neue" w:hAnsi="Helvetica Neue"/>
          <w:color w:val="4F4733"/>
        </w:rPr>
        <w:t xml:space="preserve"> </w:t>
      </w:r>
      <w:r w:rsidRPr="004C209F">
        <w:rPr>
          <w:rFonts w:ascii="Helvetica Neue" w:hAnsi="Helvetica Neue"/>
          <w:color w:val="4F4733"/>
        </w:rPr>
        <w:t>If you report to work dressed or groomed inappropriately, you may be prevented from working until you return to work well-groomed and wearing the proper attire.</w:t>
      </w:r>
      <w:r w:rsidR="00D10B82" w:rsidRPr="004C209F">
        <w:rPr>
          <w:rFonts w:ascii="Helvetica Neue" w:hAnsi="Helvetica Neue"/>
          <w:color w:val="4F4733"/>
        </w:rPr>
        <w:t xml:space="preserve"> </w:t>
      </w:r>
      <w:r w:rsidRPr="004C209F">
        <w:rPr>
          <w:rFonts w:ascii="Helvetica Neue" w:hAnsi="Helvetica Neue"/>
          <w:color w:val="4F4733"/>
        </w:rPr>
        <w:t>Repeated failure to adhere to this policy may result in disciplinary action up to and including discharge.</w:t>
      </w:r>
    </w:p>
    <w:p w14:paraId="1CBB9F49" w14:textId="77777777" w:rsidR="001254D3" w:rsidRPr="004C209F" w:rsidRDefault="001254D3" w:rsidP="00A15353">
      <w:pPr>
        <w:pStyle w:val="NoSpacing"/>
        <w:ind w:left="1080"/>
        <w:jc w:val="left"/>
        <w:rPr>
          <w:rFonts w:ascii="Helvetica Neue" w:hAnsi="Helvetica Neue"/>
          <w:color w:val="4F4733"/>
        </w:rPr>
      </w:pPr>
    </w:p>
    <w:p w14:paraId="1CBB9F4A" w14:textId="5867BD81" w:rsidR="008A0A91" w:rsidRPr="004C209F" w:rsidRDefault="00A15353" w:rsidP="00A15353">
      <w:pPr>
        <w:pStyle w:val="Heading2"/>
        <w:rPr>
          <w:color w:val="4F4733"/>
        </w:rPr>
      </w:pPr>
      <w:bookmarkStart w:id="507" w:name="_Toc29897989"/>
      <w:r w:rsidRPr="004C209F">
        <w:rPr>
          <w:color w:val="4F4733"/>
        </w:rPr>
        <w:t xml:space="preserve"> </w:t>
      </w:r>
      <w:r w:rsidR="00347F6E" w:rsidRPr="004C209F">
        <w:rPr>
          <w:color w:val="4F4733"/>
        </w:rPr>
        <w:t>Publicity</w:t>
      </w:r>
      <w:r w:rsidR="004A1F0C" w:rsidRPr="004C209F">
        <w:rPr>
          <w:color w:val="4F4733"/>
        </w:rPr>
        <w:t xml:space="preserve"> / </w:t>
      </w:r>
      <w:r w:rsidR="00347F6E" w:rsidRPr="004C209F">
        <w:rPr>
          <w:color w:val="4F4733"/>
        </w:rPr>
        <w:t>Statements to the Media</w:t>
      </w:r>
      <w:bookmarkEnd w:id="507"/>
    </w:p>
    <w:p w14:paraId="1CBB9F4B" w14:textId="77777777" w:rsidR="001254D3"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All media inquiries regarding the church and its operation must be referred to a member of the Executive Staff. Only the Senior Elder or an Executive Pastor is authorized</w:t>
      </w:r>
      <w:r w:rsidR="00D10B82" w:rsidRPr="004C209F">
        <w:rPr>
          <w:rFonts w:ascii="Helvetica Neue" w:hAnsi="Helvetica Neue"/>
          <w:color w:val="4F4733"/>
        </w:rPr>
        <w:t xml:space="preserve"> </w:t>
      </w:r>
      <w:r w:rsidRPr="004C209F">
        <w:rPr>
          <w:rFonts w:ascii="Helvetica Neue" w:hAnsi="Helvetica Neue"/>
          <w:color w:val="4F4733"/>
        </w:rPr>
        <w:t>to make or approve public statements pertaining to the church or its operations. No associate, unless specifically designated by the Senior Elder or an Executive Pastor, is authorized</w:t>
      </w:r>
      <w:r w:rsidR="00D10B82" w:rsidRPr="004C209F">
        <w:rPr>
          <w:rFonts w:ascii="Helvetica Neue" w:hAnsi="Helvetica Neue"/>
          <w:color w:val="4F4733"/>
        </w:rPr>
        <w:t xml:space="preserve"> </w:t>
      </w:r>
      <w:r w:rsidRPr="004C209F">
        <w:rPr>
          <w:rFonts w:ascii="Helvetica Neue" w:hAnsi="Helvetica Neue"/>
          <w:color w:val="4F4733"/>
        </w:rPr>
        <w:t>to make those statements. Any associate wishing to write and/or publish an article, paper, or other publication</w:t>
      </w:r>
      <w:r w:rsidR="00D10B82" w:rsidRPr="004C209F">
        <w:rPr>
          <w:rFonts w:ascii="Helvetica Neue" w:hAnsi="Helvetica Neue"/>
          <w:color w:val="4F4733"/>
        </w:rPr>
        <w:t xml:space="preserve"> </w:t>
      </w:r>
      <w:r w:rsidRPr="004C209F">
        <w:rPr>
          <w:rFonts w:ascii="Helvetica Neue" w:hAnsi="Helvetica Neue"/>
          <w:color w:val="4F4733"/>
        </w:rPr>
        <w:t xml:space="preserve">on behalf of the church must first obtain approval from the Senior Elder or an </w:t>
      </w:r>
      <w:r w:rsidR="00347F6E" w:rsidRPr="004C209F">
        <w:rPr>
          <w:rFonts w:ascii="Helvetica Neue" w:hAnsi="Helvetica Neue"/>
          <w:color w:val="4F4733"/>
        </w:rPr>
        <w:t>Executive Pastor.</w:t>
      </w:r>
    </w:p>
    <w:p w14:paraId="1CBB9F4C" w14:textId="77777777" w:rsidR="001254D3" w:rsidRPr="004C209F" w:rsidRDefault="001254D3" w:rsidP="00A15353">
      <w:pPr>
        <w:pStyle w:val="NoSpacing"/>
        <w:ind w:left="1080"/>
        <w:jc w:val="left"/>
        <w:rPr>
          <w:rFonts w:ascii="Helvetica Neue" w:hAnsi="Helvetica Neue"/>
          <w:color w:val="4F4733"/>
        </w:rPr>
      </w:pPr>
    </w:p>
    <w:p w14:paraId="1CBB9F4D" w14:textId="62562717" w:rsidR="008A0A91" w:rsidRPr="004C209F" w:rsidRDefault="00A15353" w:rsidP="00A15353">
      <w:pPr>
        <w:pStyle w:val="Heading2"/>
        <w:rPr>
          <w:color w:val="4F4733"/>
        </w:rPr>
      </w:pPr>
      <w:bookmarkStart w:id="508" w:name="_Toc29897990"/>
      <w:r w:rsidRPr="004C209F">
        <w:rPr>
          <w:color w:val="4F4733"/>
        </w:rPr>
        <w:t xml:space="preserve"> </w:t>
      </w:r>
      <w:r w:rsidR="00000DC0" w:rsidRPr="004C209F">
        <w:rPr>
          <w:color w:val="4F4733"/>
        </w:rPr>
        <w:t>References</w:t>
      </w:r>
      <w:bookmarkEnd w:id="508"/>
    </w:p>
    <w:p w14:paraId="1CBB9F4E" w14:textId="77777777" w:rsidR="001254D3"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Trinity Fellowship will respond to reference requests through</w:t>
      </w:r>
      <w:r w:rsidR="00D10B82" w:rsidRPr="004C209F">
        <w:rPr>
          <w:rFonts w:ascii="Helvetica Neue" w:hAnsi="Helvetica Neue"/>
          <w:color w:val="4F4733"/>
        </w:rPr>
        <w:t xml:space="preserve"> </w:t>
      </w:r>
      <w:r w:rsidRPr="004C209F">
        <w:rPr>
          <w:rFonts w:ascii="Helvetica Neue" w:hAnsi="Helvetica Neue"/>
          <w:color w:val="4F4733"/>
        </w:rPr>
        <w:t>the Business Office. The church will provide general information</w:t>
      </w:r>
      <w:r w:rsidR="00D10B82" w:rsidRPr="004C209F">
        <w:rPr>
          <w:rFonts w:ascii="Helvetica Neue" w:hAnsi="Helvetica Neue"/>
          <w:color w:val="4F4733"/>
        </w:rPr>
        <w:t xml:space="preserve"> </w:t>
      </w:r>
      <w:r w:rsidRPr="004C209F">
        <w:rPr>
          <w:rFonts w:ascii="Helvetica Neue" w:hAnsi="Helvetica Neue"/>
          <w:color w:val="4F4733"/>
        </w:rPr>
        <w:t>concerning the associate such as date of hire, date</w:t>
      </w:r>
      <w:r w:rsidR="001254D3" w:rsidRPr="004C209F">
        <w:rPr>
          <w:rFonts w:ascii="Helvetica Neue" w:hAnsi="Helvetica Neue"/>
          <w:color w:val="4F4733"/>
        </w:rPr>
        <w:t xml:space="preserve"> </w:t>
      </w:r>
      <w:r w:rsidRPr="004C209F">
        <w:rPr>
          <w:rFonts w:ascii="Helvetica Neue" w:hAnsi="Helvetica Neue"/>
          <w:color w:val="4F4733"/>
        </w:rPr>
        <w:t>of termination,</w:t>
      </w:r>
      <w:r w:rsidR="00D10B82" w:rsidRPr="004C209F">
        <w:rPr>
          <w:rFonts w:ascii="Helvetica Neue" w:hAnsi="Helvetica Neue"/>
          <w:color w:val="4F4733"/>
        </w:rPr>
        <w:t xml:space="preserve"> </w:t>
      </w:r>
      <w:r w:rsidRPr="004C209F">
        <w:rPr>
          <w:rFonts w:ascii="Helvetica Neue" w:hAnsi="Helvetica Neue"/>
          <w:color w:val="4F4733"/>
        </w:rPr>
        <w:t>and</w:t>
      </w:r>
      <w:r w:rsidR="001254D3" w:rsidRPr="004C209F">
        <w:rPr>
          <w:rFonts w:ascii="Helvetica Neue" w:hAnsi="Helvetica Neue"/>
          <w:color w:val="4F4733"/>
        </w:rPr>
        <w:t xml:space="preserve"> positions held. </w:t>
      </w:r>
      <w:r w:rsidRPr="004C209F">
        <w:rPr>
          <w:rFonts w:ascii="Helvetica Neue" w:hAnsi="Helvetica Neue"/>
          <w:color w:val="4F4733"/>
        </w:rPr>
        <w:t>Requests for this limited reference information</w:t>
      </w:r>
      <w:r w:rsidR="00D10B82" w:rsidRPr="004C209F">
        <w:rPr>
          <w:rFonts w:ascii="Helvetica Neue" w:hAnsi="Helvetica Neue"/>
          <w:color w:val="4F4733"/>
        </w:rPr>
        <w:t xml:space="preserve"> </w:t>
      </w:r>
      <w:r w:rsidRPr="004C209F">
        <w:rPr>
          <w:rFonts w:ascii="Helvetica Neue" w:hAnsi="Helvetica Neue"/>
          <w:color w:val="4F4733"/>
        </w:rPr>
        <w:t>must be in writing, and responses will be in writing. Please refer all requests for references to Business Office. Only the Business</w:t>
      </w:r>
      <w:r w:rsidR="001254D3" w:rsidRPr="004C209F">
        <w:rPr>
          <w:rFonts w:ascii="Helvetica Neue" w:hAnsi="Helvetica Neue"/>
          <w:color w:val="4F4733"/>
        </w:rPr>
        <w:t xml:space="preserve"> Office may provide a response.</w:t>
      </w:r>
    </w:p>
    <w:p w14:paraId="1CBB9F4F" w14:textId="77777777" w:rsidR="001254D3" w:rsidRPr="004C209F" w:rsidRDefault="001254D3" w:rsidP="00A15353">
      <w:pPr>
        <w:pStyle w:val="NoSpacing"/>
        <w:ind w:left="1080"/>
        <w:jc w:val="left"/>
        <w:rPr>
          <w:rFonts w:ascii="Helvetica Neue" w:hAnsi="Helvetica Neue"/>
          <w:color w:val="4F4733"/>
        </w:rPr>
      </w:pPr>
    </w:p>
    <w:p w14:paraId="1CBB9F50" w14:textId="481919B9" w:rsidR="008A0A91" w:rsidRPr="004C209F" w:rsidRDefault="00A15353" w:rsidP="00A15353">
      <w:pPr>
        <w:pStyle w:val="Heading2"/>
        <w:rPr>
          <w:color w:val="4F4733"/>
        </w:rPr>
      </w:pPr>
      <w:bookmarkStart w:id="509" w:name="_Toc29897991"/>
      <w:r w:rsidRPr="004C209F">
        <w:rPr>
          <w:color w:val="4F4733"/>
        </w:rPr>
        <w:t xml:space="preserve"> </w:t>
      </w:r>
      <w:r w:rsidR="00D10B82" w:rsidRPr="004C209F">
        <w:rPr>
          <w:color w:val="4F4733"/>
        </w:rPr>
        <w:t>If You Must Leave Us</w:t>
      </w:r>
      <w:bookmarkEnd w:id="509"/>
    </w:p>
    <w:p w14:paraId="1CBB9F51" w14:textId="7D12807A"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 xml:space="preserve">Should you decide to leave the church, we ask that you provide your </w:t>
      </w:r>
      <w:r w:rsidR="00427E82" w:rsidRPr="004C209F">
        <w:rPr>
          <w:rFonts w:ascii="Helvetica Neue" w:hAnsi="Helvetica Neue"/>
          <w:color w:val="4F4733"/>
        </w:rPr>
        <w:t>supervisor</w:t>
      </w:r>
      <w:r w:rsidRPr="004C209F">
        <w:rPr>
          <w:rFonts w:ascii="Helvetica Neue" w:hAnsi="Helvetica Neue"/>
          <w:color w:val="4F4733"/>
        </w:rPr>
        <w:t xml:space="preserve"> with at least two (2) weeks advance notice of your departure. Your thoughtfulness will be appreciated.</w:t>
      </w:r>
    </w:p>
    <w:p w14:paraId="1CBB9F52" w14:textId="77777777" w:rsidR="008A0A91" w:rsidRPr="004C209F" w:rsidRDefault="008A0A91" w:rsidP="00A15353">
      <w:pPr>
        <w:pStyle w:val="NoSpacing"/>
        <w:ind w:left="360"/>
        <w:jc w:val="left"/>
        <w:rPr>
          <w:rFonts w:ascii="Helvetica Neue" w:hAnsi="Helvetica Neue"/>
          <w:color w:val="4F4733"/>
        </w:rPr>
      </w:pPr>
    </w:p>
    <w:p w14:paraId="1CBB9F53" w14:textId="146F1DD8"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All church property including, but not limited to, keys, security cards, laptop computers, cell phones, iPads, uniforms, etc. must be returned</w:t>
      </w:r>
      <w:r w:rsidR="00D10B82" w:rsidRPr="004C209F">
        <w:rPr>
          <w:rFonts w:ascii="Helvetica Neue" w:hAnsi="Helvetica Neue"/>
          <w:color w:val="4F4733"/>
        </w:rPr>
        <w:t xml:space="preserve"> </w:t>
      </w:r>
      <w:r w:rsidRPr="004C209F">
        <w:rPr>
          <w:rFonts w:ascii="Helvetica Neue" w:hAnsi="Helvetica Neue"/>
          <w:color w:val="4F4733"/>
        </w:rPr>
        <w:t>at separation.</w:t>
      </w:r>
      <w:r w:rsidR="00D10B82" w:rsidRPr="004C209F">
        <w:rPr>
          <w:rFonts w:ascii="Helvetica Neue" w:hAnsi="Helvetica Neue"/>
          <w:color w:val="4F4733"/>
        </w:rPr>
        <w:t xml:space="preserve"> </w:t>
      </w:r>
      <w:r w:rsidRPr="004C209F">
        <w:rPr>
          <w:rFonts w:ascii="Helvetica Neue" w:hAnsi="Helvetica Neue"/>
          <w:color w:val="4F4733"/>
        </w:rPr>
        <w:t xml:space="preserve">Associates also must return </w:t>
      </w:r>
      <w:r w:rsidR="003B6A98" w:rsidRPr="004C209F">
        <w:rPr>
          <w:rFonts w:ascii="Helvetica Neue" w:hAnsi="Helvetica Neue"/>
          <w:color w:val="4F4733"/>
        </w:rPr>
        <w:t>all</w:t>
      </w:r>
      <w:r w:rsidRPr="004C209F">
        <w:rPr>
          <w:rFonts w:ascii="Helvetica Neue" w:hAnsi="Helvetica Neue"/>
          <w:color w:val="4F4733"/>
        </w:rPr>
        <w:t xml:space="preserve"> the church’s</w:t>
      </w:r>
      <w:r w:rsidR="00A15353" w:rsidRPr="004C209F">
        <w:rPr>
          <w:rFonts w:ascii="Helvetica Neue" w:hAnsi="Helvetica Neue"/>
          <w:color w:val="4F4733"/>
        </w:rPr>
        <w:t xml:space="preserve"> </w:t>
      </w:r>
      <w:r w:rsidR="003B6A98" w:rsidRPr="004C209F">
        <w:rPr>
          <w:rFonts w:ascii="Helvetica Neue" w:hAnsi="Helvetica Neue"/>
          <w:color w:val="4F4733"/>
        </w:rPr>
        <w:lastRenderedPageBreak/>
        <w:t>c</w:t>
      </w:r>
      <w:r w:rsidRPr="004C209F">
        <w:rPr>
          <w:rFonts w:ascii="Helvetica Neue" w:hAnsi="Helvetica Neue"/>
          <w:color w:val="4F4733"/>
        </w:rPr>
        <w:t xml:space="preserve">onfidential </w:t>
      </w:r>
      <w:r w:rsidR="003B6A98" w:rsidRPr="004C209F">
        <w:rPr>
          <w:rFonts w:ascii="Helvetica Neue" w:hAnsi="Helvetica Neue"/>
          <w:color w:val="4F4733"/>
        </w:rPr>
        <w:t>i</w:t>
      </w:r>
      <w:r w:rsidRPr="004C209F">
        <w:rPr>
          <w:rFonts w:ascii="Helvetica Neue" w:hAnsi="Helvetica Neue"/>
          <w:color w:val="4F4733"/>
        </w:rPr>
        <w:t>nformation</w:t>
      </w:r>
      <w:r w:rsidR="00D10B82" w:rsidRPr="004C209F">
        <w:rPr>
          <w:rFonts w:ascii="Helvetica Neue" w:hAnsi="Helvetica Neue"/>
          <w:color w:val="4F4733"/>
        </w:rPr>
        <w:t xml:space="preserve"> </w:t>
      </w:r>
      <w:r w:rsidRPr="004C209F">
        <w:rPr>
          <w:rFonts w:ascii="Helvetica Neue" w:hAnsi="Helvetica Neue"/>
          <w:color w:val="4F4733"/>
        </w:rPr>
        <w:t>upon separation.</w:t>
      </w:r>
      <w:r w:rsidR="00D10B82" w:rsidRPr="004C209F">
        <w:rPr>
          <w:rFonts w:ascii="Helvetica Neue" w:hAnsi="Helvetica Neue"/>
          <w:color w:val="4F4733"/>
        </w:rPr>
        <w:t xml:space="preserve"> </w:t>
      </w:r>
      <w:r w:rsidRPr="004C209F">
        <w:rPr>
          <w:rFonts w:ascii="Helvetica Neue" w:hAnsi="Helvetica Neue"/>
          <w:color w:val="4F4733"/>
        </w:rPr>
        <w:t>To the extent permitted by law, associates will be required to repay the church (through payroll deduction, if lawful) for any lost or damaged church property.</w:t>
      </w:r>
    </w:p>
    <w:p w14:paraId="1CBB9F54" w14:textId="77777777" w:rsidR="008A0A91" w:rsidRPr="004C209F" w:rsidRDefault="008A0A91" w:rsidP="00A15353">
      <w:pPr>
        <w:pStyle w:val="NoSpacing"/>
        <w:ind w:left="360"/>
        <w:jc w:val="left"/>
        <w:rPr>
          <w:rFonts w:ascii="Helvetica Neue" w:hAnsi="Helvetica Neue"/>
          <w:color w:val="4F4733"/>
        </w:rPr>
      </w:pPr>
    </w:p>
    <w:p w14:paraId="1CBB9F55" w14:textId="77777777" w:rsidR="008A0A91"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As noted previously, all associates</w:t>
      </w:r>
      <w:r w:rsidR="00D10B82" w:rsidRPr="004C209F">
        <w:rPr>
          <w:rFonts w:ascii="Helvetica Neue" w:hAnsi="Helvetica Neue"/>
          <w:color w:val="4F4733"/>
        </w:rPr>
        <w:t xml:space="preserve"> </w:t>
      </w:r>
      <w:r w:rsidRPr="004C209F">
        <w:rPr>
          <w:rFonts w:ascii="Helvetica Neue" w:hAnsi="Helvetica Neue"/>
          <w:color w:val="4F4733"/>
        </w:rPr>
        <w:t>are employed at-will and nothing</w:t>
      </w:r>
      <w:r w:rsidR="00D10B82" w:rsidRPr="004C209F">
        <w:rPr>
          <w:rFonts w:ascii="Helvetica Neue" w:hAnsi="Helvetica Neue"/>
          <w:color w:val="4F4733"/>
        </w:rPr>
        <w:t xml:space="preserve"> </w:t>
      </w:r>
      <w:r w:rsidRPr="004C209F">
        <w:rPr>
          <w:rFonts w:ascii="Helvetica Neue" w:hAnsi="Helvetica Neue"/>
          <w:color w:val="4F4733"/>
        </w:rPr>
        <w:t>in this handbook changes</w:t>
      </w:r>
      <w:r w:rsidR="00D10B82" w:rsidRPr="004C209F">
        <w:rPr>
          <w:rFonts w:ascii="Helvetica Neue" w:hAnsi="Helvetica Neue"/>
          <w:color w:val="4F4733"/>
        </w:rPr>
        <w:t xml:space="preserve"> that status.</w:t>
      </w:r>
    </w:p>
    <w:p w14:paraId="1CBB9F56" w14:textId="77777777" w:rsidR="00AF17F5" w:rsidRPr="004C209F" w:rsidRDefault="00AF17F5" w:rsidP="00A15353">
      <w:pPr>
        <w:pStyle w:val="NoSpacing"/>
        <w:ind w:left="1080"/>
        <w:jc w:val="left"/>
        <w:rPr>
          <w:rFonts w:ascii="Helvetica Neue" w:hAnsi="Helvetica Neue"/>
          <w:color w:val="4F4733"/>
        </w:rPr>
      </w:pPr>
    </w:p>
    <w:p w14:paraId="1CBB9F57" w14:textId="112C3FD7" w:rsidR="008A0A91" w:rsidRPr="004C209F" w:rsidRDefault="00A15353" w:rsidP="00A15353">
      <w:pPr>
        <w:pStyle w:val="Heading2"/>
        <w:rPr>
          <w:color w:val="4F4733"/>
        </w:rPr>
      </w:pPr>
      <w:bookmarkStart w:id="510" w:name="_Toc29897992"/>
      <w:r w:rsidRPr="004C209F">
        <w:rPr>
          <w:color w:val="4F4733"/>
        </w:rPr>
        <w:t xml:space="preserve"> </w:t>
      </w:r>
      <w:r w:rsidR="00D10B82" w:rsidRPr="004C209F">
        <w:rPr>
          <w:color w:val="4F4733"/>
        </w:rPr>
        <w:t>Exit Interview</w:t>
      </w:r>
      <w:bookmarkEnd w:id="510"/>
    </w:p>
    <w:p w14:paraId="1CBB9F58" w14:textId="77777777" w:rsidR="00885C8F" w:rsidRPr="004C209F" w:rsidRDefault="008A0A91" w:rsidP="00A15353">
      <w:pPr>
        <w:pStyle w:val="NoSpacing"/>
        <w:ind w:left="360"/>
        <w:jc w:val="left"/>
        <w:rPr>
          <w:rFonts w:ascii="Helvetica Neue" w:hAnsi="Helvetica Neue"/>
          <w:color w:val="4F4733"/>
        </w:rPr>
      </w:pPr>
      <w:r w:rsidRPr="004C209F">
        <w:rPr>
          <w:rFonts w:ascii="Helvetica Neue" w:hAnsi="Helvetica Neue"/>
          <w:color w:val="4F4733"/>
        </w:rPr>
        <w:t>Employees who resign are requested</w:t>
      </w:r>
      <w:r w:rsidR="00D10B82" w:rsidRPr="004C209F">
        <w:rPr>
          <w:rFonts w:ascii="Helvetica Neue" w:hAnsi="Helvetica Neue"/>
          <w:color w:val="4F4733"/>
        </w:rPr>
        <w:t xml:space="preserve"> </w:t>
      </w:r>
      <w:r w:rsidRPr="004C209F">
        <w:rPr>
          <w:rFonts w:ascii="Helvetica Neue" w:hAnsi="Helvetica Neue"/>
          <w:color w:val="4F4733"/>
        </w:rPr>
        <w:t>to participate in an e</w:t>
      </w:r>
      <w:r w:rsidR="00D10B82" w:rsidRPr="004C209F">
        <w:rPr>
          <w:rFonts w:ascii="Helvetica Neue" w:hAnsi="Helvetica Neue"/>
          <w:color w:val="4F4733"/>
        </w:rPr>
        <w:t xml:space="preserve">xit interview with the Business </w:t>
      </w:r>
      <w:r w:rsidRPr="004C209F">
        <w:rPr>
          <w:rFonts w:ascii="Helvetica Neue" w:hAnsi="Helvetica Neue"/>
          <w:color w:val="4F4733"/>
        </w:rPr>
        <w:t>Office, if possible.</w:t>
      </w:r>
    </w:p>
    <w:p w14:paraId="1CBB9F59" w14:textId="77777777" w:rsidR="00F127DB" w:rsidRPr="004C209F" w:rsidRDefault="00F127DB" w:rsidP="00F127DB">
      <w:pPr>
        <w:pStyle w:val="NoSpacing"/>
        <w:ind w:left="1080"/>
        <w:rPr>
          <w:color w:val="4F4733"/>
        </w:rPr>
      </w:pPr>
    </w:p>
    <w:p w14:paraId="1CBB9F5A" w14:textId="77777777" w:rsidR="00F127DB" w:rsidRPr="004C209F" w:rsidRDefault="00F127DB">
      <w:pPr>
        <w:spacing w:after="160" w:line="259" w:lineRule="auto"/>
        <w:jc w:val="left"/>
        <w:rPr>
          <w:color w:val="4F4733"/>
        </w:rPr>
      </w:pPr>
      <w:r w:rsidRPr="004C209F">
        <w:rPr>
          <w:color w:val="4F4733"/>
        </w:rPr>
        <w:br w:type="page"/>
      </w:r>
    </w:p>
    <w:p w14:paraId="1CBB9F5B" w14:textId="77777777" w:rsidR="00F127DB" w:rsidRPr="004C209F" w:rsidRDefault="00F127DB" w:rsidP="00A15353">
      <w:pPr>
        <w:pStyle w:val="TFHeading2"/>
        <w:rPr>
          <w:color w:val="4F4733"/>
        </w:rPr>
      </w:pPr>
      <w:bookmarkStart w:id="511" w:name="_Toc29897993"/>
      <w:r w:rsidRPr="004C209F">
        <w:rPr>
          <w:color w:val="4F4733"/>
        </w:rPr>
        <w:lastRenderedPageBreak/>
        <w:t>Section 6 – Health and Safety</w:t>
      </w:r>
      <w:bookmarkEnd w:id="511"/>
    </w:p>
    <w:p w14:paraId="1CBB9F5C" w14:textId="77777777" w:rsidR="00D46151" w:rsidRPr="004C209F" w:rsidRDefault="00D46151" w:rsidP="00B32DA5">
      <w:pPr>
        <w:pStyle w:val="ListParagraph"/>
        <w:keepNext/>
        <w:keepLines/>
        <w:numPr>
          <w:ilvl w:val="0"/>
          <w:numId w:val="4"/>
        </w:numPr>
        <w:spacing w:before="40"/>
        <w:contextualSpacing w:val="0"/>
        <w:outlineLvl w:val="1"/>
        <w:rPr>
          <w:rFonts w:eastAsiaTheme="majorEastAsia" w:cstheme="majorBidi"/>
          <w:b/>
          <w:i/>
          <w:smallCaps/>
          <w:vanish/>
          <w:color w:val="4F4733"/>
          <w:szCs w:val="26"/>
        </w:rPr>
      </w:pPr>
      <w:bookmarkStart w:id="512" w:name="_Toc438562040"/>
      <w:bookmarkStart w:id="513" w:name="_Toc438563767"/>
      <w:bookmarkStart w:id="514" w:name="_Toc441487794"/>
      <w:bookmarkStart w:id="515" w:name="_Toc441838116"/>
      <w:bookmarkStart w:id="516" w:name="_Toc441840199"/>
      <w:bookmarkStart w:id="517" w:name="_Toc442705637"/>
      <w:bookmarkStart w:id="518" w:name="_Toc442705805"/>
      <w:bookmarkStart w:id="519" w:name="_Toc442706053"/>
      <w:bookmarkStart w:id="520" w:name="_Toc443303345"/>
      <w:bookmarkStart w:id="521" w:name="_Toc443318250"/>
      <w:bookmarkStart w:id="522" w:name="_Toc443375923"/>
      <w:bookmarkStart w:id="523" w:name="_Toc443382197"/>
      <w:bookmarkStart w:id="524" w:name="_Toc443386845"/>
      <w:bookmarkStart w:id="525" w:name="_Toc443386940"/>
      <w:bookmarkStart w:id="526" w:name="_Toc443387789"/>
      <w:bookmarkStart w:id="527" w:name="_Toc443387883"/>
      <w:bookmarkStart w:id="528" w:name="_Toc443395324"/>
      <w:bookmarkStart w:id="529" w:name="_Toc445303474"/>
      <w:bookmarkStart w:id="530" w:name="_Toc448133235"/>
      <w:bookmarkStart w:id="531" w:name="_Toc448133844"/>
      <w:bookmarkStart w:id="532" w:name="_Toc448134820"/>
      <w:bookmarkStart w:id="533" w:name="_Toc448135269"/>
      <w:bookmarkStart w:id="534" w:name="_Toc448136093"/>
      <w:bookmarkStart w:id="535" w:name="_Toc448148541"/>
      <w:bookmarkStart w:id="536" w:name="_Toc448148634"/>
      <w:bookmarkStart w:id="537" w:name="_Toc448148768"/>
      <w:bookmarkStart w:id="538" w:name="_Toc448149746"/>
      <w:bookmarkStart w:id="539" w:name="_Toc448150758"/>
      <w:bookmarkStart w:id="540" w:name="_Toc448150865"/>
      <w:bookmarkStart w:id="541" w:name="_Toc448152875"/>
      <w:bookmarkStart w:id="542" w:name="_Toc448156555"/>
      <w:bookmarkStart w:id="543" w:name="_Toc474155362"/>
      <w:bookmarkStart w:id="544" w:name="_Toc483397190"/>
      <w:bookmarkStart w:id="545" w:name="_Toc487452885"/>
      <w:bookmarkStart w:id="546" w:name="_Toc27744358"/>
      <w:bookmarkStart w:id="547" w:name="_Toc27744639"/>
      <w:bookmarkStart w:id="548" w:name="_Toc29897994"/>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CBB9F5D" w14:textId="77777777" w:rsidR="00D46151" w:rsidRPr="004C209F" w:rsidRDefault="00D46151" w:rsidP="006D5223">
      <w:pPr>
        <w:pStyle w:val="Heading2"/>
        <w:rPr>
          <w:color w:val="4F4733"/>
        </w:rPr>
      </w:pPr>
      <w:bookmarkStart w:id="549" w:name="_Toc29897995"/>
      <w:r w:rsidRPr="004C209F">
        <w:rPr>
          <w:color w:val="4F4733"/>
        </w:rPr>
        <w:t>Overview</w:t>
      </w:r>
      <w:bookmarkEnd w:id="549"/>
    </w:p>
    <w:p w14:paraId="1CBB9F5E" w14:textId="7E28C10F" w:rsidR="006244F9" w:rsidRPr="004C209F" w:rsidRDefault="006244F9" w:rsidP="00A15353">
      <w:pPr>
        <w:pStyle w:val="NoSpacing"/>
        <w:ind w:left="360"/>
        <w:jc w:val="left"/>
        <w:rPr>
          <w:rFonts w:ascii="Helvetica Neue" w:hAnsi="Helvetica Neue"/>
          <w:color w:val="4F4733"/>
        </w:rPr>
      </w:pPr>
      <w:r w:rsidRPr="004C209F">
        <w:rPr>
          <w:rFonts w:ascii="Helvetica Neue" w:hAnsi="Helvetica Neue"/>
          <w:color w:val="4F4733"/>
        </w:rPr>
        <w:t xml:space="preserve">The health and safety of associates and others on church property are of critical concern to Trinity Fellowship. The church intends to comply with all health and safety laws applicable to our organization. To this end, Trinity Fellowship has established a workplace safety program. This program is a top priority for the church. Your </w:t>
      </w:r>
      <w:r w:rsidR="00CC0040" w:rsidRPr="004C209F">
        <w:rPr>
          <w:rFonts w:ascii="Helvetica Neue" w:hAnsi="Helvetica Neue"/>
          <w:color w:val="4F4733"/>
        </w:rPr>
        <w:t>supervisor</w:t>
      </w:r>
      <w:r w:rsidRPr="004C209F">
        <w:rPr>
          <w:rFonts w:ascii="Helvetica Neue" w:hAnsi="Helvetica Neue"/>
          <w:color w:val="4F4733"/>
        </w:rPr>
        <w:t xml:space="preserve"> has the responsibility for implementing, administering, monitoring, and evaluating the safety program for your area, but its success depends on the alertness and personal commitment of all. Violation of this safety policy may result in disciplinary action up to and including termination.</w:t>
      </w:r>
    </w:p>
    <w:p w14:paraId="1CBB9F5F" w14:textId="77777777" w:rsidR="00D46151" w:rsidRPr="004C209F" w:rsidRDefault="00D46151" w:rsidP="00A15353">
      <w:pPr>
        <w:pStyle w:val="NoSpacing"/>
        <w:ind w:left="1080"/>
        <w:jc w:val="left"/>
        <w:rPr>
          <w:rFonts w:ascii="Helvetica Neue" w:hAnsi="Helvetica Neue"/>
          <w:color w:val="4F4733"/>
        </w:rPr>
      </w:pPr>
    </w:p>
    <w:p w14:paraId="1CBB9F60" w14:textId="77777777" w:rsidR="00D46151" w:rsidRPr="004C209F" w:rsidRDefault="00D46151" w:rsidP="00A15353">
      <w:pPr>
        <w:pStyle w:val="Heading2"/>
        <w:rPr>
          <w:color w:val="4F4733"/>
        </w:rPr>
      </w:pPr>
      <w:bookmarkStart w:id="550" w:name="_Toc29897996"/>
      <w:r w:rsidRPr="004C209F">
        <w:rPr>
          <w:color w:val="4F4733"/>
        </w:rPr>
        <w:t>General Safety</w:t>
      </w:r>
      <w:bookmarkEnd w:id="550"/>
    </w:p>
    <w:p w14:paraId="1CBB9F61" w14:textId="77777777" w:rsidR="00D46151" w:rsidRPr="004C209F" w:rsidRDefault="00D46151" w:rsidP="00A15353">
      <w:pPr>
        <w:ind w:left="360"/>
        <w:jc w:val="left"/>
        <w:rPr>
          <w:rFonts w:ascii="Helvetica Neue" w:hAnsi="Helvetica Neue"/>
          <w:color w:val="4F4733"/>
        </w:rPr>
      </w:pPr>
      <w:r w:rsidRPr="004C209F">
        <w:rPr>
          <w:rFonts w:ascii="Helvetica Neue" w:hAnsi="Helvetica Neue"/>
          <w:color w:val="4F4733"/>
        </w:rPr>
        <w:t>Trinity Fellowship provides information to associates about workplace safety and health issues though regular, internal communication channels such as employee meetings, bulletin board postings, memos, or other verbal and written communications. Additionally, associates whose work requires it will receive periodic workplace safety training. The training covers potential safety and health hazards and safe work practices and procedures to eliminate or minimize hazards.</w:t>
      </w:r>
    </w:p>
    <w:p w14:paraId="1CBB9F62" w14:textId="77777777" w:rsidR="00D46151" w:rsidRPr="004C209F" w:rsidRDefault="00D46151" w:rsidP="00A15353">
      <w:pPr>
        <w:ind w:left="360"/>
        <w:jc w:val="left"/>
        <w:rPr>
          <w:rFonts w:ascii="Helvetica Neue" w:hAnsi="Helvetica Neue"/>
          <w:color w:val="4F4733"/>
        </w:rPr>
      </w:pPr>
    </w:p>
    <w:p w14:paraId="1CBB9F63" w14:textId="43080776" w:rsidR="00B42378" w:rsidRPr="004C209F" w:rsidRDefault="00D46151" w:rsidP="00A15353">
      <w:pPr>
        <w:ind w:left="360"/>
        <w:jc w:val="left"/>
        <w:rPr>
          <w:rFonts w:ascii="Helvetica Neue" w:hAnsi="Helvetica Neue"/>
          <w:color w:val="4F4733"/>
        </w:rPr>
      </w:pPr>
      <w:r w:rsidRPr="004C209F">
        <w:rPr>
          <w:rFonts w:ascii="Helvetica Neue" w:hAnsi="Helvetica Neue"/>
          <w:color w:val="4F4733"/>
        </w:rPr>
        <w:t xml:space="preserve">Associates are required to be conscientious about workplace safety, including proper operating methods, and recognize dangerous conditions or hazards. Any unsafe conditions or potential hazards must be reported to your </w:t>
      </w:r>
      <w:r w:rsidR="00D359A7" w:rsidRPr="004C209F">
        <w:rPr>
          <w:rFonts w:ascii="Helvetica Neue" w:hAnsi="Helvetica Neue"/>
          <w:color w:val="4F4733"/>
        </w:rPr>
        <w:t>supervisor</w:t>
      </w:r>
      <w:r w:rsidRPr="004C209F">
        <w:rPr>
          <w:rFonts w:ascii="Helvetica Neue" w:hAnsi="Helvetica Neue"/>
          <w:color w:val="4F4733"/>
        </w:rPr>
        <w:t xml:space="preserve"> immediately, even if the problem appears to be corrected. Any suspicion of a concealed danger present on the church’s premises, in a piece of equipment, or in a process or business practice for which the church is responsible should be brought to the attention of your </w:t>
      </w:r>
      <w:r w:rsidR="00D359A7" w:rsidRPr="004C209F">
        <w:rPr>
          <w:rFonts w:ascii="Helvetica Neue" w:hAnsi="Helvetica Neue"/>
          <w:color w:val="4F4733"/>
        </w:rPr>
        <w:t>supervisor</w:t>
      </w:r>
      <w:r w:rsidRPr="004C209F">
        <w:rPr>
          <w:rFonts w:ascii="Helvetica Neue" w:hAnsi="Helvetica Neue"/>
          <w:color w:val="4F4733"/>
        </w:rPr>
        <w:t xml:space="preserve"> immediately.</w:t>
      </w:r>
    </w:p>
    <w:p w14:paraId="1CBB9F64" w14:textId="77777777" w:rsidR="00B42378" w:rsidRPr="004C209F" w:rsidRDefault="00B42378" w:rsidP="00A15353">
      <w:pPr>
        <w:ind w:left="360"/>
        <w:jc w:val="left"/>
        <w:rPr>
          <w:rFonts w:ascii="Helvetica Neue" w:hAnsi="Helvetica Neue"/>
          <w:color w:val="4F4733"/>
        </w:rPr>
      </w:pPr>
    </w:p>
    <w:p w14:paraId="1CBB9F65" w14:textId="77777777" w:rsidR="00D46151" w:rsidRPr="004C209F" w:rsidRDefault="00D46151" w:rsidP="00A15353">
      <w:pPr>
        <w:ind w:left="360"/>
        <w:jc w:val="left"/>
        <w:rPr>
          <w:rFonts w:ascii="Helvetica Neue" w:hAnsi="Helvetica Neue"/>
          <w:color w:val="4F4733"/>
        </w:rPr>
      </w:pPr>
      <w:r w:rsidRPr="004C209F">
        <w:rPr>
          <w:rFonts w:ascii="Helvetica Neue" w:hAnsi="Helvetica Neue"/>
          <w:color w:val="4F4733"/>
        </w:rPr>
        <w:t>Periodically, the church may update rules and guidelines governing workplace safety and health.  Each associate is expected to obey the safety rules and guidelines and to exercise caution in all work activities. All associates should familiarize themselves with these rules and guidelines, as strict compliance will be expected.</w:t>
      </w:r>
      <w:r w:rsidR="00B42378" w:rsidRPr="004C209F">
        <w:rPr>
          <w:rFonts w:ascii="Helvetica Neue" w:hAnsi="Helvetica Neue"/>
          <w:color w:val="4F4733"/>
        </w:rPr>
        <w:t xml:space="preserve"> Associates are encouraged to make suggestions and comments on how to improve workplace safety.</w:t>
      </w:r>
    </w:p>
    <w:p w14:paraId="1CBB9F66" w14:textId="77777777" w:rsidR="00D46151" w:rsidRPr="004C209F" w:rsidRDefault="00D46151" w:rsidP="00A15353">
      <w:pPr>
        <w:jc w:val="left"/>
        <w:rPr>
          <w:rFonts w:ascii="Helvetica Neue" w:hAnsi="Helvetica Neue"/>
          <w:color w:val="4F4733"/>
        </w:rPr>
      </w:pPr>
    </w:p>
    <w:p w14:paraId="1CBB9F67"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Associates are to report all accidents, illness, and injuries, no matter how large or small, to their immediate Supervisor at once when they happen.</w:t>
      </w:r>
    </w:p>
    <w:p w14:paraId="1CBB9F68" w14:textId="77777777" w:rsidR="00D46151" w:rsidRPr="004C209F" w:rsidRDefault="00D46151" w:rsidP="00A15353">
      <w:pPr>
        <w:jc w:val="left"/>
        <w:rPr>
          <w:rFonts w:ascii="Helvetica Neue" w:hAnsi="Helvetica Neue"/>
          <w:color w:val="4F4733"/>
        </w:rPr>
      </w:pPr>
    </w:p>
    <w:p w14:paraId="1CBB9F69"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 xml:space="preserve">Use care in lifting. Use your leg muscles, not your back. </w:t>
      </w:r>
      <w:r w:rsidRPr="004C209F">
        <w:rPr>
          <w:rFonts w:ascii="Helvetica Neue" w:hAnsi="Helvetica Neue"/>
          <w:b/>
          <w:i/>
          <w:color w:val="4F4733"/>
        </w:rPr>
        <w:t>ALWAYS</w:t>
      </w:r>
      <w:r w:rsidRPr="004C209F">
        <w:rPr>
          <w:rFonts w:ascii="Helvetica Neue" w:hAnsi="Helvetica Neue"/>
          <w:color w:val="4F4733"/>
        </w:rPr>
        <w:t xml:space="preserve"> ask for assistance when moving bulky and heavy loads.</w:t>
      </w:r>
    </w:p>
    <w:p w14:paraId="1CBB9F6A" w14:textId="77777777" w:rsidR="00D46151" w:rsidRPr="004C209F" w:rsidRDefault="00D46151" w:rsidP="00A15353">
      <w:pPr>
        <w:jc w:val="left"/>
        <w:rPr>
          <w:rFonts w:ascii="Helvetica Neue" w:hAnsi="Helvetica Neue"/>
          <w:color w:val="4F4733"/>
        </w:rPr>
      </w:pPr>
    </w:p>
    <w:p w14:paraId="1CBB9F6B"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No running, horseplay, or dangerous acts are allowed while on Trinity Fellowship premises.</w:t>
      </w:r>
    </w:p>
    <w:p w14:paraId="1CBB9F6C" w14:textId="77777777" w:rsidR="00D46151" w:rsidRPr="004C209F" w:rsidRDefault="00D46151" w:rsidP="00A15353">
      <w:pPr>
        <w:pStyle w:val="ListParagraph"/>
        <w:ind w:left="0"/>
        <w:jc w:val="left"/>
        <w:rPr>
          <w:rFonts w:ascii="Helvetica Neue" w:hAnsi="Helvetica Neue"/>
          <w:color w:val="4F4733"/>
        </w:rPr>
      </w:pPr>
    </w:p>
    <w:p w14:paraId="1CBB9F6D"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 xml:space="preserve">All hazardous substances are to be stored properly in a safe area. </w:t>
      </w:r>
      <w:r w:rsidRPr="004C209F">
        <w:rPr>
          <w:rFonts w:ascii="Helvetica Neue" w:hAnsi="Helvetica Neue"/>
          <w:b/>
          <w:i/>
          <w:color w:val="4F4733"/>
        </w:rPr>
        <w:t>DO NOT</w:t>
      </w:r>
      <w:r w:rsidRPr="004C209F">
        <w:rPr>
          <w:rFonts w:ascii="Helvetica Neue" w:hAnsi="Helvetica Neue"/>
          <w:color w:val="4F4733"/>
        </w:rPr>
        <w:t xml:space="preserve"> use chemicals in your work area without knowledge of proper use.</w:t>
      </w:r>
    </w:p>
    <w:p w14:paraId="1CBB9F6E" w14:textId="77777777" w:rsidR="00D46151" w:rsidRPr="004C209F" w:rsidRDefault="00D46151" w:rsidP="00A15353">
      <w:pPr>
        <w:ind w:firstLine="45"/>
        <w:jc w:val="left"/>
        <w:rPr>
          <w:rFonts w:ascii="Helvetica Neue" w:hAnsi="Helvetica Neue"/>
          <w:color w:val="4F4733"/>
        </w:rPr>
      </w:pPr>
    </w:p>
    <w:p w14:paraId="1CBB9F6F"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At no time are associates to report for work under the influence of alcohol or drugs including prescription drugs that have not been previously approved for use on Trinity Fellowship property by the authorized medical doctor.</w:t>
      </w:r>
    </w:p>
    <w:p w14:paraId="1CBB9F70" w14:textId="77777777" w:rsidR="00D46151" w:rsidRPr="004C209F" w:rsidRDefault="00D46151" w:rsidP="00A15353">
      <w:pPr>
        <w:jc w:val="left"/>
        <w:rPr>
          <w:rFonts w:ascii="Helvetica Neue" w:hAnsi="Helvetica Neue"/>
          <w:color w:val="4F4733"/>
        </w:rPr>
      </w:pPr>
    </w:p>
    <w:p w14:paraId="1CBB9F71"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 xml:space="preserve">If objects start to fall from stacked goods or machines, let them fall. Get out of the way as soon as possible so as to not get injured and </w:t>
      </w:r>
      <w:r w:rsidRPr="004C209F">
        <w:rPr>
          <w:rFonts w:ascii="Helvetica Neue" w:hAnsi="Helvetica Neue"/>
          <w:b/>
          <w:i/>
          <w:color w:val="4F4733"/>
        </w:rPr>
        <w:t>DO NOT</w:t>
      </w:r>
      <w:r w:rsidRPr="004C209F">
        <w:rPr>
          <w:rFonts w:ascii="Helvetica Neue" w:hAnsi="Helvetica Neue"/>
          <w:color w:val="4F4733"/>
        </w:rPr>
        <w:t xml:space="preserve"> try to “stop” the falling object.</w:t>
      </w:r>
    </w:p>
    <w:p w14:paraId="1CBB9F72" w14:textId="77777777" w:rsidR="00D46151" w:rsidRPr="004C209F" w:rsidRDefault="00D46151" w:rsidP="00A15353">
      <w:pPr>
        <w:jc w:val="left"/>
        <w:rPr>
          <w:rFonts w:ascii="Helvetica Neue" w:hAnsi="Helvetica Neue"/>
          <w:color w:val="4F4733"/>
        </w:rPr>
      </w:pPr>
    </w:p>
    <w:p w14:paraId="1CBB9F73"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When carrying objects, use caution, watching for and avoiding obstructions or loose material.</w:t>
      </w:r>
    </w:p>
    <w:p w14:paraId="1CBB9F74" w14:textId="77777777" w:rsidR="00D46151" w:rsidRPr="004C209F" w:rsidRDefault="00D46151" w:rsidP="00A15353">
      <w:pPr>
        <w:ind w:left="720"/>
        <w:jc w:val="left"/>
        <w:rPr>
          <w:rFonts w:ascii="Helvetica Neue" w:hAnsi="Helvetica Neue"/>
          <w:color w:val="4F4733"/>
        </w:rPr>
      </w:pPr>
    </w:p>
    <w:p w14:paraId="1CBB9F75"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lastRenderedPageBreak/>
        <w:t>Never use a metal ladder if it could come in contact with energized parts of equipment, fixtures, or circuit conductors.</w:t>
      </w:r>
    </w:p>
    <w:p w14:paraId="1CBB9F76" w14:textId="77777777" w:rsidR="00D46151" w:rsidRPr="004C209F" w:rsidRDefault="00D46151" w:rsidP="00A15353">
      <w:pPr>
        <w:jc w:val="left"/>
        <w:rPr>
          <w:rFonts w:ascii="Helvetica Neue" w:hAnsi="Helvetica Neue"/>
          <w:color w:val="4F4733"/>
        </w:rPr>
      </w:pPr>
    </w:p>
    <w:p w14:paraId="1CBB9F77"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Do not use any portable electrical equipment or tools that are not grounded or double insulated.</w:t>
      </w:r>
    </w:p>
    <w:p w14:paraId="1CBB9F78" w14:textId="77777777" w:rsidR="00D46151" w:rsidRPr="004C209F" w:rsidRDefault="00D46151" w:rsidP="00A15353">
      <w:pPr>
        <w:jc w:val="left"/>
        <w:rPr>
          <w:rFonts w:ascii="Helvetica Neue" w:hAnsi="Helvetica Neue"/>
          <w:color w:val="4F4733"/>
        </w:rPr>
      </w:pPr>
    </w:p>
    <w:p w14:paraId="1CBB9F79"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Plug all electrical equipment into appropriate wall receptacles, or into an extension of only one cord of similar size and capacity. Three pronged plugs should be used to ensure continuity of ground.</w:t>
      </w:r>
    </w:p>
    <w:p w14:paraId="1CBB9F7A" w14:textId="77777777" w:rsidR="00D46151" w:rsidRPr="004C209F" w:rsidRDefault="00D46151" w:rsidP="00A15353">
      <w:pPr>
        <w:jc w:val="left"/>
        <w:rPr>
          <w:rFonts w:ascii="Helvetica Neue" w:hAnsi="Helvetica Neue"/>
          <w:color w:val="4F4733"/>
        </w:rPr>
      </w:pPr>
    </w:p>
    <w:p w14:paraId="1CBB9F7B"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Inspect motorized vehicles and other mechanized equipment daily or prior to use.</w:t>
      </w:r>
    </w:p>
    <w:p w14:paraId="1CBB9F7C" w14:textId="77777777" w:rsidR="00D46151" w:rsidRPr="004C209F" w:rsidRDefault="00D46151" w:rsidP="00A15353">
      <w:pPr>
        <w:ind w:left="720"/>
        <w:jc w:val="left"/>
        <w:rPr>
          <w:rFonts w:ascii="Helvetica Neue" w:hAnsi="Helvetica Neue"/>
          <w:color w:val="4F4733"/>
        </w:rPr>
      </w:pPr>
    </w:p>
    <w:p w14:paraId="1CBB9F7D"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Shut off engine and set brakes prior to loading or unloading vehicles.</w:t>
      </w:r>
    </w:p>
    <w:p w14:paraId="1CBB9F7E" w14:textId="77777777" w:rsidR="00D46151" w:rsidRPr="004C209F" w:rsidRDefault="00D46151" w:rsidP="00A15353">
      <w:pPr>
        <w:jc w:val="left"/>
        <w:rPr>
          <w:rFonts w:ascii="Helvetica Neue" w:hAnsi="Helvetica Neue"/>
          <w:color w:val="4F4733"/>
        </w:rPr>
      </w:pPr>
    </w:p>
    <w:p w14:paraId="1CBB9F7F"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Inspect pallets and their loads for integrity before loading or moving.</w:t>
      </w:r>
    </w:p>
    <w:p w14:paraId="1CBB9F80" w14:textId="77777777" w:rsidR="00D46151" w:rsidRPr="004C209F" w:rsidRDefault="00D46151" w:rsidP="00A15353">
      <w:pPr>
        <w:jc w:val="left"/>
        <w:rPr>
          <w:rFonts w:ascii="Helvetica Neue" w:hAnsi="Helvetica Neue"/>
          <w:color w:val="4F4733"/>
        </w:rPr>
      </w:pPr>
    </w:p>
    <w:p w14:paraId="1CBB9F81"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Do not use any faulty or worn hand tools.</w:t>
      </w:r>
    </w:p>
    <w:p w14:paraId="1CBB9F82" w14:textId="77777777" w:rsidR="00D46151" w:rsidRPr="004C209F" w:rsidRDefault="00D46151" w:rsidP="00A15353">
      <w:pPr>
        <w:jc w:val="left"/>
        <w:rPr>
          <w:rFonts w:ascii="Helvetica Neue" w:hAnsi="Helvetica Neue"/>
          <w:color w:val="4F4733"/>
        </w:rPr>
      </w:pPr>
    </w:p>
    <w:p w14:paraId="1CBB9F83"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Guard floor openings by a cover, guardrail, or equivalent.</w:t>
      </w:r>
    </w:p>
    <w:p w14:paraId="1CBB9F84" w14:textId="77777777" w:rsidR="00D46151" w:rsidRPr="004C209F" w:rsidRDefault="00D46151" w:rsidP="00A15353">
      <w:pPr>
        <w:ind w:left="720"/>
        <w:jc w:val="left"/>
        <w:rPr>
          <w:rFonts w:ascii="Helvetica Neue" w:hAnsi="Helvetica Neue"/>
          <w:color w:val="4F4733"/>
        </w:rPr>
      </w:pPr>
    </w:p>
    <w:p w14:paraId="1CBB9F85" w14:textId="22687DE8"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b/>
          <w:i/>
          <w:color w:val="4F4733"/>
        </w:rPr>
        <w:t>IMMEDIATELY</w:t>
      </w:r>
      <w:r w:rsidRPr="004C209F">
        <w:rPr>
          <w:rFonts w:ascii="Helvetica Neue" w:hAnsi="Helvetica Neue"/>
          <w:color w:val="4F4733"/>
        </w:rPr>
        <w:t xml:space="preserve"> report any defective or depleted safety equipment such as fire extinguishers, harnesses, lifts, ladders, and tools to your </w:t>
      </w:r>
      <w:r w:rsidR="00BF20C5" w:rsidRPr="004C209F">
        <w:rPr>
          <w:rFonts w:ascii="Helvetica Neue" w:hAnsi="Helvetica Neue"/>
          <w:color w:val="4F4733"/>
        </w:rPr>
        <w:t>supervisor</w:t>
      </w:r>
      <w:r w:rsidRPr="004C209F">
        <w:rPr>
          <w:rFonts w:ascii="Helvetica Neue" w:hAnsi="Helvetica Neue"/>
          <w:color w:val="4F4733"/>
        </w:rPr>
        <w:t xml:space="preserve"> when you first notice the equipment to be defective.</w:t>
      </w:r>
    </w:p>
    <w:p w14:paraId="1CBB9F86" w14:textId="77777777" w:rsidR="00D46151" w:rsidRPr="004C209F" w:rsidRDefault="00D46151" w:rsidP="00A15353">
      <w:pPr>
        <w:jc w:val="left"/>
        <w:rPr>
          <w:rFonts w:ascii="Helvetica Neue" w:hAnsi="Helvetica Neue"/>
          <w:color w:val="4F4733"/>
        </w:rPr>
      </w:pPr>
    </w:p>
    <w:p w14:paraId="1CBB9F87"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Report exposed wiring and frayed cords with deteriorating insulation, so that they can be repaired promptly.</w:t>
      </w:r>
    </w:p>
    <w:p w14:paraId="1CBB9F88" w14:textId="77777777" w:rsidR="00D46151" w:rsidRPr="004C209F" w:rsidRDefault="00D46151" w:rsidP="00A15353">
      <w:pPr>
        <w:jc w:val="left"/>
        <w:rPr>
          <w:rFonts w:ascii="Helvetica Neue" w:hAnsi="Helvetica Neue"/>
          <w:color w:val="4F4733"/>
        </w:rPr>
      </w:pPr>
    </w:p>
    <w:p w14:paraId="1CBB9F89"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Never use equipment for any other purpose than it is intended.</w:t>
      </w:r>
    </w:p>
    <w:p w14:paraId="1CBB9F8A" w14:textId="77777777" w:rsidR="00D46151" w:rsidRPr="004C209F" w:rsidRDefault="00D46151" w:rsidP="00A15353">
      <w:pPr>
        <w:jc w:val="left"/>
        <w:rPr>
          <w:rFonts w:ascii="Helvetica Neue" w:hAnsi="Helvetica Neue"/>
          <w:color w:val="4F4733"/>
        </w:rPr>
      </w:pPr>
    </w:p>
    <w:p w14:paraId="1CBB9F8B"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Never use equipment if you notice a safety hazard.</w:t>
      </w:r>
    </w:p>
    <w:p w14:paraId="1CBB9F8C" w14:textId="77777777" w:rsidR="00D46151" w:rsidRPr="004C209F" w:rsidRDefault="00D46151" w:rsidP="00A15353">
      <w:pPr>
        <w:jc w:val="left"/>
        <w:rPr>
          <w:rFonts w:ascii="Helvetica Neue" w:hAnsi="Helvetica Neue"/>
          <w:color w:val="4F4733"/>
        </w:rPr>
      </w:pPr>
    </w:p>
    <w:p w14:paraId="1CBB9F8D" w14:textId="77777777" w:rsidR="00D46151" w:rsidRPr="004C209F" w:rsidRDefault="00D46151" w:rsidP="00A15353">
      <w:pPr>
        <w:pStyle w:val="ListParagraph"/>
        <w:numPr>
          <w:ilvl w:val="0"/>
          <w:numId w:val="15"/>
        </w:numPr>
        <w:jc w:val="left"/>
        <w:rPr>
          <w:rFonts w:ascii="Helvetica Neue" w:hAnsi="Helvetica Neue"/>
          <w:color w:val="4F4733"/>
        </w:rPr>
      </w:pPr>
      <w:r w:rsidRPr="004C209F">
        <w:rPr>
          <w:rFonts w:ascii="Helvetica Neue" w:hAnsi="Helvetica Neue"/>
          <w:color w:val="4F4733"/>
        </w:rPr>
        <w:t>Protective equipment must be worn where and when it is required.</w:t>
      </w:r>
    </w:p>
    <w:p w14:paraId="1CBB9F8E" w14:textId="77777777" w:rsidR="00D46151" w:rsidRPr="004C209F" w:rsidRDefault="00D46151" w:rsidP="00A15353">
      <w:pPr>
        <w:ind w:left="360" w:firstLine="720"/>
        <w:jc w:val="left"/>
        <w:rPr>
          <w:rFonts w:ascii="Helvetica Neue" w:hAnsi="Helvetica Neue"/>
          <w:color w:val="4F4733"/>
        </w:rPr>
      </w:pPr>
    </w:p>
    <w:p w14:paraId="1CBB9F8F" w14:textId="77777777" w:rsidR="00D46151" w:rsidRPr="004C209F" w:rsidRDefault="00D46151" w:rsidP="00A15353">
      <w:pPr>
        <w:pStyle w:val="Heading2"/>
        <w:rPr>
          <w:color w:val="4F4733"/>
        </w:rPr>
      </w:pPr>
      <w:bookmarkStart w:id="551" w:name="_Toc29897997"/>
      <w:r w:rsidRPr="004C209F">
        <w:rPr>
          <w:color w:val="4F4733"/>
        </w:rPr>
        <w:t>Operation of Vehicles</w:t>
      </w:r>
      <w:bookmarkEnd w:id="551"/>
    </w:p>
    <w:p w14:paraId="1CBB9F90" w14:textId="5DC5D9B9" w:rsidR="003C42F9" w:rsidRPr="004C209F" w:rsidRDefault="003C42F9" w:rsidP="00A15353">
      <w:pPr>
        <w:ind w:left="360"/>
        <w:jc w:val="left"/>
        <w:rPr>
          <w:rFonts w:ascii="Helvetica Neue" w:hAnsi="Helvetica Neue"/>
          <w:color w:val="4F4733"/>
        </w:rPr>
      </w:pPr>
      <w:r w:rsidRPr="004C209F">
        <w:rPr>
          <w:rFonts w:ascii="Helvetica Neue" w:hAnsi="Helvetica Neue"/>
          <w:color w:val="4F4733"/>
        </w:rPr>
        <w:t xml:space="preserve">All associates authorized to drive church-owned or leased vehicles or personal vehicles in conducting Trinity Fellowship business must be 25 years of age or older, possess a current, valid driver’s license and maintain an acceptable driving record. Any change in license status or driving record must be reported to your </w:t>
      </w:r>
      <w:r w:rsidR="00EC6998" w:rsidRPr="004C209F">
        <w:rPr>
          <w:rFonts w:ascii="Helvetica Neue" w:hAnsi="Helvetica Neue"/>
          <w:color w:val="4F4733"/>
        </w:rPr>
        <w:t>supervisor</w:t>
      </w:r>
      <w:r w:rsidRPr="004C209F">
        <w:rPr>
          <w:rFonts w:ascii="Helvetica Neue" w:hAnsi="Helvetica Neue"/>
          <w:color w:val="4F4733"/>
        </w:rPr>
        <w:t xml:space="preserve"> immediately. A valid driver’s license must be in your possession while operating a vehicle off or on church property. It is the responsibility of every associate to drive safely and obey all traffic, vehicle safety, and parking laws or regulations. Drivers must demonstrate safe-driving habits at all times.</w:t>
      </w:r>
    </w:p>
    <w:p w14:paraId="1CBB9F91" w14:textId="77777777" w:rsidR="003C42F9" w:rsidRPr="004C209F" w:rsidRDefault="003C42F9" w:rsidP="00A15353">
      <w:pPr>
        <w:ind w:left="360"/>
        <w:jc w:val="left"/>
        <w:rPr>
          <w:rFonts w:ascii="Helvetica Neue" w:hAnsi="Helvetica Neue"/>
          <w:color w:val="4F4733"/>
        </w:rPr>
      </w:pPr>
    </w:p>
    <w:p w14:paraId="1CBB9F92" w14:textId="77777777" w:rsidR="003C42F9" w:rsidRPr="004C209F" w:rsidRDefault="003C42F9" w:rsidP="00A15353">
      <w:pPr>
        <w:ind w:left="360"/>
        <w:jc w:val="left"/>
        <w:rPr>
          <w:rFonts w:ascii="Helvetica Neue" w:hAnsi="Helvetica Neue"/>
          <w:color w:val="4F4733"/>
        </w:rPr>
      </w:pPr>
      <w:r w:rsidRPr="004C209F">
        <w:rPr>
          <w:rFonts w:ascii="Helvetica Neue" w:hAnsi="Helvetica Neue"/>
          <w:color w:val="4F4733"/>
        </w:rPr>
        <w:t>If an associate’s essential job duties require the operation of church vehicles, the maintaining of a valid driver’s license is a requirement of continued employment.</w:t>
      </w:r>
    </w:p>
    <w:p w14:paraId="1CBB9F93" w14:textId="77777777" w:rsidR="003C42F9" w:rsidRPr="004C209F" w:rsidRDefault="003C42F9" w:rsidP="00A15353">
      <w:pPr>
        <w:ind w:left="360"/>
        <w:jc w:val="left"/>
        <w:rPr>
          <w:rFonts w:ascii="Helvetica Neue" w:hAnsi="Helvetica Neue"/>
          <w:color w:val="4F4733"/>
        </w:rPr>
      </w:pPr>
    </w:p>
    <w:p w14:paraId="1CBB9F94" w14:textId="3D4EAE65" w:rsidR="003C42F9" w:rsidRPr="004C209F" w:rsidRDefault="003C42F9" w:rsidP="00A15353">
      <w:pPr>
        <w:ind w:left="360"/>
        <w:jc w:val="left"/>
        <w:rPr>
          <w:rFonts w:ascii="Helvetica Neue" w:hAnsi="Helvetica Neue"/>
          <w:color w:val="4F4733"/>
        </w:rPr>
      </w:pPr>
      <w:r w:rsidRPr="004C209F">
        <w:rPr>
          <w:rFonts w:ascii="Helvetica Neue" w:hAnsi="Helvetica Neue"/>
          <w:color w:val="4F4733"/>
        </w:rPr>
        <w:t xml:space="preserve">Church-owned or leased vehicles may be used only as authorized by your </w:t>
      </w:r>
      <w:r w:rsidR="006D4345" w:rsidRPr="004C209F">
        <w:rPr>
          <w:rFonts w:ascii="Helvetica Neue" w:hAnsi="Helvetica Neue"/>
          <w:color w:val="4F4733"/>
        </w:rPr>
        <w:t>supervisor</w:t>
      </w:r>
      <w:r w:rsidRPr="004C209F">
        <w:rPr>
          <w:rFonts w:ascii="Helvetica Neue" w:hAnsi="Helvetica Neue"/>
          <w:color w:val="4F4733"/>
        </w:rPr>
        <w:t>.</w:t>
      </w:r>
    </w:p>
    <w:p w14:paraId="1CBB9F95" w14:textId="77777777" w:rsidR="003C42F9" w:rsidRPr="004C209F" w:rsidRDefault="003C42F9" w:rsidP="00A15353">
      <w:pPr>
        <w:ind w:left="360"/>
        <w:jc w:val="left"/>
        <w:rPr>
          <w:rFonts w:ascii="Helvetica Neue" w:hAnsi="Helvetica Neue"/>
          <w:color w:val="4F4733"/>
        </w:rPr>
      </w:pPr>
    </w:p>
    <w:p w14:paraId="1CBB9F96" w14:textId="77777777" w:rsidR="003C42F9" w:rsidRPr="004C209F" w:rsidRDefault="003C42F9" w:rsidP="00A15353">
      <w:pPr>
        <w:ind w:left="360"/>
        <w:jc w:val="left"/>
        <w:rPr>
          <w:rFonts w:ascii="Helvetica Neue" w:hAnsi="Helvetica Neue"/>
          <w:color w:val="4F4733"/>
        </w:rPr>
      </w:pPr>
      <w:r w:rsidRPr="004C209F">
        <w:rPr>
          <w:rFonts w:ascii="Helvetica Neue" w:hAnsi="Helvetica Neue"/>
          <w:color w:val="4F4733"/>
        </w:rPr>
        <w:t>Cell phones are not to be used while driving a church-owned vehicle or operating moving machinery except in the case of an emergency, as such distractions can cause accidents and injuries. This prohibition includes:</w:t>
      </w:r>
    </w:p>
    <w:p w14:paraId="1CBB9F97" w14:textId="77777777" w:rsidR="003C42F9" w:rsidRPr="004C209F" w:rsidRDefault="003C42F9" w:rsidP="00A15353">
      <w:pPr>
        <w:ind w:left="360"/>
        <w:jc w:val="left"/>
        <w:rPr>
          <w:rFonts w:ascii="Helvetica Neue" w:hAnsi="Helvetica Neue"/>
          <w:color w:val="4F4733"/>
        </w:rPr>
      </w:pPr>
    </w:p>
    <w:p w14:paraId="1CBB9F98" w14:textId="77777777" w:rsidR="003C42F9" w:rsidRPr="004C209F" w:rsidRDefault="003C42F9" w:rsidP="00A15353">
      <w:pPr>
        <w:ind w:left="1350" w:hanging="360"/>
        <w:jc w:val="left"/>
        <w:rPr>
          <w:rFonts w:ascii="Helvetica Neue" w:hAnsi="Helvetica Neue"/>
          <w:color w:val="4F4733"/>
        </w:rPr>
      </w:pPr>
      <w:r w:rsidRPr="004C209F">
        <w:rPr>
          <w:rFonts w:ascii="Helvetica Neue" w:hAnsi="Helvetica Neue"/>
          <w:color w:val="4F4733"/>
        </w:rPr>
        <w:t>•</w:t>
      </w:r>
      <w:r w:rsidRPr="004C209F">
        <w:rPr>
          <w:rFonts w:ascii="Helvetica Neue" w:hAnsi="Helvetica Neue"/>
          <w:color w:val="4F4733"/>
        </w:rPr>
        <w:tab/>
        <w:t>receiving or placing calls</w:t>
      </w:r>
      <w:r w:rsidR="00B42378" w:rsidRPr="004C209F">
        <w:rPr>
          <w:rFonts w:ascii="Helvetica Neue" w:hAnsi="Helvetica Neue"/>
          <w:color w:val="4F4733"/>
        </w:rPr>
        <w:t>,</w:t>
      </w:r>
    </w:p>
    <w:p w14:paraId="1CBB9F99" w14:textId="77777777" w:rsidR="003C42F9" w:rsidRPr="004C209F" w:rsidRDefault="003C42F9" w:rsidP="00A15353">
      <w:pPr>
        <w:ind w:left="1350" w:hanging="360"/>
        <w:jc w:val="left"/>
        <w:rPr>
          <w:rFonts w:ascii="Helvetica Neue" w:hAnsi="Helvetica Neue"/>
          <w:color w:val="4F4733"/>
        </w:rPr>
      </w:pPr>
      <w:r w:rsidRPr="004C209F">
        <w:rPr>
          <w:rFonts w:ascii="Helvetica Neue" w:hAnsi="Helvetica Neue"/>
          <w:color w:val="4F4733"/>
        </w:rPr>
        <w:t>•</w:t>
      </w:r>
      <w:r w:rsidRPr="004C209F">
        <w:rPr>
          <w:rFonts w:ascii="Helvetica Neue" w:hAnsi="Helvetica Neue"/>
          <w:color w:val="4F4733"/>
        </w:rPr>
        <w:tab/>
        <w:t>text messaging</w:t>
      </w:r>
      <w:r w:rsidR="00B42378" w:rsidRPr="004C209F">
        <w:rPr>
          <w:rFonts w:ascii="Helvetica Neue" w:hAnsi="Helvetica Neue"/>
          <w:color w:val="4F4733"/>
        </w:rPr>
        <w:t>,</w:t>
      </w:r>
    </w:p>
    <w:p w14:paraId="1CBB9F9A" w14:textId="77777777" w:rsidR="003C42F9" w:rsidRPr="004C209F" w:rsidRDefault="003C42F9" w:rsidP="00A15353">
      <w:pPr>
        <w:ind w:left="1350" w:hanging="360"/>
        <w:jc w:val="left"/>
        <w:rPr>
          <w:rFonts w:ascii="Helvetica Neue" w:hAnsi="Helvetica Neue"/>
          <w:color w:val="4F4733"/>
        </w:rPr>
      </w:pPr>
      <w:r w:rsidRPr="004C209F">
        <w:rPr>
          <w:rFonts w:ascii="Helvetica Neue" w:hAnsi="Helvetica Neue"/>
          <w:color w:val="4F4733"/>
        </w:rPr>
        <w:lastRenderedPageBreak/>
        <w:t>•</w:t>
      </w:r>
      <w:r w:rsidRPr="004C209F">
        <w:rPr>
          <w:rFonts w:ascii="Helvetica Neue" w:hAnsi="Helvetica Neue"/>
          <w:color w:val="4F4733"/>
        </w:rPr>
        <w:tab/>
        <w:t>surfing the Internet</w:t>
      </w:r>
      <w:r w:rsidR="00B42378" w:rsidRPr="004C209F">
        <w:rPr>
          <w:rFonts w:ascii="Helvetica Neue" w:hAnsi="Helvetica Neue"/>
          <w:color w:val="4F4733"/>
        </w:rPr>
        <w:t>,</w:t>
      </w:r>
    </w:p>
    <w:p w14:paraId="1CBB9F9B" w14:textId="77777777" w:rsidR="003C42F9" w:rsidRPr="004C209F" w:rsidRDefault="003C42F9" w:rsidP="00A15353">
      <w:pPr>
        <w:ind w:left="1350" w:hanging="360"/>
        <w:jc w:val="left"/>
        <w:rPr>
          <w:rFonts w:ascii="Helvetica Neue" w:hAnsi="Helvetica Neue"/>
          <w:color w:val="4F4733"/>
        </w:rPr>
      </w:pPr>
      <w:r w:rsidRPr="004C209F">
        <w:rPr>
          <w:rFonts w:ascii="Helvetica Neue" w:hAnsi="Helvetica Neue"/>
          <w:color w:val="4F4733"/>
        </w:rPr>
        <w:t>•</w:t>
      </w:r>
      <w:r w:rsidRPr="004C209F">
        <w:rPr>
          <w:rFonts w:ascii="Helvetica Neue" w:hAnsi="Helvetica Neue"/>
          <w:color w:val="4F4733"/>
        </w:rPr>
        <w:tab/>
        <w:t>receiving or responding to e-mail</w:t>
      </w:r>
      <w:r w:rsidR="00B42378" w:rsidRPr="004C209F">
        <w:rPr>
          <w:rFonts w:ascii="Helvetica Neue" w:hAnsi="Helvetica Neue"/>
          <w:color w:val="4F4733"/>
        </w:rPr>
        <w:t>,</w:t>
      </w:r>
    </w:p>
    <w:p w14:paraId="1CBB9F9C" w14:textId="77777777" w:rsidR="003C42F9" w:rsidRPr="004C209F" w:rsidRDefault="003C42F9" w:rsidP="00A15353">
      <w:pPr>
        <w:ind w:left="1350" w:hanging="360"/>
        <w:jc w:val="left"/>
        <w:rPr>
          <w:rFonts w:ascii="Helvetica Neue" w:hAnsi="Helvetica Neue"/>
          <w:color w:val="4F4733"/>
        </w:rPr>
      </w:pPr>
      <w:r w:rsidRPr="004C209F">
        <w:rPr>
          <w:rFonts w:ascii="Helvetica Neue" w:hAnsi="Helvetica Neue"/>
          <w:color w:val="4F4733"/>
        </w:rPr>
        <w:t>•</w:t>
      </w:r>
      <w:r w:rsidRPr="004C209F">
        <w:rPr>
          <w:rFonts w:ascii="Helvetica Neue" w:hAnsi="Helvetica Neue"/>
          <w:color w:val="4F4733"/>
        </w:rPr>
        <w:tab/>
        <w:t>checking phone messages</w:t>
      </w:r>
      <w:r w:rsidR="00B42378" w:rsidRPr="004C209F">
        <w:rPr>
          <w:rFonts w:ascii="Helvetica Neue" w:hAnsi="Helvetica Neue"/>
          <w:color w:val="4F4733"/>
        </w:rPr>
        <w:t>, or</w:t>
      </w:r>
    </w:p>
    <w:p w14:paraId="1CBB9F9D" w14:textId="77777777" w:rsidR="003C42F9" w:rsidRPr="004C209F" w:rsidRDefault="003C42F9" w:rsidP="00A15353">
      <w:pPr>
        <w:ind w:left="1350" w:hanging="360"/>
        <w:jc w:val="left"/>
        <w:rPr>
          <w:rFonts w:ascii="Helvetica Neue" w:hAnsi="Helvetica Neue"/>
          <w:color w:val="4F4733"/>
        </w:rPr>
      </w:pPr>
      <w:r w:rsidRPr="004C209F">
        <w:rPr>
          <w:rFonts w:ascii="Helvetica Neue" w:hAnsi="Helvetica Neue"/>
          <w:color w:val="4F4733"/>
        </w:rPr>
        <w:t>•</w:t>
      </w:r>
      <w:r w:rsidRPr="004C209F">
        <w:rPr>
          <w:rFonts w:ascii="Helvetica Neue" w:hAnsi="Helvetica Neue"/>
          <w:color w:val="4F4733"/>
        </w:rPr>
        <w:tab/>
        <w:t>or any other purpose related to your employment, our ministry, our vendors or volunteer activities</w:t>
      </w:r>
      <w:r w:rsidR="00B42378" w:rsidRPr="004C209F">
        <w:rPr>
          <w:rFonts w:ascii="Helvetica Neue" w:hAnsi="Helvetica Neue"/>
          <w:color w:val="4F4733"/>
        </w:rPr>
        <w:t>.</w:t>
      </w:r>
    </w:p>
    <w:p w14:paraId="1CBB9F9E" w14:textId="77777777" w:rsidR="003C42F9" w:rsidRPr="004C209F" w:rsidRDefault="003C42F9" w:rsidP="00A15353">
      <w:pPr>
        <w:ind w:left="1080"/>
        <w:jc w:val="left"/>
        <w:rPr>
          <w:rFonts w:ascii="Helvetica Neue" w:hAnsi="Helvetica Neue"/>
          <w:color w:val="4F4733"/>
        </w:rPr>
      </w:pPr>
    </w:p>
    <w:p w14:paraId="1CBB9F9F" w14:textId="77777777" w:rsidR="003C42F9" w:rsidRPr="004C209F" w:rsidRDefault="003C42F9" w:rsidP="00A15353">
      <w:pPr>
        <w:ind w:left="360"/>
        <w:jc w:val="left"/>
        <w:rPr>
          <w:rFonts w:ascii="Helvetica Neue" w:hAnsi="Helvetica Neue"/>
          <w:color w:val="4F4733"/>
        </w:rPr>
      </w:pPr>
      <w:r w:rsidRPr="004C209F">
        <w:rPr>
          <w:rFonts w:ascii="Helvetica Neue" w:hAnsi="Helvetica Neue"/>
          <w:color w:val="4F4733"/>
        </w:rPr>
        <w:t>In an emergency situation, associates should let incoming calls go to their voicemail and then find a safe place to pull over and park before initiating a call. If cell phones must be used frequently during vehicle operation, a hands-free car kit should be utilized.</w:t>
      </w:r>
    </w:p>
    <w:p w14:paraId="1CBB9FA0" w14:textId="77777777" w:rsidR="003C42F9" w:rsidRPr="004C209F" w:rsidRDefault="003C42F9" w:rsidP="00A15353">
      <w:pPr>
        <w:ind w:left="360"/>
        <w:jc w:val="left"/>
        <w:rPr>
          <w:rFonts w:ascii="Helvetica Neue" w:hAnsi="Helvetica Neue"/>
          <w:color w:val="4F4733"/>
        </w:rPr>
      </w:pPr>
    </w:p>
    <w:p w14:paraId="1CBB9FA2" w14:textId="3E74EAC1" w:rsidR="005A6D9F" w:rsidRPr="004C209F" w:rsidRDefault="003C42F9" w:rsidP="00A15353">
      <w:pPr>
        <w:ind w:left="360"/>
        <w:jc w:val="left"/>
        <w:rPr>
          <w:rFonts w:ascii="Helvetica Neue" w:hAnsi="Helvetica Neue"/>
          <w:color w:val="4F4733"/>
        </w:rPr>
      </w:pPr>
      <w:r w:rsidRPr="004C209F">
        <w:rPr>
          <w:rFonts w:ascii="Helvetica Neue" w:hAnsi="Helvetica Neue"/>
          <w:color w:val="4F4733"/>
        </w:rPr>
        <w:t>Under no circumstances should associates use wireless phones during adverse weather or difficult traffic conditions. Any violations of the policy will subject associate to disciplinary action, up to and including termination of employment.</w:t>
      </w:r>
    </w:p>
    <w:p w14:paraId="265ED3CB" w14:textId="77777777" w:rsidR="00736118" w:rsidRPr="004C209F" w:rsidRDefault="00736118" w:rsidP="00A15353">
      <w:pPr>
        <w:ind w:left="360"/>
        <w:jc w:val="left"/>
        <w:rPr>
          <w:rFonts w:ascii="Helvetica Neue" w:hAnsi="Helvetica Neue"/>
          <w:color w:val="4F4733"/>
        </w:rPr>
      </w:pPr>
    </w:p>
    <w:p w14:paraId="1CBB9FA3" w14:textId="77777777" w:rsidR="003C42F9" w:rsidRPr="004C209F" w:rsidRDefault="00AC716F" w:rsidP="00A15353">
      <w:pPr>
        <w:pStyle w:val="Heading2"/>
        <w:rPr>
          <w:color w:val="4F4733"/>
        </w:rPr>
      </w:pPr>
      <w:bookmarkStart w:id="552" w:name="_Toc29897998"/>
      <w:r w:rsidRPr="004C209F">
        <w:rPr>
          <w:color w:val="4F4733"/>
        </w:rPr>
        <w:t>Teens in the Workplace</w:t>
      </w:r>
      <w:bookmarkEnd w:id="552"/>
    </w:p>
    <w:p w14:paraId="1CBB9FA4" w14:textId="77777777" w:rsidR="00AC716F" w:rsidRPr="004C209F" w:rsidRDefault="00AC716F" w:rsidP="00A15353">
      <w:pPr>
        <w:ind w:left="360"/>
        <w:jc w:val="left"/>
        <w:rPr>
          <w:rFonts w:ascii="Helvetica Neue" w:hAnsi="Helvetica Neue"/>
          <w:color w:val="4F4733"/>
        </w:rPr>
      </w:pPr>
      <w:r w:rsidRPr="004C209F">
        <w:rPr>
          <w:rFonts w:ascii="Helvetica Neue" w:hAnsi="Helvetica Neue"/>
          <w:color w:val="4F4733"/>
        </w:rPr>
        <w:t>All Trinity Fellowship policies meet or exceed the federal, state and local laws regarding hours and jobs for teens in the workplace.</w:t>
      </w:r>
    </w:p>
    <w:p w14:paraId="1CBB9FA5" w14:textId="77777777" w:rsidR="00AC716F" w:rsidRPr="004C209F" w:rsidRDefault="00AC716F" w:rsidP="00A15353">
      <w:pPr>
        <w:ind w:left="360"/>
        <w:jc w:val="left"/>
        <w:rPr>
          <w:rFonts w:ascii="Helvetica Neue" w:hAnsi="Helvetica Neue"/>
          <w:color w:val="4F4733"/>
        </w:rPr>
      </w:pPr>
    </w:p>
    <w:p w14:paraId="1CBB9FA6" w14:textId="77777777" w:rsidR="00AC716F" w:rsidRPr="004C209F" w:rsidRDefault="00AC716F" w:rsidP="00A15353">
      <w:pPr>
        <w:pStyle w:val="ListParagraph"/>
        <w:numPr>
          <w:ilvl w:val="0"/>
          <w:numId w:val="16"/>
        </w:numPr>
        <w:ind w:left="720"/>
        <w:jc w:val="left"/>
        <w:rPr>
          <w:rFonts w:ascii="Helvetica Neue" w:hAnsi="Helvetica Neue"/>
          <w:color w:val="4F4733"/>
        </w:rPr>
      </w:pPr>
      <w:r w:rsidRPr="004C209F">
        <w:rPr>
          <w:rFonts w:ascii="Helvetica Neue" w:hAnsi="Helvetica Neue"/>
          <w:color w:val="4F4733"/>
        </w:rPr>
        <w:t xml:space="preserve">Youths </w:t>
      </w:r>
      <w:proofErr w:type="gramStart"/>
      <w:r w:rsidRPr="004C209F">
        <w:rPr>
          <w:rFonts w:ascii="Helvetica Neue" w:hAnsi="Helvetica Neue"/>
          <w:color w:val="4F4733"/>
        </w:rPr>
        <w:t>age</w:t>
      </w:r>
      <w:proofErr w:type="gramEnd"/>
      <w:r w:rsidRPr="004C209F">
        <w:rPr>
          <w:rFonts w:ascii="Helvetica Neue" w:hAnsi="Helvetica Neue"/>
          <w:color w:val="4F4733"/>
        </w:rPr>
        <w:t xml:space="preserve"> 18 or older are not subject to restrictions on jobs or hours.</w:t>
      </w:r>
    </w:p>
    <w:p w14:paraId="1CBB9FA7" w14:textId="77777777" w:rsidR="00AC716F" w:rsidRPr="004C209F" w:rsidRDefault="00AC716F" w:rsidP="00A15353">
      <w:pPr>
        <w:jc w:val="left"/>
        <w:rPr>
          <w:rFonts w:ascii="Helvetica Neue" w:hAnsi="Helvetica Neue"/>
          <w:color w:val="4F4733"/>
        </w:rPr>
      </w:pPr>
    </w:p>
    <w:p w14:paraId="1CBB9FA8" w14:textId="79CC72B2" w:rsidR="00AC716F" w:rsidRPr="004C209F" w:rsidRDefault="00AC716F" w:rsidP="00A15353">
      <w:pPr>
        <w:pStyle w:val="ListParagraph"/>
        <w:numPr>
          <w:ilvl w:val="0"/>
          <w:numId w:val="16"/>
        </w:numPr>
        <w:ind w:left="720"/>
        <w:jc w:val="left"/>
        <w:rPr>
          <w:rFonts w:ascii="Helvetica Neue" w:hAnsi="Helvetica Neue"/>
          <w:color w:val="4F4733"/>
        </w:rPr>
      </w:pPr>
      <w:r w:rsidRPr="004C209F">
        <w:rPr>
          <w:rFonts w:ascii="Helvetica Neue" w:hAnsi="Helvetica Neue"/>
          <w:color w:val="4F4733"/>
        </w:rPr>
        <w:t xml:space="preserve">Youths ages 16-17 may perform any job not declared </w:t>
      </w:r>
      <w:r w:rsidR="00636D26" w:rsidRPr="004C209F">
        <w:rPr>
          <w:rFonts w:ascii="Helvetica Neue" w:hAnsi="Helvetica Neue"/>
          <w:color w:val="4F4733"/>
        </w:rPr>
        <w:t>hazardous and</w:t>
      </w:r>
      <w:r w:rsidRPr="004C209F">
        <w:rPr>
          <w:rFonts w:ascii="Helvetica Neue" w:hAnsi="Helvetica Neue"/>
          <w:color w:val="4F4733"/>
        </w:rPr>
        <w:t xml:space="preserve"> are not subject to re</w:t>
      </w:r>
      <w:r w:rsidR="00E125FE" w:rsidRPr="004C209F">
        <w:rPr>
          <w:rFonts w:ascii="Helvetica Neue" w:hAnsi="Helvetica Neue"/>
          <w:color w:val="4F4733"/>
        </w:rPr>
        <w:t xml:space="preserve">strictions on hours. Hazardous </w:t>
      </w:r>
      <w:r w:rsidRPr="004C209F">
        <w:rPr>
          <w:rFonts w:ascii="Helvetica Neue" w:hAnsi="Helvetica Neue"/>
          <w:color w:val="4F4733"/>
        </w:rPr>
        <w:t>jobs include operating power-driven working machines, po</w:t>
      </w:r>
      <w:r w:rsidR="00E125FE" w:rsidRPr="004C209F">
        <w:rPr>
          <w:rFonts w:ascii="Helvetica Neue" w:hAnsi="Helvetica Neue"/>
          <w:color w:val="4F4733"/>
        </w:rPr>
        <w:t xml:space="preserve">wer-driven hoisting apparatus, </w:t>
      </w:r>
      <w:r w:rsidRPr="004C209F">
        <w:rPr>
          <w:rFonts w:ascii="Helvetica Neue" w:hAnsi="Helvetica Neue"/>
          <w:color w:val="4F4733"/>
        </w:rPr>
        <w:t xml:space="preserve">power-driven saws, wrecking, demolition, roofing, excavation or any other occupation declared </w:t>
      </w:r>
      <w:r w:rsidR="00D71C24" w:rsidRPr="004C209F">
        <w:rPr>
          <w:rFonts w:ascii="Helvetica Neue" w:hAnsi="Helvetica Neue"/>
          <w:color w:val="4F4733"/>
        </w:rPr>
        <w:t>hazardous by</w:t>
      </w:r>
      <w:r w:rsidRPr="004C209F">
        <w:rPr>
          <w:rFonts w:ascii="Helvetica Neue" w:hAnsi="Helvetica Neue"/>
          <w:color w:val="4F4733"/>
        </w:rPr>
        <w:t xml:space="preserve"> the Secretary of Labor.</w:t>
      </w:r>
    </w:p>
    <w:p w14:paraId="1CBB9FA9" w14:textId="77777777" w:rsidR="00AC716F" w:rsidRPr="004C209F" w:rsidRDefault="00AC716F" w:rsidP="00A15353">
      <w:pPr>
        <w:ind w:left="720"/>
        <w:jc w:val="left"/>
        <w:rPr>
          <w:rFonts w:ascii="Helvetica Neue" w:hAnsi="Helvetica Neue"/>
          <w:color w:val="4F4733"/>
        </w:rPr>
      </w:pPr>
    </w:p>
    <w:p w14:paraId="1CBB9FAA" w14:textId="77777777" w:rsidR="00AC716F" w:rsidRPr="004C209F" w:rsidRDefault="00AC716F" w:rsidP="00A15353">
      <w:pPr>
        <w:pStyle w:val="ListParagraph"/>
        <w:numPr>
          <w:ilvl w:val="0"/>
          <w:numId w:val="16"/>
        </w:numPr>
        <w:ind w:left="720"/>
        <w:jc w:val="left"/>
        <w:rPr>
          <w:rFonts w:ascii="Helvetica Neue" w:hAnsi="Helvetica Neue"/>
          <w:color w:val="4F4733"/>
        </w:rPr>
      </w:pPr>
      <w:r w:rsidRPr="004C209F">
        <w:rPr>
          <w:rFonts w:ascii="Helvetica Neue" w:hAnsi="Helvetica Neue"/>
          <w:color w:val="4F4733"/>
        </w:rPr>
        <w:t xml:space="preserve">Youths </w:t>
      </w:r>
      <w:proofErr w:type="gramStart"/>
      <w:r w:rsidRPr="004C209F">
        <w:rPr>
          <w:rFonts w:ascii="Helvetica Neue" w:hAnsi="Helvetica Neue"/>
          <w:color w:val="4F4733"/>
        </w:rPr>
        <w:t>age</w:t>
      </w:r>
      <w:proofErr w:type="gramEnd"/>
      <w:r w:rsidRPr="004C209F">
        <w:rPr>
          <w:rFonts w:ascii="Helvetica Neue" w:hAnsi="Helvetica Neue"/>
          <w:color w:val="4F4733"/>
        </w:rPr>
        <w:t xml:space="preserve"> 15 must receive Executive Pastoral approval prior to being employed. 15-year-olds may perform any job not declared </w:t>
      </w:r>
      <w:r w:rsidR="009402F8" w:rsidRPr="004C209F">
        <w:rPr>
          <w:rFonts w:ascii="Helvetica Neue" w:hAnsi="Helvetica Neue"/>
          <w:color w:val="4F4733"/>
        </w:rPr>
        <w:t>hazardous and</w:t>
      </w:r>
      <w:r w:rsidRPr="004C209F">
        <w:rPr>
          <w:rFonts w:ascii="Helvetica Neue" w:hAnsi="Helvetica Neue"/>
          <w:color w:val="4F4733"/>
        </w:rPr>
        <w:t xml:space="preserve"> are subject to the following conditions: no more than three hours on a school day, 18 hours in a school week, eight hours on a non-school day, or 40 hours in a non-school week. In addition, they may not begin work before 7 a.m. nor work after 7 p.m., except from June 1 </w:t>
      </w:r>
      <w:r w:rsidR="009402F8" w:rsidRPr="004C209F">
        <w:rPr>
          <w:rFonts w:ascii="Helvetica Neue" w:hAnsi="Helvetica Neue"/>
          <w:color w:val="4F4733"/>
        </w:rPr>
        <w:t>through Labor</w:t>
      </w:r>
      <w:r w:rsidRPr="004C209F">
        <w:rPr>
          <w:rFonts w:ascii="Helvetica Neue" w:hAnsi="Helvetica Neue"/>
          <w:color w:val="4F4733"/>
        </w:rPr>
        <w:t xml:space="preserve"> Day, when evening hours are extended until 9 p.m.</w:t>
      </w:r>
    </w:p>
    <w:p w14:paraId="1CBB9FAB" w14:textId="77777777" w:rsidR="00AC716F" w:rsidRPr="004C209F" w:rsidRDefault="00AC716F" w:rsidP="00A15353">
      <w:pPr>
        <w:jc w:val="left"/>
        <w:rPr>
          <w:rFonts w:ascii="Helvetica Neue" w:hAnsi="Helvetica Neue"/>
          <w:color w:val="4F4733"/>
        </w:rPr>
      </w:pPr>
    </w:p>
    <w:p w14:paraId="1CBB9FAC" w14:textId="77777777" w:rsidR="00AC716F" w:rsidRPr="004C209F" w:rsidRDefault="00AC716F" w:rsidP="00A15353">
      <w:pPr>
        <w:pStyle w:val="ListParagraph"/>
        <w:numPr>
          <w:ilvl w:val="0"/>
          <w:numId w:val="16"/>
        </w:numPr>
        <w:ind w:left="720"/>
        <w:jc w:val="left"/>
        <w:rPr>
          <w:rFonts w:ascii="Helvetica Neue" w:hAnsi="Helvetica Neue"/>
          <w:color w:val="4F4733"/>
        </w:rPr>
      </w:pPr>
      <w:r w:rsidRPr="004C209F">
        <w:rPr>
          <w:rFonts w:ascii="Helvetica Neue" w:hAnsi="Helvetica Neue"/>
          <w:color w:val="4F4733"/>
        </w:rPr>
        <w:t xml:space="preserve">Youths </w:t>
      </w:r>
      <w:proofErr w:type="gramStart"/>
      <w:r w:rsidRPr="004C209F">
        <w:rPr>
          <w:rFonts w:ascii="Helvetica Neue" w:hAnsi="Helvetica Neue"/>
          <w:color w:val="4F4733"/>
        </w:rPr>
        <w:t>age</w:t>
      </w:r>
      <w:proofErr w:type="gramEnd"/>
      <w:r w:rsidRPr="004C209F">
        <w:rPr>
          <w:rFonts w:ascii="Helvetica Neue" w:hAnsi="Helvetica Neue"/>
          <w:color w:val="4F4733"/>
        </w:rPr>
        <w:t xml:space="preserve"> 14 and younger cannot work in any area of responsibility at Trinity Fellowship.</w:t>
      </w:r>
    </w:p>
    <w:p w14:paraId="1CBB9FAD" w14:textId="77777777" w:rsidR="00AC716F" w:rsidRPr="004C209F" w:rsidRDefault="00AC716F" w:rsidP="00A15353">
      <w:pPr>
        <w:jc w:val="left"/>
        <w:rPr>
          <w:rFonts w:ascii="Helvetica Neue" w:hAnsi="Helvetica Neue"/>
          <w:color w:val="4F4733"/>
        </w:rPr>
      </w:pPr>
    </w:p>
    <w:p w14:paraId="1CBB9FAE" w14:textId="77777777" w:rsidR="00AC716F" w:rsidRPr="004C209F" w:rsidRDefault="00AC716F" w:rsidP="00A15353">
      <w:pPr>
        <w:pStyle w:val="Heading2"/>
        <w:rPr>
          <w:color w:val="4F4733"/>
        </w:rPr>
      </w:pPr>
      <w:bookmarkStart w:id="553" w:name="_Toc29897999"/>
      <w:r w:rsidRPr="004C209F">
        <w:rPr>
          <w:color w:val="4F4733"/>
        </w:rPr>
        <w:t>Machinery Operation</w:t>
      </w:r>
      <w:bookmarkEnd w:id="553"/>
    </w:p>
    <w:p w14:paraId="1CBB9FAF" w14:textId="77777777" w:rsidR="00AC716F" w:rsidRPr="004C209F" w:rsidRDefault="00AC716F" w:rsidP="00A15353">
      <w:pPr>
        <w:ind w:left="360"/>
        <w:jc w:val="left"/>
        <w:rPr>
          <w:rFonts w:ascii="Helvetica Neue" w:hAnsi="Helvetica Neue"/>
          <w:color w:val="4F4733"/>
        </w:rPr>
      </w:pPr>
      <w:r w:rsidRPr="004C209F">
        <w:rPr>
          <w:rFonts w:ascii="Helvetica Neue" w:hAnsi="Helvetica Neue"/>
          <w:color w:val="4F4733"/>
        </w:rPr>
        <w:t>Under no circumstances shall any associate, volunteer, or contractor operate any lift, forklift, jib, scissor lift, bucket lift, riding mower, riding floor cleaner, or other mechanized machinery without BOTH the proper training certifications as may be required AND approval from your supervisor.  The unauthorized operation of machinery / equipment will subject associate to disciplinary action, up to and including termination of employment.</w:t>
      </w:r>
    </w:p>
    <w:p w14:paraId="1CBB9FB0" w14:textId="77777777" w:rsidR="00AC716F" w:rsidRPr="004C209F" w:rsidRDefault="00AC716F" w:rsidP="00A15353">
      <w:pPr>
        <w:ind w:left="360"/>
        <w:jc w:val="left"/>
        <w:rPr>
          <w:rFonts w:ascii="Helvetica Neue" w:hAnsi="Helvetica Neue"/>
          <w:color w:val="4F4733"/>
        </w:rPr>
      </w:pPr>
    </w:p>
    <w:p w14:paraId="1CBB9FB1" w14:textId="77777777" w:rsidR="00AC716F" w:rsidRPr="004C209F" w:rsidRDefault="00AC716F" w:rsidP="00A15353">
      <w:pPr>
        <w:ind w:left="360"/>
        <w:jc w:val="left"/>
        <w:rPr>
          <w:rFonts w:ascii="Helvetica Neue" w:hAnsi="Helvetica Neue"/>
          <w:color w:val="4F4733"/>
        </w:rPr>
      </w:pPr>
      <w:r w:rsidRPr="004C209F">
        <w:rPr>
          <w:rFonts w:ascii="Helvetica Neue" w:hAnsi="Helvetica Neue"/>
          <w:color w:val="4F4733"/>
        </w:rPr>
        <w:t>Lift operators must be certified and receive re-certification every 5 years in addition to recurring safety meetings.</w:t>
      </w:r>
    </w:p>
    <w:p w14:paraId="1CBB9FB2" w14:textId="77777777" w:rsidR="00AC716F" w:rsidRPr="004C209F" w:rsidRDefault="00AC716F" w:rsidP="00A15353">
      <w:pPr>
        <w:ind w:left="360"/>
        <w:jc w:val="left"/>
        <w:rPr>
          <w:rFonts w:ascii="Helvetica Neue" w:hAnsi="Helvetica Neue"/>
          <w:color w:val="4F4733"/>
        </w:rPr>
      </w:pPr>
    </w:p>
    <w:p w14:paraId="1CBB9FB3" w14:textId="77777777" w:rsidR="00AC716F" w:rsidRPr="004C209F" w:rsidRDefault="00AC716F" w:rsidP="00A15353">
      <w:pPr>
        <w:ind w:left="360"/>
        <w:jc w:val="left"/>
        <w:rPr>
          <w:rFonts w:ascii="Helvetica Neue" w:hAnsi="Helvetica Neue"/>
          <w:color w:val="4F4733"/>
        </w:rPr>
      </w:pPr>
      <w:r w:rsidRPr="004C209F">
        <w:rPr>
          <w:rFonts w:ascii="Helvetica Neue" w:hAnsi="Helvetica Neue"/>
          <w:color w:val="4F4733"/>
        </w:rPr>
        <w:t>Forklift operators must be certified and receive re-certification every 5 years in addition to recurring safety meetings.</w:t>
      </w:r>
    </w:p>
    <w:p w14:paraId="32924CC6" w14:textId="77777777" w:rsidR="008627C0" w:rsidRPr="004C209F" w:rsidRDefault="008627C0" w:rsidP="00A15353">
      <w:pPr>
        <w:ind w:left="360"/>
        <w:jc w:val="left"/>
        <w:rPr>
          <w:rFonts w:ascii="Helvetica Neue" w:hAnsi="Helvetica Neue"/>
          <w:color w:val="4F4733"/>
        </w:rPr>
      </w:pPr>
    </w:p>
    <w:p w14:paraId="255B6795" w14:textId="77777777" w:rsidR="008627C0" w:rsidRPr="004C209F" w:rsidRDefault="008627C0" w:rsidP="00A15353">
      <w:pPr>
        <w:ind w:left="360"/>
        <w:jc w:val="left"/>
        <w:rPr>
          <w:rFonts w:ascii="Helvetica Neue" w:hAnsi="Helvetica Neue"/>
          <w:color w:val="4F4733"/>
        </w:rPr>
      </w:pPr>
    </w:p>
    <w:p w14:paraId="6EBEEAD6" w14:textId="77777777" w:rsidR="008627C0" w:rsidRPr="004C209F" w:rsidRDefault="008627C0" w:rsidP="00A15353">
      <w:pPr>
        <w:ind w:left="360"/>
        <w:jc w:val="left"/>
        <w:rPr>
          <w:rFonts w:ascii="Helvetica Neue" w:hAnsi="Helvetica Neue"/>
          <w:color w:val="4F4733"/>
        </w:rPr>
      </w:pPr>
    </w:p>
    <w:p w14:paraId="28D2ED26" w14:textId="77777777" w:rsidR="008627C0" w:rsidRPr="004C209F" w:rsidRDefault="008627C0" w:rsidP="00A15353">
      <w:pPr>
        <w:ind w:left="360"/>
        <w:jc w:val="left"/>
        <w:rPr>
          <w:rFonts w:ascii="Helvetica Neue" w:hAnsi="Helvetica Neue"/>
          <w:color w:val="4F4733"/>
        </w:rPr>
      </w:pPr>
    </w:p>
    <w:p w14:paraId="1CBB9FB4" w14:textId="77777777" w:rsidR="00AC716F" w:rsidRPr="004C209F" w:rsidRDefault="00AC716F" w:rsidP="00A15353">
      <w:pPr>
        <w:ind w:left="1080"/>
        <w:jc w:val="left"/>
        <w:rPr>
          <w:rFonts w:ascii="Helvetica Neue" w:hAnsi="Helvetica Neue"/>
          <w:color w:val="4F4733"/>
        </w:rPr>
      </w:pPr>
    </w:p>
    <w:p w14:paraId="1CBB9FB5" w14:textId="77777777" w:rsidR="00AC716F" w:rsidRPr="004C209F" w:rsidRDefault="00AC716F" w:rsidP="00A15353">
      <w:pPr>
        <w:pStyle w:val="Heading2"/>
        <w:rPr>
          <w:color w:val="4F4733"/>
        </w:rPr>
      </w:pPr>
      <w:bookmarkStart w:id="554" w:name="_Toc29898000"/>
      <w:r w:rsidRPr="004C209F">
        <w:rPr>
          <w:color w:val="4F4733"/>
        </w:rPr>
        <w:lastRenderedPageBreak/>
        <w:t>General Safety Guidelines</w:t>
      </w:r>
      <w:bookmarkEnd w:id="554"/>
    </w:p>
    <w:p w14:paraId="1CBB9FB6" w14:textId="77777777" w:rsidR="00AC716F" w:rsidRPr="004C209F" w:rsidRDefault="00AC716F" w:rsidP="00A15353">
      <w:pPr>
        <w:pStyle w:val="NoSpacing"/>
        <w:jc w:val="left"/>
        <w:rPr>
          <w:rFonts w:ascii="Helvetica Neue" w:hAnsi="Helvetica Neue"/>
          <w:color w:val="4F4733"/>
        </w:rPr>
      </w:pPr>
    </w:p>
    <w:p w14:paraId="1CBB9FB7" w14:textId="77777777" w:rsidR="00AC716F" w:rsidRPr="004C209F" w:rsidRDefault="00AC716F" w:rsidP="00A15353">
      <w:pPr>
        <w:pStyle w:val="HB-Sec-Sub"/>
        <w:rPr>
          <w:color w:val="4F4733"/>
        </w:rPr>
      </w:pPr>
      <w:r w:rsidRPr="004C209F">
        <w:rPr>
          <w:color w:val="4F4733"/>
        </w:rPr>
        <w:t>Office Safety</w:t>
      </w:r>
    </w:p>
    <w:p w14:paraId="1CBB9FB8" w14:textId="77777777" w:rsidR="00AC716F"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When working with a Video Display Terminal, have all furniture adjusted, positioned and arranged to minimize strain on all parts of the body.</w:t>
      </w:r>
    </w:p>
    <w:p w14:paraId="1CBB9FB9" w14:textId="77777777" w:rsidR="00AC716F"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Never open more than one file drawer at a time. It may tip over on you.</w:t>
      </w:r>
    </w:p>
    <w:p w14:paraId="1CBB9FBA" w14:textId="77777777" w:rsidR="00AC716F"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Do not tip backward in swivel or other chairs.</w:t>
      </w:r>
    </w:p>
    <w:p w14:paraId="1CBB9FBB" w14:textId="77777777" w:rsidR="00AC716F"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Do not stand on chairs to reach high places. Use a stepladder.</w:t>
      </w:r>
    </w:p>
    <w:p w14:paraId="1CBB9FBC" w14:textId="77777777" w:rsidR="00AC716F"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Never leave lower desk or cabinet drawers open; this will prevent a tripping hazard.</w:t>
      </w:r>
    </w:p>
    <w:p w14:paraId="1CBB9FBD" w14:textId="77777777" w:rsidR="00AC716F"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Keep items that create slipping hazards off the floor, i.e. pens, pencils, paper clips, etc.</w:t>
      </w:r>
    </w:p>
    <w:p w14:paraId="2C7E18E8" w14:textId="48506270" w:rsidR="00E900E7" w:rsidRPr="004C209F" w:rsidRDefault="00AC716F" w:rsidP="00A15353">
      <w:pPr>
        <w:pStyle w:val="ListParagraph"/>
        <w:numPr>
          <w:ilvl w:val="0"/>
          <w:numId w:val="17"/>
        </w:numPr>
        <w:ind w:left="720"/>
        <w:jc w:val="left"/>
        <w:rPr>
          <w:rFonts w:ascii="Helvetica Neue" w:hAnsi="Helvetica Neue"/>
          <w:color w:val="4F4733"/>
        </w:rPr>
      </w:pPr>
      <w:r w:rsidRPr="004C209F">
        <w:rPr>
          <w:rFonts w:ascii="Helvetica Neue" w:hAnsi="Helvetica Neue"/>
          <w:color w:val="4F4733"/>
        </w:rPr>
        <w:t>Use handrails when ascending and descending stairs.</w:t>
      </w:r>
    </w:p>
    <w:p w14:paraId="3A9BEB09" w14:textId="77777777" w:rsidR="00A15353" w:rsidRPr="004C209F" w:rsidRDefault="00A15353" w:rsidP="00A15353">
      <w:pPr>
        <w:jc w:val="left"/>
        <w:rPr>
          <w:rFonts w:ascii="Helvetica Neue" w:hAnsi="Helvetica Neue"/>
          <w:color w:val="4F4733"/>
        </w:rPr>
      </w:pPr>
    </w:p>
    <w:p w14:paraId="1CBB9FC0" w14:textId="7863ECBD" w:rsidR="00AC716F" w:rsidRPr="004C209F" w:rsidRDefault="00AC716F" w:rsidP="00A15353">
      <w:pPr>
        <w:pStyle w:val="HB-Sec-Sub"/>
        <w:rPr>
          <w:color w:val="4F4733"/>
        </w:rPr>
      </w:pPr>
      <w:r w:rsidRPr="004C209F">
        <w:rPr>
          <w:color w:val="4F4733"/>
        </w:rPr>
        <w:t>Repetitive Motion Safety</w:t>
      </w:r>
    </w:p>
    <w:p w14:paraId="1CBB9FC1" w14:textId="0088CE19" w:rsidR="00AC716F" w:rsidRPr="004C209F" w:rsidRDefault="00BC2E6B" w:rsidP="00A15353">
      <w:pPr>
        <w:ind w:left="360"/>
        <w:jc w:val="left"/>
        <w:rPr>
          <w:rFonts w:ascii="Helvetica Neue" w:hAnsi="Helvetica Neue"/>
          <w:color w:val="4F4733"/>
        </w:rPr>
      </w:pPr>
      <w:r w:rsidRPr="004C209F">
        <w:rPr>
          <w:rFonts w:ascii="Helvetica Neue" w:hAnsi="Helvetica Neue"/>
          <w:color w:val="4F4733"/>
        </w:rPr>
        <w:t>There are many functions in the workplace which require repetitive motion. In these repetitive motions, workers challenge their upper body muscles and joints (fingers, wrists, elbows, shoulders) to keep up with the desire to do a good job. Our goal is to help you become aware of the simple ways to avoid the uncomfortable symptoms of what has been referred to as repetitive trauma.</w:t>
      </w:r>
    </w:p>
    <w:p w14:paraId="1B575765" w14:textId="77777777" w:rsidR="00E900E7" w:rsidRPr="004C209F" w:rsidRDefault="00E900E7" w:rsidP="00A15353">
      <w:pPr>
        <w:ind w:left="360"/>
        <w:jc w:val="left"/>
        <w:rPr>
          <w:rFonts w:ascii="Helvetica Neue" w:hAnsi="Helvetica Neue"/>
          <w:color w:val="4F4733"/>
        </w:rPr>
      </w:pPr>
    </w:p>
    <w:p w14:paraId="1CBB9FC3" w14:textId="77777777" w:rsidR="00BC2E6B" w:rsidRPr="004C209F" w:rsidRDefault="00BC2E6B" w:rsidP="00A15353">
      <w:pPr>
        <w:pStyle w:val="NoSpacing"/>
        <w:ind w:left="360"/>
        <w:jc w:val="left"/>
        <w:rPr>
          <w:rFonts w:ascii="Helvetica Neue" w:hAnsi="Helvetica Neue"/>
          <w:b/>
          <w:i/>
          <w:color w:val="4F4733"/>
        </w:rPr>
      </w:pPr>
      <w:r w:rsidRPr="004C209F">
        <w:rPr>
          <w:rFonts w:ascii="Helvetica Neue" w:hAnsi="Helvetica Neue"/>
          <w:b/>
          <w:i/>
          <w:color w:val="4F4733"/>
        </w:rPr>
        <w:t>What causes repetitive trauma?</w:t>
      </w:r>
    </w:p>
    <w:p w14:paraId="1CBB9FC4" w14:textId="77777777" w:rsidR="00BC2E6B" w:rsidRPr="004C209F" w:rsidRDefault="00BC2E6B" w:rsidP="00A15353">
      <w:pPr>
        <w:pStyle w:val="ListParagraph"/>
        <w:numPr>
          <w:ilvl w:val="0"/>
          <w:numId w:val="18"/>
        </w:numPr>
        <w:ind w:left="720"/>
        <w:jc w:val="left"/>
        <w:rPr>
          <w:rFonts w:ascii="Helvetica Neue" w:hAnsi="Helvetica Neue"/>
          <w:color w:val="4F4733"/>
        </w:rPr>
      </w:pPr>
      <w:r w:rsidRPr="004C209F">
        <w:rPr>
          <w:rFonts w:ascii="Helvetica Neue" w:hAnsi="Helvetica Neue"/>
          <w:color w:val="4F4733"/>
        </w:rPr>
        <w:t>Repetitive stressing of the same muscle centers.</w:t>
      </w:r>
    </w:p>
    <w:p w14:paraId="1CBB9FC5" w14:textId="77777777" w:rsidR="00BC2E6B" w:rsidRPr="004C209F" w:rsidRDefault="00BC2E6B" w:rsidP="00A15353">
      <w:pPr>
        <w:pStyle w:val="ListParagraph"/>
        <w:numPr>
          <w:ilvl w:val="0"/>
          <w:numId w:val="18"/>
        </w:numPr>
        <w:ind w:left="720"/>
        <w:jc w:val="left"/>
        <w:rPr>
          <w:rFonts w:ascii="Helvetica Neue" w:hAnsi="Helvetica Neue"/>
          <w:color w:val="4F4733"/>
        </w:rPr>
      </w:pPr>
      <w:r w:rsidRPr="004C209F">
        <w:rPr>
          <w:rFonts w:ascii="Helvetica Neue" w:hAnsi="Helvetica Neue"/>
          <w:color w:val="4F4733"/>
        </w:rPr>
        <w:t>Overstressing muscle, ligament or tendon tissues.</w:t>
      </w:r>
    </w:p>
    <w:p w14:paraId="1CBB9FC6" w14:textId="77777777" w:rsidR="00BC2E6B" w:rsidRPr="004C209F" w:rsidRDefault="00BC2E6B" w:rsidP="00A15353">
      <w:pPr>
        <w:pStyle w:val="ListParagraph"/>
        <w:numPr>
          <w:ilvl w:val="0"/>
          <w:numId w:val="18"/>
        </w:numPr>
        <w:ind w:left="720"/>
        <w:jc w:val="left"/>
        <w:rPr>
          <w:rFonts w:ascii="Helvetica Neue" w:hAnsi="Helvetica Neue"/>
          <w:color w:val="4F4733"/>
        </w:rPr>
      </w:pPr>
      <w:r w:rsidRPr="004C209F">
        <w:rPr>
          <w:rFonts w:ascii="Helvetica Neue" w:hAnsi="Helvetica Neue"/>
          <w:color w:val="4F4733"/>
        </w:rPr>
        <w:t>Stressing cold muscles and tendons without warming up.</w:t>
      </w:r>
    </w:p>
    <w:p w14:paraId="1CBB9FC7" w14:textId="77777777" w:rsidR="00BC2E6B" w:rsidRPr="004C209F" w:rsidRDefault="00BC2E6B" w:rsidP="00A15353">
      <w:pPr>
        <w:pStyle w:val="ListParagraph"/>
        <w:numPr>
          <w:ilvl w:val="0"/>
          <w:numId w:val="18"/>
        </w:numPr>
        <w:ind w:left="720"/>
        <w:jc w:val="left"/>
        <w:rPr>
          <w:rFonts w:ascii="Helvetica Neue" w:hAnsi="Helvetica Neue"/>
          <w:color w:val="4F4733"/>
        </w:rPr>
      </w:pPr>
      <w:r w:rsidRPr="004C209F">
        <w:rPr>
          <w:rFonts w:ascii="Helvetica Neue" w:hAnsi="Helvetica Neue"/>
          <w:color w:val="4F4733"/>
        </w:rPr>
        <w:t>Awkward body motions.</w:t>
      </w:r>
    </w:p>
    <w:p w14:paraId="1CBB9FC8" w14:textId="77777777" w:rsidR="00BC2E6B" w:rsidRPr="004C209F" w:rsidRDefault="00BC2E6B" w:rsidP="00A15353">
      <w:pPr>
        <w:ind w:left="1080"/>
        <w:jc w:val="left"/>
        <w:rPr>
          <w:rFonts w:ascii="Helvetica Neue" w:hAnsi="Helvetica Neue"/>
          <w:color w:val="4F4733"/>
        </w:rPr>
      </w:pPr>
    </w:p>
    <w:p w14:paraId="1CBB9FC9" w14:textId="77777777" w:rsidR="00BC2E6B" w:rsidRPr="004C209F" w:rsidRDefault="00BC2E6B" w:rsidP="00A15353">
      <w:pPr>
        <w:pStyle w:val="NoSpacing"/>
        <w:ind w:left="360"/>
        <w:jc w:val="left"/>
        <w:rPr>
          <w:rFonts w:ascii="Helvetica Neue" w:hAnsi="Helvetica Neue"/>
          <w:b/>
          <w:i/>
          <w:color w:val="4F4733"/>
        </w:rPr>
      </w:pPr>
      <w:r w:rsidRPr="004C209F">
        <w:rPr>
          <w:rFonts w:ascii="Helvetica Neue" w:hAnsi="Helvetica Neue"/>
          <w:b/>
          <w:i/>
          <w:color w:val="4F4733"/>
        </w:rPr>
        <w:t>Symptoms of repetitive trauma:</w:t>
      </w:r>
    </w:p>
    <w:p w14:paraId="1CBB9FCA" w14:textId="77777777" w:rsidR="00BC2E6B" w:rsidRPr="004C209F" w:rsidRDefault="00BC2E6B" w:rsidP="00A15353">
      <w:pPr>
        <w:pStyle w:val="ListParagraph"/>
        <w:numPr>
          <w:ilvl w:val="0"/>
          <w:numId w:val="20"/>
        </w:numPr>
        <w:ind w:left="720"/>
        <w:jc w:val="left"/>
        <w:rPr>
          <w:rFonts w:ascii="Helvetica Neue" w:hAnsi="Helvetica Neue"/>
          <w:color w:val="4F4733"/>
        </w:rPr>
      </w:pPr>
      <w:r w:rsidRPr="004C209F">
        <w:rPr>
          <w:rFonts w:ascii="Helvetica Neue" w:hAnsi="Helvetica Neue"/>
          <w:color w:val="4F4733"/>
        </w:rPr>
        <w:t>Pain, swelling or stiffness that persists 48 hours or more.</w:t>
      </w:r>
    </w:p>
    <w:p w14:paraId="1CBB9FCB" w14:textId="71C480AB" w:rsidR="00BC2E6B" w:rsidRPr="004C209F" w:rsidRDefault="00BC2E6B" w:rsidP="00A15353">
      <w:pPr>
        <w:pStyle w:val="ListParagraph"/>
        <w:numPr>
          <w:ilvl w:val="0"/>
          <w:numId w:val="20"/>
        </w:numPr>
        <w:ind w:left="720"/>
        <w:jc w:val="left"/>
        <w:rPr>
          <w:rFonts w:ascii="Helvetica Neue" w:hAnsi="Helvetica Neue"/>
          <w:color w:val="4F4733"/>
        </w:rPr>
      </w:pPr>
      <w:r w:rsidRPr="004C209F">
        <w:rPr>
          <w:rFonts w:ascii="Helvetica Neue" w:hAnsi="Helvetica Neue"/>
          <w:color w:val="4F4733"/>
        </w:rPr>
        <w:t xml:space="preserve">Pain that diminishes during </w:t>
      </w:r>
      <w:r w:rsidR="00DA7FB8" w:rsidRPr="004C209F">
        <w:rPr>
          <w:rFonts w:ascii="Helvetica Neue" w:hAnsi="Helvetica Neue"/>
          <w:color w:val="4F4733"/>
        </w:rPr>
        <w:t>use but</w:t>
      </w:r>
      <w:r w:rsidRPr="004C209F">
        <w:rPr>
          <w:rFonts w:ascii="Helvetica Neue" w:hAnsi="Helvetica Neue"/>
          <w:color w:val="4F4733"/>
        </w:rPr>
        <w:t xml:space="preserve"> returns during rest.</w:t>
      </w:r>
    </w:p>
    <w:p w14:paraId="1CBB9FCC" w14:textId="77777777" w:rsidR="00BC2E6B" w:rsidRPr="004C209F" w:rsidRDefault="00BC2E6B" w:rsidP="00A15353">
      <w:pPr>
        <w:pStyle w:val="ListParagraph"/>
        <w:numPr>
          <w:ilvl w:val="0"/>
          <w:numId w:val="20"/>
        </w:numPr>
        <w:ind w:left="720"/>
        <w:jc w:val="left"/>
        <w:rPr>
          <w:rFonts w:ascii="Helvetica Neue" w:hAnsi="Helvetica Neue"/>
          <w:color w:val="4F4733"/>
        </w:rPr>
      </w:pPr>
      <w:r w:rsidRPr="004C209F">
        <w:rPr>
          <w:rFonts w:ascii="Helvetica Neue" w:hAnsi="Helvetica Neue"/>
          <w:color w:val="4F4733"/>
        </w:rPr>
        <w:t>Range of motion restricted by pain or stiffness.</w:t>
      </w:r>
    </w:p>
    <w:p w14:paraId="1CBB9FCD" w14:textId="77777777" w:rsidR="00BC2E6B" w:rsidRPr="004C209F" w:rsidRDefault="00BC2E6B" w:rsidP="00A15353">
      <w:pPr>
        <w:pStyle w:val="ListParagraph"/>
        <w:numPr>
          <w:ilvl w:val="0"/>
          <w:numId w:val="20"/>
        </w:numPr>
        <w:ind w:left="720"/>
        <w:jc w:val="left"/>
        <w:rPr>
          <w:rFonts w:ascii="Helvetica Neue" w:hAnsi="Helvetica Neue"/>
          <w:color w:val="4F4733"/>
        </w:rPr>
      </w:pPr>
      <w:r w:rsidRPr="004C209F">
        <w:rPr>
          <w:rFonts w:ascii="Helvetica Neue" w:hAnsi="Helvetica Neue"/>
          <w:color w:val="4F4733"/>
        </w:rPr>
        <w:t>Loss of strength and function.</w:t>
      </w:r>
    </w:p>
    <w:p w14:paraId="1CBB9FCE" w14:textId="77777777" w:rsidR="00BC2E6B" w:rsidRPr="004C209F" w:rsidRDefault="00BC2E6B" w:rsidP="00A15353">
      <w:pPr>
        <w:jc w:val="left"/>
        <w:rPr>
          <w:rFonts w:ascii="Helvetica Neue" w:hAnsi="Helvetica Neue"/>
          <w:color w:val="4F4733"/>
        </w:rPr>
      </w:pPr>
    </w:p>
    <w:p w14:paraId="1CBB9FCF" w14:textId="77777777" w:rsidR="00BC2E6B" w:rsidRPr="004C209F" w:rsidRDefault="00BC2E6B" w:rsidP="00A15353">
      <w:pPr>
        <w:pStyle w:val="NoSpacing"/>
        <w:ind w:firstLine="360"/>
        <w:jc w:val="left"/>
        <w:rPr>
          <w:rFonts w:ascii="Helvetica Neue" w:hAnsi="Helvetica Neue"/>
          <w:b/>
          <w:i/>
          <w:color w:val="4F4733"/>
        </w:rPr>
      </w:pPr>
      <w:r w:rsidRPr="004C209F">
        <w:rPr>
          <w:rFonts w:ascii="Helvetica Neue" w:hAnsi="Helvetica Neue"/>
          <w:b/>
          <w:i/>
          <w:color w:val="4F4733"/>
        </w:rPr>
        <w:t>How to avoid the pain of repetitive trauma:</w:t>
      </w:r>
    </w:p>
    <w:p w14:paraId="1CBB9FD0" w14:textId="77777777" w:rsidR="00BC2E6B" w:rsidRPr="004C209F" w:rsidRDefault="00BC2E6B" w:rsidP="00A15353">
      <w:pPr>
        <w:pStyle w:val="ListParagraph"/>
        <w:numPr>
          <w:ilvl w:val="0"/>
          <w:numId w:val="21"/>
        </w:numPr>
        <w:ind w:left="720"/>
        <w:jc w:val="left"/>
        <w:rPr>
          <w:rFonts w:ascii="Helvetica Neue" w:hAnsi="Helvetica Neue"/>
          <w:color w:val="4F4733"/>
        </w:rPr>
      </w:pPr>
      <w:r w:rsidRPr="004C209F">
        <w:rPr>
          <w:rFonts w:ascii="Helvetica Neue" w:hAnsi="Helvetica Neue"/>
          <w:color w:val="4F4733"/>
        </w:rPr>
        <w:t>Learn and use safe work techniques.</w:t>
      </w:r>
    </w:p>
    <w:p w14:paraId="1CBB9FD1" w14:textId="77777777" w:rsidR="00BC2E6B" w:rsidRPr="004C209F" w:rsidRDefault="00BC2E6B" w:rsidP="00A15353">
      <w:pPr>
        <w:pStyle w:val="ListParagraph"/>
        <w:numPr>
          <w:ilvl w:val="0"/>
          <w:numId w:val="21"/>
        </w:numPr>
        <w:ind w:left="720"/>
        <w:jc w:val="left"/>
        <w:rPr>
          <w:rFonts w:ascii="Helvetica Neue" w:hAnsi="Helvetica Neue"/>
          <w:color w:val="4F4733"/>
        </w:rPr>
      </w:pPr>
      <w:r w:rsidRPr="004C209F">
        <w:rPr>
          <w:rFonts w:ascii="Helvetica Neue" w:hAnsi="Helvetica Neue"/>
          <w:color w:val="4F4733"/>
        </w:rPr>
        <w:t>Stretch shoulders, elbows, wrists and fingers before, during and after work.</w:t>
      </w:r>
    </w:p>
    <w:p w14:paraId="1CBB9FD2" w14:textId="77777777" w:rsidR="00BC2E6B" w:rsidRPr="004C209F" w:rsidRDefault="00BC2E6B" w:rsidP="00A15353">
      <w:pPr>
        <w:pStyle w:val="ListParagraph"/>
        <w:numPr>
          <w:ilvl w:val="0"/>
          <w:numId w:val="21"/>
        </w:numPr>
        <w:ind w:left="720"/>
        <w:jc w:val="left"/>
        <w:rPr>
          <w:rFonts w:ascii="Helvetica Neue" w:hAnsi="Helvetica Neue"/>
          <w:color w:val="4F4733"/>
        </w:rPr>
      </w:pPr>
      <w:r w:rsidRPr="004C209F">
        <w:rPr>
          <w:rFonts w:ascii="Helvetica Neue" w:hAnsi="Helvetica Neue"/>
          <w:color w:val="4F4733"/>
        </w:rPr>
        <w:t>Lift, move and carry objects with all four fingers and thumb, using a firm and proper grip. Remember to vary your grip to avoid overstressing the same muscle tissue.</w:t>
      </w:r>
    </w:p>
    <w:p w14:paraId="1CBB9FD3" w14:textId="77777777" w:rsidR="00BC2E6B" w:rsidRPr="004C209F" w:rsidRDefault="00BC2E6B" w:rsidP="00A15353">
      <w:pPr>
        <w:pStyle w:val="ListParagraph"/>
        <w:numPr>
          <w:ilvl w:val="0"/>
          <w:numId w:val="21"/>
        </w:numPr>
        <w:ind w:left="720"/>
        <w:jc w:val="left"/>
        <w:rPr>
          <w:rFonts w:ascii="Helvetica Neue" w:hAnsi="Helvetica Neue"/>
          <w:color w:val="4F4733"/>
        </w:rPr>
      </w:pPr>
      <w:r w:rsidRPr="004C209F">
        <w:rPr>
          <w:rFonts w:ascii="Helvetica Neue" w:hAnsi="Helvetica Neue"/>
          <w:color w:val="4F4733"/>
        </w:rPr>
        <w:t>Exercise the work muscles regularly outside of work.</w:t>
      </w:r>
    </w:p>
    <w:p w14:paraId="1CBB9FD4" w14:textId="77777777" w:rsidR="00BC2E6B" w:rsidRPr="004C209F" w:rsidRDefault="00BC2E6B" w:rsidP="00A15353">
      <w:pPr>
        <w:pStyle w:val="ListParagraph"/>
        <w:numPr>
          <w:ilvl w:val="0"/>
          <w:numId w:val="21"/>
        </w:numPr>
        <w:ind w:left="720"/>
        <w:jc w:val="left"/>
        <w:rPr>
          <w:rFonts w:ascii="Helvetica Neue" w:hAnsi="Helvetica Neue"/>
          <w:color w:val="4F4733"/>
        </w:rPr>
      </w:pPr>
      <w:r w:rsidRPr="004C209F">
        <w:rPr>
          <w:rFonts w:ascii="Helvetica Neue" w:hAnsi="Helvetica Neue"/>
          <w:color w:val="4F4733"/>
        </w:rPr>
        <w:t>Warm-up your muscles and ligaments before undertaking strenuous work.</w:t>
      </w:r>
    </w:p>
    <w:p w14:paraId="1CBB9FD5" w14:textId="77777777" w:rsidR="00BC2E6B" w:rsidRPr="004C209F" w:rsidRDefault="00BC2E6B" w:rsidP="00A15353">
      <w:pPr>
        <w:pStyle w:val="ListParagraph"/>
        <w:numPr>
          <w:ilvl w:val="0"/>
          <w:numId w:val="21"/>
        </w:numPr>
        <w:ind w:left="720"/>
        <w:jc w:val="left"/>
        <w:rPr>
          <w:rFonts w:ascii="Helvetica Neue" w:hAnsi="Helvetica Neue"/>
          <w:color w:val="4F4733"/>
        </w:rPr>
      </w:pPr>
      <w:r w:rsidRPr="004C209F">
        <w:rPr>
          <w:rFonts w:ascii="Helvetica Neue" w:hAnsi="Helvetica Neue"/>
          <w:color w:val="4F4733"/>
        </w:rPr>
        <w:t>Use smooth, efficient motions in your work.</w:t>
      </w:r>
    </w:p>
    <w:p w14:paraId="1CBB9FD6" w14:textId="77777777" w:rsidR="00BC2E6B" w:rsidRPr="004C209F" w:rsidRDefault="00BC2E6B" w:rsidP="00A15353">
      <w:pPr>
        <w:jc w:val="left"/>
        <w:rPr>
          <w:rFonts w:ascii="Helvetica Neue" w:hAnsi="Helvetica Neue"/>
          <w:color w:val="4F4733"/>
        </w:rPr>
      </w:pPr>
    </w:p>
    <w:p w14:paraId="1CBB9FD7" w14:textId="77777777" w:rsidR="00BC2E6B" w:rsidRPr="004C209F" w:rsidRDefault="00BC2E6B" w:rsidP="00A15353">
      <w:pPr>
        <w:pStyle w:val="HB-Sec-Sub"/>
        <w:rPr>
          <w:color w:val="4F4733"/>
        </w:rPr>
      </w:pPr>
      <w:r w:rsidRPr="004C209F">
        <w:rPr>
          <w:color w:val="4F4733"/>
        </w:rPr>
        <w:t>Housekeeping Safety</w:t>
      </w:r>
    </w:p>
    <w:p w14:paraId="1CBB9FD8" w14:textId="77777777" w:rsidR="00BC2E6B" w:rsidRPr="004C209F" w:rsidRDefault="00BC2E6B" w:rsidP="00A15353">
      <w:pPr>
        <w:pStyle w:val="ListParagraph"/>
        <w:numPr>
          <w:ilvl w:val="0"/>
          <w:numId w:val="19"/>
        </w:numPr>
        <w:jc w:val="left"/>
        <w:rPr>
          <w:rFonts w:ascii="Helvetica Neue" w:hAnsi="Helvetica Neue"/>
          <w:color w:val="4F4733"/>
        </w:rPr>
      </w:pPr>
      <w:r w:rsidRPr="004C209F">
        <w:rPr>
          <w:rFonts w:ascii="Helvetica Neue" w:hAnsi="Helvetica Neue"/>
          <w:color w:val="4F4733"/>
        </w:rPr>
        <w:t>Keep all work areas clean and free of debris. Any waste material is to be placed in the proper waste containers and all spills shall be wiped up promptly.</w:t>
      </w:r>
    </w:p>
    <w:p w14:paraId="1CBB9FD9" w14:textId="77777777" w:rsidR="00BC2E6B" w:rsidRPr="004C209F" w:rsidRDefault="00BC2E6B" w:rsidP="00A15353">
      <w:pPr>
        <w:pStyle w:val="ListParagraph"/>
        <w:numPr>
          <w:ilvl w:val="0"/>
          <w:numId w:val="19"/>
        </w:numPr>
        <w:jc w:val="left"/>
        <w:rPr>
          <w:rFonts w:ascii="Helvetica Neue" w:hAnsi="Helvetica Neue"/>
          <w:color w:val="4F4733"/>
        </w:rPr>
      </w:pPr>
      <w:r w:rsidRPr="004C209F">
        <w:rPr>
          <w:rFonts w:ascii="Helvetica Neue" w:hAnsi="Helvetica Neue"/>
          <w:color w:val="4F4733"/>
        </w:rPr>
        <w:t>Keep stairways clear of items that can be tripped over. All areas under stairs that are egress routes should not be used to store combustibles.</w:t>
      </w:r>
    </w:p>
    <w:p w14:paraId="1CBB9FDA" w14:textId="77777777" w:rsidR="00BC2E6B" w:rsidRPr="004C209F" w:rsidRDefault="00BC2E6B" w:rsidP="00A15353">
      <w:pPr>
        <w:pStyle w:val="ListParagraph"/>
        <w:numPr>
          <w:ilvl w:val="0"/>
          <w:numId w:val="19"/>
        </w:numPr>
        <w:jc w:val="left"/>
        <w:rPr>
          <w:rFonts w:ascii="Helvetica Neue" w:hAnsi="Helvetica Neue"/>
          <w:color w:val="4F4733"/>
        </w:rPr>
      </w:pPr>
      <w:r w:rsidRPr="004C209F">
        <w:rPr>
          <w:rFonts w:ascii="Helvetica Neue" w:hAnsi="Helvetica Neue"/>
          <w:color w:val="4F4733"/>
        </w:rPr>
        <w:t>Do not store materials and equipment against doors, exits, fire ladders or fire extinguisher stations.</w:t>
      </w:r>
    </w:p>
    <w:p w14:paraId="1CBB9FDB" w14:textId="77777777" w:rsidR="00BC2E6B" w:rsidRPr="004C209F" w:rsidRDefault="00BC2E6B" w:rsidP="00A15353">
      <w:pPr>
        <w:pStyle w:val="ListParagraph"/>
        <w:numPr>
          <w:ilvl w:val="0"/>
          <w:numId w:val="19"/>
        </w:numPr>
        <w:jc w:val="left"/>
        <w:rPr>
          <w:rFonts w:ascii="Helvetica Neue" w:hAnsi="Helvetica Neue"/>
          <w:color w:val="4F4733"/>
        </w:rPr>
      </w:pPr>
      <w:r w:rsidRPr="004C209F">
        <w:rPr>
          <w:rFonts w:ascii="Helvetica Neue" w:hAnsi="Helvetica Neue"/>
          <w:color w:val="4F4733"/>
        </w:rPr>
        <w:t>Never stack material precariously on top of lockers, file cabinets or other high places.</w:t>
      </w:r>
    </w:p>
    <w:p w14:paraId="1CBB9FDC" w14:textId="77777777" w:rsidR="00BC2E6B" w:rsidRPr="004C209F" w:rsidRDefault="00BC2E6B" w:rsidP="00A15353">
      <w:pPr>
        <w:pStyle w:val="ListParagraph"/>
        <w:numPr>
          <w:ilvl w:val="0"/>
          <w:numId w:val="19"/>
        </w:numPr>
        <w:jc w:val="left"/>
        <w:rPr>
          <w:rFonts w:ascii="Helvetica Neue" w:hAnsi="Helvetica Neue"/>
          <w:color w:val="4F4733"/>
        </w:rPr>
      </w:pPr>
      <w:r w:rsidRPr="004C209F">
        <w:rPr>
          <w:rFonts w:ascii="Helvetica Neue" w:hAnsi="Helvetica Neue"/>
          <w:color w:val="4F4733"/>
        </w:rPr>
        <w:t>All cords running across walk areas must be taped down or inserted through rubber protectors to prevent tripping hazards.</w:t>
      </w:r>
    </w:p>
    <w:p w14:paraId="1CBB9FDD" w14:textId="77777777" w:rsidR="008A1FDD" w:rsidRPr="004C209F" w:rsidRDefault="008A1FDD" w:rsidP="00A15353">
      <w:pPr>
        <w:jc w:val="left"/>
        <w:rPr>
          <w:rFonts w:ascii="Helvetica Neue" w:hAnsi="Helvetica Neue"/>
          <w:color w:val="4F4733"/>
        </w:rPr>
      </w:pPr>
    </w:p>
    <w:p w14:paraId="096F29A7" w14:textId="77777777" w:rsidR="008627C0" w:rsidRPr="004C209F" w:rsidRDefault="008627C0" w:rsidP="00A15353">
      <w:pPr>
        <w:jc w:val="left"/>
        <w:rPr>
          <w:rFonts w:ascii="Helvetica Neue" w:hAnsi="Helvetica Neue"/>
          <w:color w:val="4F4733"/>
        </w:rPr>
      </w:pPr>
    </w:p>
    <w:p w14:paraId="22E310E6" w14:textId="77777777" w:rsidR="008627C0" w:rsidRPr="004C209F" w:rsidRDefault="008627C0" w:rsidP="00A15353">
      <w:pPr>
        <w:jc w:val="left"/>
        <w:rPr>
          <w:rFonts w:ascii="Helvetica Neue" w:hAnsi="Helvetica Neue"/>
          <w:color w:val="4F4733"/>
        </w:rPr>
      </w:pPr>
    </w:p>
    <w:p w14:paraId="67F9E39A" w14:textId="77777777" w:rsidR="008627C0" w:rsidRPr="004C209F" w:rsidRDefault="008627C0" w:rsidP="00A15353">
      <w:pPr>
        <w:jc w:val="left"/>
        <w:rPr>
          <w:rFonts w:ascii="Helvetica Neue" w:hAnsi="Helvetica Neue"/>
          <w:color w:val="4F4733"/>
        </w:rPr>
      </w:pPr>
    </w:p>
    <w:p w14:paraId="1CBB9FDE" w14:textId="77777777" w:rsidR="008A1FDD" w:rsidRPr="004C209F" w:rsidRDefault="008A1FDD" w:rsidP="00A15353">
      <w:pPr>
        <w:pStyle w:val="HB-Sec-Sub"/>
        <w:rPr>
          <w:color w:val="4F4733"/>
        </w:rPr>
      </w:pPr>
      <w:r w:rsidRPr="004C209F">
        <w:rPr>
          <w:color w:val="4F4733"/>
        </w:rPr>
        <w:lastRenderedPageBreak/>
        <w:t>Protecting Your Back</w:t>
      </w:r>
    </w:p>
    <w:p w14:paraId="1CBB9FDF" w14:textId="77777777" w:rsidR="008B448E" w:rsidRPr="004C209F" w:rsidRDefault="008B448E" w:rsidP="00A15353">
      <w:pPr>
        <w:ind w:left="360"/>
        <w:jc w:val="left"/>
        <w:rPr>
          <w:rFonts w:ascii="Helvetica Neue" w:hAnsi="Helvetica Neue"/>
          <w:b/>
          <w:i/>
          <w:color w:val="4F4733"/>
        </w:rPr>
      </w:pPr>
    </w:p>
    <w:p w14:paraId="1CBB9FE0" w14:textId="77777777" w:rsidR="008A1FDD" w:rsidRPr="004C209F" w:rsidRDefault="008A1FDD" w:rsidP="00A15353">
      <w:pPr>
        <w:pStyle w:val="NoSpacing"/>
        <w:ind w:left="360"/>
        <w:jc w:val="left"/>
        <w:rPr>
          <w:rFonts w:ascii="Helvetica Neue" w:hAnsi="Helvetica Neue"/>
          <w:b/>
          <w:i/>
          <w:color w:val="4F4733"/>
        </w:rPr>
      </w:pPr>
      <w:r w:rsidRPr="004C209F">
        <w:rPr>
          <w:rFonts w:ascii="Helvetica Neue" w:hAnsi="Helvetica Neue"/>
          <w:b/>
          <w:i/>
          <w:color w:val="4F4733"/>
        </w:rPr>
        <w:t>Standing and Walking</w:t>
      </w:r>
    </w:p>
    <w:p w14:paraId="1CBB9FE1" w14:textId="77777777" w:rsidR="008A1FDD" w:rsidRPr="004C209F" w:rsidRDefault="008A1FDD" w:rsidP="00A15353">
      <w:pPr>
        <w:ind w:left="360"/>
        <w:jc w:val="left"/>
        <w:rPr>
          <w:rFonts w:ascii="Helvetica Neue" w:hAnsi="Helvetica Neue"/>
          <w:color w:val="4F4733"/>
        </w:rPr>
      </w:pPr>
      <w:r w:rsidRPr="004C209F">
        <w:rPr>
          <w:rFonts w:ascii="Helvetica Neue" w:hAnsi="Helvetica Neue"/>
          <w:color w:val="4F4733"/>
        </w:rPr>
        <w:t>Of prime importance is to keep a straight back, naturally straight, not a rigid back. Always avoid swayback and strain to the back. Correct posture is as important at work as at rest. Keep your head up, chin in, pelvis forward, and toes straight ahead. Be sure to wear comfortable working shoes.  While standing, it is good to rest one foot on a support to ease the strain on your back. Change positions frequently.</w:t>
      </w:r>
    </w:p>
    <w:p w14:paraId="1CBB9FE3" w14:textId="77777777" w:rsidR="00B42378" w:rsidRPr="004C209F" w:rsidRDefault="00B42378" w:rsidP="00A15353">
      <w:pPr>
        <w:ind w:left="360"/>
        <w:jc w:val="left"/>
        <w:rPr>
          <w:rFonts w:ascii="Helvetica Neue" w:hAnsi="Helvetica Neue"/>
          <w:color w:val="4F4733"/>
        </w:rPr>
      </w:pPr>
    </w:p>
    <w:p w14:paraId="1CBB9FE6" w14:textId="77777777" w:rsidR="008A1FDD" w:rsidRPr="004C209F" w:rsidRDefault="008A1FDD" w:rsidP="00A15353">
      <w:pPr>
        <w:ind w:left="360"/>
        <w:jc w:val="left"/>
        <w:rPr>
          <w:rFonts w:ascii="Helvetica Neue" w:hAnsi="Helvetica Neue"/>
          <w:b/>
          <w:i/>
          <w:color w:val="4F4733"/>
        </w:rPr>
      </w:pPr>
      <w:r w:rsidRPr="004C209F">
        <w:rPr>
          <w:rFonts w:ascii="Helvetica Neue" w:hAnsi="Helvetica Neue"/>
          <w:b/>
          <w:i/>
          <w:color w:val="4F4733"/>
        </w:rPr>
        <w:t>Sitting</w:t>
      </w:r>
    </w:p>
    <w:p w14:paraId="475C0F63" w14:textId="4A0E3BF1" w:rsidR="00E900E7" w:rsidRPr="004C209F" w:rsidRDefault="008A1FDD" w:rsidP="00A15353">
      <w:pPr>
        <w:ind w:left="360"/>
        <w:jc w:val="left"/>
        <w:rPr>
          <w:rFonts w:ascii="Helvetica Neue" w:hAnsi="Helvetica Neue"/>
          <w:color w:val="4F4733"/>
        </w:rPr>
      </w:pPr>
      <w:r w:rsidRPr="004C209F">
        <w:rPr>
          <w:rFonts w:ascii="Helvetica Neue" w:hAnsi="Helvetica Neue"/>
          <w:color w:val="4F4733"/>
        </w:rPr>
        <w:t>When sitting, find a chair low enough to put your feet flat on the floor.</w:t>
      </w:r>
      <w:r w:rsidR="00647A8E" w:rsidRPr="004C209F">
        <w:rPr>
          <w:rFonts w:ascii="Helvetica Neue" w:hAnsi="Helvetica Neue"/>
          <w:color w:val="4F4733"/>
        </w:rPr>
        <w:t xml:space="preserve"> </w:t>
      </w:r>
      <w:r w:rsidRPr="004C209F">
        <w:rPr>
          <w:rFonts w:ascii="Helvetica Neue" w:hAnsi="Helvetica Neue"/>
          <w:color w:val="4F4733"/>
        </w:rPr>
        <w:t>Sit firmly against the back of the chair. Remember not to overdo the straightness. Cross your legs or put your feet on a stool to ease the strain on your back. Lastly, remember not to slump in your chair.</w:t>
      </w:r>
    </w:p>
    <w:p w14:paraId="2714E48E" w14:textId="77777777" w:rsidR="00A15353" w:rsidRPr="004C209F" w:rsidRDefault="00A15353" w:rsidP="00A15353">
      <w:pPr>
        <w:ind w:left="360"/>
        <w:jc w:val="left"/>
        <w:rPr>
          <w:rFonts w:ascii="Helvetica Neue" w:hAnsi="Helvetica Neue"/>
          <w:color w:val="4F4733"/>
        </w:rPr>
      </w:pPr>
    </w:p>
    <w:p w14:paraId="1CBB9FE9" w14:textId="0FC9AF70" w:rsidR="008A1FDD" w:rsidRPr="004C209F" w:rsidRDefault="008A1FDD" w:rsidP="00A15353">
      <w:pPr>
        <w:ind w:left="360"/>
        <w:jc w:val="left"/>
        <w:rPr>
          <w:rFonts w:ascii="Helvetica Neue" w:hAnsi="Helvetica Neue"/>
          <w:b/>
          <w:i/>
          <w:color w:val="4F4733"/>
        </w:rPr>
      </w:pPr>
      <w:r w:rsidRPr="004C209F">
        <w:rPr>
          <w:rFonts w:ascii="Helvetica Neue" w:hAnsi="Helvetica Neue"/>
          <w:b/>
          <w:i/>
          <w:color w:val="4F4733"/>
        </w:rPr>
        <w:t>Lifting</w:t>
      </w:r>
    </w:p>
    <w:p w14:paraId="1CBB9FEA" w14:textId="78D885DE" w:rsidR="008A1FDD" w:rsidRPr="004C209F" w:rsidRDefault="008A1FDD" w:rsidP="00A15353">
      <w:pPr>
        <w:ind w:left="360"/>
        <w:jc w:val="left"/>
        <w:rPr>
          <w:rFonts w:ascii="Helvetica Neue" w:hAnsi="Helvetica Neue"/>
          <w:color w:val="4F4733"/>
        </w:rPr>
      </w:pPr>
      <w:r w:rsidRPr="004C209F">
        <w:rPr>
          <w:rFonts w:ascii="Helvetica Neue" w:hAnsi="Helvetica Neue"/>
          <w:color w:val="4F4733"/>
        </w:rPr>
        <w:t>Lift heavy objects properly. Bend down with your knees and lift and lower with your legs, keeping the object close to your body. This will keep the back straight and minimize the strain. Never lean over from the waist to pick up an object. Loads should be kept close to the body, knees should be slightly bent, and the back should be straight. If it is necessary to change directions while carrying an object, turn by moving the position of the feet, not by twisting the trunk of the body.</w:t>
      </w:r>
      <w:r w:rsidR="00B42378" w:rsidRPr="004C209F">
        <w:rPr>
          <w:rFonts w:ascii="Helvetica Neue" w:hAnsi="Helvetica Neue"/>
          <w:color w:val="4F4733"/>
        </w:rPr>
        <w:t xml:space="preserve"> </w:t>
      </w:r>
      <w:r w:rsidRPr="004C209F">
        <w:rPr>
          <w:rFonts w:ascii="Helvetica Neue" w:hAnsi="Helvetica Neue"/>
          <w:color w:val="4F4733"/>
        </w:rPr>
        <w:t>Know your limits; lift onl</w:t>
      </w:r>
      <w:r w:rsidR="00B42378" w:rsidRPr="004C209F">
        <w:rPr>
          <w:rFonts w:ascii="Helvetica Neue" w:hAnsi="Helvetica Neue"/>
          <w:color w:val="4F4733"/>
        </w:rPr>
        <w:t xml:space="preserve">y things you can handle easily. </w:t>
      </w:r>
      <w:r w:rsidRPr="004C209F">
        <w:rPr>
          <w:rFonts w:ascii="Helvetica Neue" w:hAnsi="Helvetica Neue"/>
          <w:color w:val="4F4733"/>
        </w:rPr>
        <w:t>Get assistance with anything too heavy for yourself.</w:t>
      </w:r>
    </w:p>
    <w:p w14:paraId="1CBB9FEB" w14:textId="77777777" w:rsidR="00B42378" w:rsidRPr="004C209F" w:rsidRDefault="00B42378" w:rsidP="00A15353">
      <w:pPr>
        <w:ind w:left="360"/>
        <w:jc w:val="left"/>
        <w:rPr>
          <w:rFonts w:ascii="Helvetica Neue" w:hAnsi="Helvetica Neue"/>
          <w:color w:val="4F4733"/>
        </w:rPr>
      </w:pPr>
    </w:p>
    <w:p w14:paraId="1CBB9FEC"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When lifting, it is most important to first size up the load and observe the load’s position relative to surrounding hazards.  If you need help, get it! Nothing is too important to be done unsafely.</w:t>
      </w:r>
    </w:p>
    <w:p w14:paraId="1CBB9FED"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Stand as close to the load as possible.  Spread your feet, either parallel or one in front of the other. Move in the direction of the lift. This will control your center of gravity and give you better balance.</w:t>
      </w:r>
    </w:p>
    <w:p w14:paraId="1CBB9FEE"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Take a secure grip. Injury may occur if load slips or falls due to inadequate grip.</w:t>
      </w:r>
    </w:p>
    <w:p w14:paraId="1CBB9FEF"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Keep weight close to the body with elbows close by your sides.  Use your leg and hip muscles to lift, not your back.</w:t>
      </w:r>
    </w:p>
    <w:p w14:paraId="1CBB9FF0"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While lifting, keep your back straight with your chin up.</w:t>
      </w:r>
    </w:p>
    <w:p w14:paraId="1CBB9FF1"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When reaching for an object overhead, grip it with palms up and lower the object slowly.  On the way down, keep the object as close to the body as possible.</w:t>
      </w:r>
    </w:p>
    <w:p w14:paraId="1CBB9FF2"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Watch out for protruding nails, sharp edges, etc.</w:t>
      </w:r>
    </w:p>
    <w:p w14:paraId="1CBB9FF3" w14:textId="77777777" w:rsidR="008A1FDD" w:rsidRPr="004C209F" w:rsidRDefault="008A1FDD" w:rsidP="00A15353">
      <w:pPr>
        <w:pStyle w:val="ListParagraph"/>
        <w:numPr>
          <w:ilvl w:val="0"/>
          <w:numId w:val="22"/>
        </w:numPr>
        <w:ind w:left="720"/>
        <w:jc w:val="left"/>
        <w:rPr>
          <w:rFonts w:ascii="Helvetica Neue" w:hAnsi="Helvetica Neue"/>
          <w:color w:val="4F4733"/>
        </w:rPr>
      </w:pPr>
      <w:r w:rsidRPr="004C209F">
        <w:rPr>
          <w:rFonts w:ascii="Helvetica Neue" w:hAnsi="Helvetica Neue"/>
          <w:color w:val="4F4733"/>
        </w:rPr>
        <w:t>Keep fingers away from pinch points when lifting.</w:t>
      </w:r>
    </w:p>
    <w:p w14:paraId="1CBB9FF4" w14:textId="77777777" w:rsidR="008A1FDD" w:rsidRPr="004C209F" w:rsidRDefault="008A1FDD" w:rsidP="00A15353">
      <w:pPr>
        <w:jc w:val="left"/>
        <w:rPr>
          <w:rFonts w:ascii="Helvetica Neue" w:hAnsi="Helvetica Neue"/>
          <w:color w:val="4F4733"/>
        </w:rPr>
      </w:pPr>
      <w:r w:rsidRPr="004C209F">
        <w:rPr>
          <w:rFonts w:ascii="Helvetica Neue" w:hAnsi="Helvetica Neue"/>
          <w:color w:val="4F4733"/>
        </w:rPr>
        <w:t xml:space="preserve"> </w:t>
      </w:r>
    </w:p>
    <w:p w14:paraId="1CBB9FF5" w14:textId="77777777" w:rsidR="008A1FDD" w:rsidRPr="004C209F" w:rsidRDefault="008A1FDD" w:rsidP="00A15353">
      <w:pPr>
        <w:pStyle w:val="NoSpacing"/>
        <w:ind w:left="360"/>
        <w:jc w:val="left"/>
        <w:rPr>
          <w:rFonts w:ascii="Helvetica Neue" w:hAnsi="Helvetica Neue"/>
          <w:b/>
          <w:i/>
          <w:color w:val="4F4733"/>
        </w:rPr>
      </w:pPr>
      <w:r w:rsidRPr="004C209F">
        <w:rPr>
          <w:rFonts w:ascii="Helvetica Neue" w:hAnsi="Helvetica Neue"/>
          <w:b/>
          <w:i/>
          <w:color w:val="4F4733"/>
        </w:rPr>
        <w:t>When carrying an object:</w:t>
      </w:r>
    </w:p>
    <w:p w14:paraId="1CBB9FF6" w14:textId="77777777" w:rsidR="008A1FDD" w:rsidRPr="004C209F" w:rsidRDefault="008A1FDD" w:rsidP="00A15353">
      <w:pPr>
        <w:pStyle w:val="ListParagraph"/>
        <w:numPr>
          <w:ilvl w:val="0"/>
          <w:numId w:val="23"/>
        </w:numPr>
        <w:ind w:left="720"/>
        <w:jc w:val="left"/>
        <w:rPr>
          <w:rFonts w:ascii="Helvetica Neue" w:hAnsi="Helvetica Neue"/>
          <w:color w:val="4F4733"/>
        </w:rPr>
      </w:pPr>
      <w:r w:rsidRPr="004C209F">
        <w:rPr>
          <w:rFonts w:ascii="Helvetica Neue" w:hAnsi="Helvetica Neue"/>
          <w:color w:val="4F4733"/>
        </w:rPr>
        <w:t>Keep your back as straight as possible.</w:t>
      </w:r>
    </w:p>
    <w:p w14:paraId="1CBB9FF7" w14:textId="77777777" w:rsidR="008A1FDD" w:rsidRPr="004C209F" w:rsidRDefault="008A1FDD" w:rsidP="00A15353">
      <w:pPr>
        <w:pStyle w:val="ListParagraph"/>
        <w:numPr>
          <w:ilvl w:val="0"/>
          <w:numId w:val="23"/>
        </w:numPr>
        <w:ind w:left="720"/>
        <w:jc w:val="left"/>
        <w:rPr>
          <w:rFonts w:ascii="Helvetica Neue" w:hAnsi="Helvetica Neue"/>
          <w:color w:val="4F4733"/>
        </w:rPr>
      </w:pPr>
      <w:r w:rsidRPr="004C209F">
        <w:rPr>
          <w:rFonts w:ascii="Helvetica Neue" w:hAnsi="Helvetica Neue"/>
          <w:color w:val="4F4733"/>
        </w:rPr>
        <w:t>Keep weight load close to the body and centered over your pelvis.</w:t>
      </w:r>
    </w:p>
    <w:p w14:paraId="1CBB9FF8" w14:textId="77777777" w:rsidR="008A1FDD" w:rsidRPr="004C209F" w:rsidRDefault="008A1FDD" w:rsidP="00A15353">
      <w:pPr>
        <w:pStyle w:val="ListParagraph"/>
        <w:numPr>
          <w:ilvl w:val="0"/>
          <w:numId w:val="23"/>
        </w:numPr>
        <w:ind w:left="720"/>
        <w:jc w:val="left"/>
        <w:rPr>
          <w:rFonts w:ascii="Helvetica Neue" w:hAnsi="Helvetica Neue"/>
          <w:color w:val="4F4733"/>
        </w:rPr>
      </w:pPr>
      <w:r w:rsidRPr="004C209F">
        <w:rPr>
          <w:rFonts w:ascii="Helvetica Neue" w:hAnsi="Helvetica Neue"/>
          <w:color w:val="4F4733"/>
        </w:rPr>
        <w:t>Counterbalance your load by shifting part of your body in the opposite direction from the load so your load will be in balance.</w:t>
      </w:r>
    </w:p>
    <w:p w14:paraId="1CBB9FF9" w14:textId="77777777" w:rsidR="008A1FDD" w:rsidRPr="004C209F" w:rsidRDefault="008A1FDD" w:rsidP="00A15353">
      <w:pPr>
        <w:pStyle w:val="ListParagraph"/>
        <w:numPr>
          <w:ilvl w:val="0"/>
          <w:numId w:val="23"/>
        </w:numPr>
        <w:ind w:left="720"/>
        <w:jc w:val="left"/>
        <w:rPr>
          <w:rFonts w:ascii="Helvetica Neue" w:hAnsi="Helvetica Neue"/>
          <w:color w:val="4F4733"/>
        </w:rPr>
      </w:pPr>
      <w:r w:rsidRPr="004C209F">
        <w:rPr>
          <w:rFonts w:ascii="Helvetica Neue" w:hAnsi="Helvetica Neue"/>
          <w:color w:val="4F4733"/>
        </w:rPr>
        <w:t>Put your load down by bending the hips and knees with your back straight and the load close to the body.</w:t>
      </w:r>
    </w:p>
    <w:p w14:paraId="1CBB9FFA" w14:textId="77777777" w:rsidR="008A1FDD" w:rsidRPr="004C209F" w:rsidRDefault="008A1FDD" w:rsidP="00A15353">
      <w:pPr>
        <w:pStyle w:val="ListParagraph"/>
        <w:numPr>
          <w:ilvl w:val="0"/>
          <w:numId w:val="23"/>
        </w:numPr>
        <w:ind w:left="720"/>
        <w:jc w:val="left"/>
        <w:rPr>
          <w:rFonts w:ascii="Helvetica Neue" w:hAnsi="Helvetica Neue"/>
          <w:color w:val="4F4733"/>
        </w:rPr>
      </w:pPr>
      <w:r w:rsidRPr="004C209F">
        <w:rPr>
          <w:rFonts w:ascii="Helvetica Neue" w:hAnsi="Helvetica Neue"/>
          <w:color w:val="4F4733"/>
        </w:rPr>
        <w:t>If the load is too heavy, always get help.</w:t>
      </w:r>
    </w:p>
    <w:p w14:paraId="1CBB9FFB" w14:textId="77777777" w:rsidR="00506D46" w:rsidRPr="004C209F" w:rsidRDefault="00506D46" w:rsidP="00A15353">
      <w:pPr>
        <w:jc w:val="left"/>
        <w:rPr>
          <w:rFonts w:ascii="Helvetica Neue" w:hAnsi="Helvetica Neue"/>
          <w:color w:val="4F4733"/>
        </w:rPr>
      </w:pPr>
    </w:p>
    <w:p w14:paraId="1CBB9FFC" w14:textId="77777777" w:rsidR="00506D46" w:rsidRPr="004C209F" w:rsidRDefault="00506D46" w:rsidP="00A15353">
      <w:pPr>
        <w:pStyle w:val="HB-Sec-Sub"/>
        <w:rPr>
          <w:color w:val="4F4733"/>
        </w:rPr>
      </w:pPr>
      <w:r w:rsidRPr="004C209F">
        <w:rPr>
          <w:color w:val="4F4733"/>
        </w:rPr>
        <w:t>Fire Safety</w:t>
      </w:r>
    </w:p>
    <w:p w14:paraId="1CBB9FFD" w14:textId="77777777" w:rsidR="00506D46" w:rsidRPr="004C209F" w:rsidRDefault="00506D46" w:rsidP="00A15353">
      <w:pPr>
        <w:pStyle w:val="ListParagraph"/>
        <w:numPr>
          <w:ilvl w:val="0"/>
          <w:numId w:val="24"/>
        </w:numPr>
        <w:jc w:val="left"/>
        <w:rPr>
          <w:rFonts w:ascii="Helvetica Neue" w:hAnsi="Helvetica Neue"/>
          <w:color w:val="4F4733"/>
        </w:rPr>
      </w:pPr>
      <w:r w:rsidRPr="004C209F">
        <w:rPr>
          <w:rFonts w:ascii="Helvetica Neue" w:hAnsi="Helvetica Neue"/>
          <w:color w:val="4F4733"/>
        </w:rPr>
        <w:t>In the event of a fire, evacuate the premises and proceed to the nearest clear exit.</w:t>
      </w:r>
    </w:p>
    <w:p w14:paraId="1CBB9FFE" w14:textId="77777777" w:rsidR="00506D46" w:rsidRPr="004C209F" w:rsidRDefault="00506D46" w:rsidP="00A15353">
      <w:pPr>
        <w:pStyle w:val="ListParagraph"/>
        <w:numPr>
          <w:ilvl w:val="0"/>
          <w:numId w:val="24"/>
        </w:numPr>
        <w:jc w:val="left"/>
        <w:rPr>
          <w:rFonts w:ascii="Helvetica Neue" w:hAnsi="Helvetica Neue"/>
          <w:color w:val="4F4733"/>
        </w:rPr>
      </w:pPr>
      <w:r w:rsidRPr="004C209F">
        <w:rPr>
          <w:rFonts w:ascii="Helvetica Neue" w:hAnsi="Helvetica Neue"/>
          <w:color w:val="4F4733"/>
        </w:rPr>
        <w:t>Gather at the designated area outside the building.</w:t>
      </w:r>
    </w:p>
    <w:p w14:paraId="1CBB9FFF" w14:textId="77777777" w:rsidR="00506D46" w:rsidRPr="004C209F" w:rsidRDefault="00506D46" w:rsidP="00A15353">
      <w:pPr>
        <w:pStyle w:val="ListParagraph"/>
        <w:numPr>
          <w:ilvl w:val="0"/>
          <w:numId w:val="24"/>
        </w:numPr>
        <w:jc w:val="left"/>
        <w:rPr>
          <w:rFonts w:ascii="Helvetica Neue" w:hAnsi="Helvetica Neue"/>
          <w:color w:val="4F4733"/>
        </w:rPr>
      </w:pPr>
      <w:r w:rsidRPr="004C209F">
        <w:rPr>
          <w:rFonts w:ascii="Helvetica Neue" w:hAnsi="Helvetica Neue"/>
          <w:color w:val="4F4733"/>
        </w:rPr>
        <w:t>When responding to a fire or other emergency, consider your safety. Call a fire or emergency professional if the fire is unsafe.</w:t>
      </w:r>
    </w:p>
    <w:p w14:paraId="1CBBA000" w14:textId="77777777" w:rsidR="00506D46" w:rsidRPr="004C209F" w:rsidRDefault="00506D46" w:rsidP="00A15353">
      <w:pPr>
        <w:pStyle w:val="ListParagraph"/>
        <w:numPr>
          <w:ilvl w:val="0"/>
          <w:numId w:val="24"/>
        </w:numPr>
        <w:jc w:val="left"/>
        <w:rPr>
          <w:rFonts w:ascii="Helvetica Neue" w:hAnsi="Helvetica Neue"/>
          <w:color w:val="4F4733"/>
        </w:rPr>
      </w:pPr>
      <w:r w:rsidRPr="004C209F">
        <w:rPr>
          <w:rFonts w:ascii="Helvetica Neue" w:hAnsi="Helvetica Neue"/>
          <w:color w:val="4F4733"/>
        </w:rPr>
        <w:t>Exit doors must comply with fire safety regulations during business hours.</w:t>
      </w:r>
    </w:p>
    <w:p w14:paraId="1CBBA002" w14:textId="77777777" w:rsidR="00B42378" w:rsidRPr="004C209F" w:rsidRDefault="00B42378" w:rsidP="00A15353">
      <w:pPr>
        <w:jc w:val="left"/>
        <w:rPr>
          <w:rFonts w:ascii="Helvetica Neue" w:hAnsi="Helvetica Neue"/>
          <w:color w:val="4F4733"/>
        </w:rPr>
      </w:pPr>
    </w:p>
    <w:p w14:paraId="678278DE" w14:textId="77777777" w:rsidR="008627C0" w:rsidRPr="004C209F" w:rsidRDefault="008627C0" w:rsidP="00A15353">
      <w:pPr>
        <w:jc w:val="left"/>
        <w:rPr>
          <w:rFonts w:ascii="Helvetica Neue" w:hAnsi="Helvetica Neue"/>
          <w:color w:val="4F4733"/>
        </w:rPr>
      </w:pPr>
    </w:p>
    <w:p w14:paraId="7D9A1BD0" w14:textId="77777777" w:rsidR="008627C0" w:rsidRPr="004C209F" w:rsidRDefault="008627C0" w:rsidP="00A15353">
      <w:pPr>
        <w:jc w:val="left"/>
        <w:rPr>
          <w:rFonts w:ascii="Helvetica Neue" w:hAnsi="Helvetica Neue"/>
          <w:color w:val="4F4733"/>
        </w:rPr>
      </w:pPr>
    </w:p>
    <w:p w14:paraId="1CBBA005" w14:textId="77777777" w:rsidR="00441033" w:rsidRPr="004C209F" w:rsidRDefault="00441033" w:rsidP="00A15353">
      <w:pPr>
        <w:pStyle w:val="HB-Sec-Sub"/>
        <w:rPr>
          <w:color w:val="4F4733"/>
        </w:rPr>
      </w:pPr>
      <w:r w:rsidRPr="004C209F">
        <w:rPr>
          <w:color w:val="4F4733"/>
        </w:rPr>
        <w:lastRenderedPageBreak/>
        <w:t>Emergency Response Procedure</w:t>
      </w:r>
    </w:p>
    <w:p w14:paraId="1CBBA006" w14:textId="77777777" w:rsidR="00441033" w:rsidRPr="004C209F" w:rsidRDefault="00441033" w:rsidP="00A15353">
      <w:pPr>
        <w:ind w:left="360"/>
        <w:jc w:val="left"/>
        <w:rPr>
          <w:rFonts w:ascii="Helvetica Neue" w:hAnsi="Helvetica Neue"/>
          <w:color w:val="4F4733"/>
        </w:rPr>
      </w:pPr>
      <w:r w:rsidRPr="004C209F">
        <w:rPr>
          <w:rFonts w:ascii="Helvetica Neue" w:hAnsi="Helvetica Neue"/>
          <w:color w:val="4F4733"/>
        </w:rPr>
        <w:t>In the event of an emergency, an Executive Pastor or on-site Manager shall become the Emergency Coordinator. The duties of the Emergency Coordinator are to assess the situation and take such action as appropriate to ensure the following:</w:t>
      </w:r>
    </w:p>
    <w:p w14:paraId="1CBBA007" w14:textId="77777777" w:rsidR="00441033" w:rsidRPr="004C209F" w:rsidRDefault="00441033" w:rsidP="00A15353">
      <w:pPr>
        <w:ind w:left="360"/>
        <w:jc w:val="left"/>
        <w:rPr>
          <w:rFonts w:ascii="Helvetica Neue" w:hAnsi="Helvetica Neue"/>
          <w:color w:val="4F4733"/>
        </w:rPr>
      </w:pPr>
    </w:p>
    <w:p w14:paraId="1CBBA008" w14:textId="77777777" w:rsidR="00441033" w:rsidRPr="004C209F" w:rsidRDefault="00441033" w:rsidP="00A15353">
      <w:pPr>
        <w:ind w:left="360"/>
        <w:jc w:val="left"/>
        <w:rPr>
          <w:rFonts w:ascii="Helvetica Neue" w:hAnsi="Helvetica Neue"/>
          <w:color w:val="4F4733"/>
        </w:rPr>
      </w:pPr>
      <w:r w:rsidRPr="004C209F">
        <w:rPr>
          <w:rFonts w:ascii="Helvetica Neue" w:hAnsi="Helvetica Neue"/>
          <w:color w:val="4F4733"/>
        </w:rPr>
        <w:t>Safety of personnel, customers and visitors. Notification of emergency response personnel. Limit property loss as safely as possible.</w:t>
      </w:r>
    </w:p>
    <w:p w14:paraId="1CBBA009" w14:textId="77777777" w:rsidR="00441033" w:rsidRPr="004C209F" w:rsidRDefault="00441033" w:rsidP="00A15353">
      <w:pPr>
        <w:ind w:left="360"/>
        <w:jc w:val="left"/>
        <w:rPr>
          <w:rFonts w:ascii="Helvetica Neue" w:hAnsi="Helvetica Neue"/>
          <w:color w:val="4F4733"/>
        </w:rPr>
      </w:pPr>
    </w:p>
    <w:p w14:paraId="1CBBA00A" w14:textId="77777777" w:rsidR="00441033" w:rsidRPr="004C209F" w:rsidRDefault="00441033" w:rsidP="00A15353">
      <w:pPr>
        <w:ind w:left="360"/>
        <w:jc w:val="left"/>
        <w:rPr>
          <w:rFonts w:ascii="Helvetica Neue" w:hAnsi="Helvetica Neue"/>
          <w:color w:val="4F4733"/>
        </w:rPr>
      </w:pPr>
      <w:r w:rsidRPr="004C209F">
        <w:rPr>
          <w:rFonts w:ascii="Helvetica Neue" w:hAnsi="Helvetica Neue"/>
          <w:color w:val="4F4733"/>
        </w:rPr>
        <w:t>Personnel are to immediately stop their work and report to the Emergency Assembly Areas for a head count and direction from the Emergency Coordinator. 911 is the local emergency response agency notification telephone number.</w:t>
      </w:r>
    </w:p>
    <w:p w14:paraId="1CBBA00B" w14:textId="77777777" w:rsidR="00441033" w:rsidRPr="004C209F" w:rsidRDefault="00441033" w:rsidP="00441033">
      <w:pPr>
        <w:ind w:left="1440"/>
        <w:rPr>
          <w:color w:val="4F4733"/>
        </w:rPr>
      </w:pPr>
    </w:p>
    <w:p w14:paraId="1CBBA00C" w14:textId="77777777" w:rsidR="00441033" w:rsidRPr="004C209F" w:rsidRDefault="00441033">
      <w:pPr>
        <w:spacing w:after="160" w:line="259" w:lineRule="auto"/>
        <w:jc w:val="left"/>
        <w:rPr>
          <w:color w:val="4F4733"/>
        </w:rPr>
      </w:pPr>
      <w:r w:rsidRPr="004C209F">
        <w:rPr>
          <w:color w:val="4F4733"/>
        </w:rPr>
        <w:br w:type="page"/>
      </w:r>
    </w:p>
    <w:p w14:paraId="1CBBA00D" w14:textId="77777777" w:rsidR="00441033" w:rsidRPr="004C209F" w:rsidRDefault="007E1585" w:rsidP="00A15353">
      <w:pPr>
        <w:pStyle w:val="TFHeading2"/>
        <w:rPr>
          <w:color w:val="4F4733"/>
        </w:rPr>
      </w:pPr>
      <w:bookmarkStart w:id="555" w:name="_Toc29898001"/>
      <w:r w:rsidRPr="004C209F">
        <w:rPr>
          <w:color w:val="4F4733"/>
        </w:rPr>
        <w:lastRenderedPageBreak/>
        <w:t>Section 7 – Expense Reporting &amp; Reimbursement</w:t>
      </w:r>
      <w:bookmarkEnd w:id="555"/>
    </w:p>
    <w:p w14:paraId="1CBBA00E" w14:textId="77777777" w:rsidR="007E1585" w:rsidRPr="004C209F" w:rsidRDefault="007E1585" w:rsidP="00B32DA5">
      <w:pPr>
        <w:pStyle w:val="ListParagraph"/>
        <w:keepNext/>
        <w:keepLines/>
        <w:numPr>
          <w:ilvl w:val="0"/>
          <w:numId w:val="4"/>
        </w:numPr>
        <w:spacing w:before="40"/>
        <w:contextualSpacing w:val="0"/>
        <w:outlineLvl w:val="1"/>
        <w:rPr>
          <w:rFonts w:eastAsiaTheme="majorEastAsia" w:cstheme="majorBidi"/>
          <w:b/>
          <w:i/>
          <w:smallCaps/>
          <w:vanish/>
          <w:color w:val="4F4733"/>
          <w:szCs w:val="26"/>
        </w:rPr>
      </w:pPr>
      <w:bookmarkStart w:id="556" w:name="_Toc438562054"/>
      <w:bookmarkStart w:id="557" w:name="_Toc438563781"/>
      <w:bookmarkStart w:id="558" w:name="_Toc441487808"/>
      <w:bookmarkStart w:id="559" w:name="_Toc441838130"/>
      <w:bookmarkStart w:id="560" w:name="_Toc441840213"/>
      <w:bookmarkStart w:id="561" w:name="_Toc442705651"/>
      <w:bookmarkStart w:id="562" w:name="_Toc442705819"/>
      <w:bookmarkStart w:id="563" w:name="_Toc442706067"/>
      <w:bookmarkStart w:id="564" w:name="_Toc443303359"/>
      <w:bookmarkStart w:id="565" w:name="_Toc443318258"/>
      <w:bookmarkStart w:id="566" w:name="_Toc443375931"/>
      <w:bookmarkStart w:id="567" w:name="_Toc443382205"/>
      <w:bookmarkStart w:id="568" w:name="_Toc443386853"/>
      <w:bookmarkStart w:id="569" w:name="_Toc443386948"/>
      <w:bookmarkStart w:id="570" w:name="_Toc443387797"/>
      <w:bookmarkStart w:id="571" w:name="_Toc443387891"/>
      <w:bookmarkStart w:id="572" w:name="_Toc443395332"/>
      <w:bookmarkStart w:id="573" w:name="_Toc445303482"/>
      <w:bookmarkStart w:id="574" w:name="_Toc448133243"/>
      <w:bookmarkStart w:id="575" w:name="_Toc448133852"/>
      <w:bookmarkStart w:id="576" w:name="_Toc448134828"/>
      <w:bookmarkStart w:id="577" w:name="_Toc448135277"/>
      <w:bookmarkStart w:id="578" w:name="_Toc448136101"/>
      <w:bookmarkStart w:id="579" w:name="_Toc448148549"/>
      <w:bookmarkStart w:id="580" w:name="_Toc448148642"/>
      <w:bookmarkStart w:id="581" w:name="_Toc448148776"/>
      <w:bookmarkStart w:id="582" w:name="_Toc448149754"/>
      <w:bookmarkStart w:id="583" w:name="_Toc448150766"/>
      <w:bookmarkStart w:id="584" w:name="_Toc448150873"/>
      <w:bookmarkStart w:id="585" w:name="_Toc448152883"/>
      <w:bookmarkStart w:id="586" w:name="_Toc448156563"/>
      <w:bookmarkStart w:id="587" w:name="_Toc474155370"/>
      <w:bookmarkStart w:id="588" w:name="_Toc483397198"/>
      <w:bookmarkStart w:id="589" w:name="_Toc487452893"/>
      <w:bookmarkStart w:id="590" w:name="_Toc27744366"/>
      <w:bookmarkStart w:id="591" w:name="_Toc27744647"/>
      <w:bookmarkStart w:id="592" w:name="_Toc29898002"/>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CBBA00F" w14:textId="77777777" w:rsidR="007E1585" w:rsidRPr="004C209F" w:rsidRDefault="007E1585" w:rsidP="00A15353">
      <w:pPr>
        <w:pStyle w:val="Heading2"/>
        <w:rPr>
          <w:color w:val="4F4733"/>
        </w:rPr>
      </w:pPr>
      <w:bookmarkStart w:id="593" w:name="_Toc29898003"/>
      <w:r w:rsidRPr="004C209F">
        <w:rPr>
          <w:color w:val="4F4733"/>
        </w:rPr>
        <w:t>Overview</w:t>
      </w:r>
      <w:bookmarkEnd w:id="593"/>
    </w:p>
    <w:p w14:paraId="1CBBA010" w14:textId="77777777" w:rsidR="007E1585" w:rsidRPr="004C209F" w:rsidRDefault="007E1585" w:rsidP="00A15353">
      <w:pPr>
        <w:ind w:left="360"/>
        <w:jc w:val="left"/>
        <w:rPr>
          <w:rFonts w:ascii="Helvetica Neue" w:hAnsi="Helvetica Neue"/>
          <w:color w:val="4F4733"/>
        </w:rPr>
      </w:pPr>
      <w:r w:rsidRPr="004C209F">
        <w:rPr>
          <w:rFonts w:ascii="Helvetica Neue" w:hAnsi="Helvetica Neue"/>
          <w:color w:val="4F4733"/>
        </w:rPr>
        <w:t>The purpose of this policy is to establish guidelines for associates in determining what are reasonable ministry expenses for travel, meals and hospitality, and what documentation is required for reimbursement.</w:t>
      </w:r>
    </w:p>
    <w:p w14:paraId="1CBBA011" w14:textId="77777777" w:rsidR="007E1585" w:rsidRPr="004C209F" w:rsidRDefault="007E1585" w:rsidP="00A15353">
      <w:pPr>
        <w:ind w:left="1080"/>
        <w:jc w:val="left"/>
        <w:rPr>
          <w:rFonts w:ascii="Helvetica Neue" w:hAnsi="Helvetica Neue"/>
          <w:color w:val="4F4733"/>
        </w:rPr>
      </w:pPr>
    </w:p>
    <w:p w14:paraId="1CBBA012" w14:textId="77777777" w:rsidR="007E1585" w:rsidRPr="004C209F" w:rsidRDefault="00754B12" w:rsidP="00A15353">
      <w:pPr>
        <w:pStyle w:val="Heading2"/>
        <w:rPr>
          <w:color w:val="4F4733"/>
        </w:rPr>
      </w:pPr>
      <w:bookmarkStart w:id="594" w:name="_Toc29898004"/>
      <w:r w:rsidRPr="004C209F">
        <w:rPr>
          <w:color w:val="4F4733"/>
        </w:rPr>
        <w:t>Guidelines for</w:t>
      </w:r>
      <w:r w:rsidR="007E1585" w:rsidRPr="004C209F">
        <w:rPr>
          <w:color w:val="4F4733"/>
        </w:rPr>
        <w:t xml:space="preserve"> </w:t>
      </w:r>
      <w:r w:rsidRPr="004C209F">
        <w:rPr>
          <w:color w:val="4F4733"/>
        </w:rPr>
        <w:t xml:space="preserve">the </w:t>
      </w:r>
      <w:r w:rsidR="007E1585" w:rsidRPr="004C209F">
        <w:rPr>
          <w:color w:val="4F4733"/>
        </w:rPr>
        <w:t>Approval and Reimbursement of Expenses</w:t>
      </w:r>
      <w:bookmarkEnd w:id="594"/>
    </w:p>
    <w:p w14:paraId="1CBBA013"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Trinity Fellowship will reimburse ordinary and necessary expenses for travel, ministry meetings and hospitality incurred in the performance of assigned duties and approved according to these practices. It is intended that the accommodations and services required shall be of a standard quality that will be adequate from both the standpoint of comfort and of appropriateness for the effective conduct of ministry. Associates should exercise prudent judgment regarding expenses covered by this policy.</w:t>
      </w:r>
    </w:p>
    <w:p w14:paraId="1CBBA014" w14:textId="77777777" w:rsidR="00444B25" w:rsidRPr="004C209F" w:rsidRDefault="00444B25" w:rsidP="00A15353">
      <w:pPr>
        <w:ind w:left="360"/>
        <w:jc w:val="left"/>
        <w:rPr>
          <w:rFonts w:ascii="Helvetica Neue" w:hAnsi="Helvetica Neue"/>
          <w:color w:val="4F4733"/>
        </w:rPr>
      </w:pPr>
    </w:p>
    <w:p w14:paraId="1CBBA015" w14:textId="21E77905" w:rsidR="007E1585" w:rsidRPr="004C209F" w:rsidRDefault="00444B25" w:rsidP="00A15353">
      <w:pPr>
        <w:ind w:left="360"/>
        <w:jc w:val="left"/>
        <w:rPr>
          <w:rFonts w:ascii="Helvetica Neue" w:hAnsi="Helvetica Neue"/>
          <w:b/>
          <w:color w:val="4F4733"/>
        </w:rPr>
      </w:pPr>
      <w:r w:rsidRPr="004C209F">
        <w:rPr>
          <w:rFonts w:ascii="Helvetica Neue" w:hAnsi="Helvetica Neue"/>
          <w:b/>
          <w:color w:val="4F4733"/>
        </w:rPr>
        <w:t xml:space="preserve">All expenditures should be evaluated from a standpoint of Trinity Fellowship’s requirement that all activities be conducted with the highest standards of conduct, and in a manner consistent with good ministry practice. If there is doubt concerning the propriety of expenditure, inquiry should be made to your </w:t>
      </w:r>
      <w:r w:rsidR="00133940" w:rsidRPr="004C209F">
        <w:rPr>
          <w:rFonts w:ascii="Helvetica Neue" w:hAnsi="Helvetica Neue"/>
          <w:b/>
          <w:color w:val="4F4733"/>
        </w:rPr>
        <w:t>supervisor</w:t>
      </w:r>
      <w:r w:rsidRPr="004C209F">
        <w:rPr>
          <w:rFonts w:ascii="Helvetica Neue" w:hAnsi="Helvetica Neue"/>
          <w:b/>
          <w:color w:val="4F4733"/>
        </w:rPr>
        <w:t xml:space="preserve"> prior to commitment.</w:t>
      </w:r>
    </w:p>
    <w:p w14:paraId="1CBBA016" w14:textId="77777777" w:rsidR="00444B25" w:rsidRPr="004C209F" w:rsidRDefault="00444B25" w:rsidP="00A15353">
      <w:pPr>
        <w:ind w:left="1080"/>
        <w:jc w:val="left"/>
        <w:rPr>
          <w:rFonts w:ascii="Helvetica Neue" w:hAnsi="Helvetica Neue"/>
          <w:b/>
          <w:color w:val="4F4733"/>
        </w:rPr>
      </w:pPr>
    </w:p>
    <w:p w14:paraId="1CBBA017" w14:textId="77777777" w:rsidR="00444B25" w:rsidRPr="004C209F" w:rsidRDefault="00444B25" w:rsidP="00A15353">
      <w:pPr>
        <w:pStyle w:val="HB-Sec-Sub"/>
        <w:rPr>
          <w:color w:val="4F4733"/>
        </w:rPr>
      </w:pPr>
      <w:r w:rsidRPr="004C209F">
        <w:rPr>
          <w:color w:val="4F4733"/>
        </w:rPr>
        <w:t>Expense Reports</w:t>
      </w:r>
    </w:p>
    <w:p w14:paraId="1CBBA018"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To be reimbursed, associates must complete a purchase order and obtain proper approvals as defined with this policy. The ministry purpose of the expenditures should be documented in the memo field on the purchase order line (e.g., “lunch held to discuss XYZ matter”).</w:t>
      </w:r>
    </w:p>
    <w:p w14:paraId="1CBBA019" w14:textId="77777777" w:rsidR="00444B25" w:rsidRPr="004C209F" w:rsidRDefault="00444B25" w:rsidP="00A15353">
      <w:pPr>
        <w:ind w:left="360"/>
        <w:jc w:val="left"/>
        <w:rPr>
          <w:rFonts w:ascii="Helvetica Neue" w:hAnsi="Helvetica Neue"/>
          <w:color w:val="4F4733"/>
        </w:rPr>
      </w:pPr>
    </w:p>
    <w:p w14:paraId="1CBBA01A"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Purchase orders should be completed and approved by 10:00 a.m. Monday the week that you need your expense reimbursement check.</w:t>
      </w:r>
    </w:p>
    <w:p w14:paraId="1CBBA01B" w14:textId="77777777" w:rsidR="00444B25" w:rsidRPr="004C209F" w:rsidRDefault="00444B25" w:rsidP="00A15353">
      <w:pPr>
        <w:ind w:left="360"/>
        <w:jc w:val="left"/>
        <w:rPr>
          <w:rFonts w:ascii="Helvetica Neue" w:hAnsi="Helvetica Neue"/>
          <w:color w:val="4F4733"/>
        </w:rPr>
      </w:pPr>
    </w:p>
    <w:p w14:paraId="1CBBA01C"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Trinity Fellowship policy requires adequate supporting documentation for all ministry expenses. For any expense over $30, the original receipt must be attached to the purchase order and delivered to the business office. Following are examples of receipts required:</w:t>
      </w:r>
    </w:p>
    <w:p w14:paraId="1CBBA01D" w14:textId="77777777" w:rsidR="00B42378" w:rsidRPr="004C209F" w:rsidRDefault="00B42378" w:rsidP="00A15353">
      <w:pPr>
        <w:ind w:left="360"/>
        <w:jc w:val="left"/>
        <w:rPr>
          <w:rFonts w:ascii="Helvetica Neue" w:hAnsi="Helvetica Neue"/>
          <w:color w:val="4F4733"/>
        </w:rPr>
      </w:pPr>
    </w:p>
    <w:p w14:paraId="1CBBA01E" w14:textId="77777777" w:rsidR="00444B25" w:rsidRPr="004C209F" w:rsidRDefault="00444B25" w:rsidP="00A15353">
      <w:pPr>
        <w:pStyle w:val="ListParagraph"/>
        <w:numPr>
          <w:ilvl w:val="0"/>
          <w:numId w:val="25"/>
        </w:numPr>
        <w:ind w:left="720"/>
        <w:jc w:val="left"/>
        <w:rPr>
          <w:rFonts w:ascii="Helvetica Neue" w:hAnsi="Helvetica Neue"/>
          <w:color w:val="4F4733"/>
        </w:rPr>
      </w:pPr>
      <w:r w:rsidRPr="004C209F">
        <w:rPr>
          <w:rFonts w:ascii="Helvetica Neue" w:hAnsi="Helvetica Neue"/>
          <w:color w:val="4F4733"/>
        </w:rPr>
        <w:t>Original airline tickets with fare noted, or in the case of “e-tickets,” a copy of the ticket receipt showing the fare</w:t>
      </w:r>
    </w:p>
    <w:p w14:paraId="1CBBA01F" w14:textId="77777777" w:rsidR="00444B25" w:rsidRPr="004C209F" w:rsidRDefault="00444B25" w:rsidP="00A15353">
      <w:pPr>
        <w:pStyle w:val="ListParagraph"/>
        <w:numPr>
          <w:ilvl w:val="0"/>
          <w:numId w:val="25"/>
        </w:numPr>
        <w:ind w:left="720"/>
        <w:jc w:val="left"/>
        <w:rPr>
          <w:rFonts w:ascii="Helvetica Neue" w:hAnsi="Helvetica Neue"/>
          <w:color w:val="4F4733"/>
        </w:rPr>
      </w:pPr>
      <w:r w:rsidRPr="004C209F">
        <w:rPr>
          <w:rFonts w:ascii="Helvetica Neue" w:hAnsi="Helvetica Neue"/>
          <w:color w:val="4F4733"/>
        </w:rPr>
        <w:t>Lodging bills, with receipt</w:t>
      </w:r>
    </w:p>
    <w:p w14:paraId="1CBBA020" w14:textId="77777777" w:rsidR="00444B25" w:rsidRPr="004C209F" w:rsidRDefault="00444B25" w:rsidP="00A15353">
      <w:pPr>
        <w:pStyle w:val="ListParagraph"/>
        <w:numPr>
          <w:ilvl w:val="0"/>
          <w:numId w:val="25"/>
        </w:numPr>
        <w:ind w:left="720"/>
        <w:jc w:val="left"/>
        <w:rPr>
          <w:rFonts w:ascii="Helvetica Neue" w:hAnsi="Helvetica Neue"/>
          <w:color w:val="4F4733"/>
        </w:rPr>
      </w:pPr>
      <w:r w:rsidRPr="004C209F">
        <w:rPr>
          <w:rFonts w:ascii="Helvetica Neue" w:hAnsi="Helvetica Neue"/>
          <w:color w:val="4F4733"/>
        </w:rPr>
        <w:t>Rental car receipts</w:t>
      </w:r>
    </w:p>
    <w:p w14:paraId="1CBBA021" w14:textId="77777777" w:rsidR="00444B25" w:rsidRPr="004C209F" w:rsidRDefault="00444B25" w:rsidP="00A15353">
      <w:pPr>
        <w:pStyle w:val="ListParagraph"/>
        <w:numPr>
          <w:ilvl w:val="0"/>
          <w:numId w:val="25"/>
        </w:numPr>
        <w:ind w:left="720"/>
        <w:jc w:val="left"/>
        <w:rPr>
          <w:rFonts w:ascii="Helvetica Neue" w:hAnsi="Helvetica Neue"/>
          <w:color w:val="4F4733"/>
        </w:rPr>
      </w:pPr>
      <w:r w:rsidRPr="004C209F">
        <w:rPr>
          <w:rFonts w:ascii="Helvetica Neue" w:hAnsi="Helvetica Neue"/>
          <w:color w:val="4F4733"/>
        </w:rPr>
        <w:t>Original detail receipt for dining expenses (a total receipt with no detail may not be accepted)</w:t>
      </w:r>
    </w:p>
    <w:p w14:paraId="1CBBA022" w14:textId="77777777" w:rsidR="00444B25" w:rsidRPr="004C209F" w:rsidRDefault="00444B25" w:rsidP="00A15353">
      <w:pPr>
        <w:jc w:val="left"/>
        <w:rPr>
          <w:rFonts w:ascii="Helvetica Neue" w:hAnsi="Helvetica Neue"/>
          <w:color w:val="4F4733"/>
        </w:rPr>
      </w:pPr>
    </w:p>
    <w:p w14:paraId="1CBBA023" w14:textId="77777777" w:rsidR="00444B25" w:rsidRPr="004C209F" w:rsidRDefault="00444B25" w:rsidP="00A15353">
      <w:pPr>
        <w:pStyle w:val="HB-Sec-Sub"/>
        <w:rPr>
          <w:color w:val="4F4733"/>
        </w:rPr>
      </w:pPr>
      <w:r w:rsidRPr="004C209F">
        <w:rPr>
          <w:color w:val="4F4733"/>
        </w:rPr>
        <w:t>Approval of Expense Reports</w:t>
      </w:r>
    </w:p>
    <w:p w14:paraId="1CBBA024"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Purchase orders must be reviewed and formally approved by at least one management level higher than the associate incurring the expense (preferably the associate’s direct Supervisor). The reviewer has the responsibility to ensure that the policies noted herein are being adhered to and that appropriate documentation exists for expenses incurred.</w:t>
      </w:r>
    </w:p>
    <w:p w14:paraId="1CBBA025" w14:textId="77777777" w:rsidR="00444B25" w:rsidRPr="004C209F" w:rsidRDefault="00444B25" w:rsidP="00A15353">
      <w:pPr>
        <w:ind w:left="360"/>
        <w:jc w:val="left"/>
        <w:rPr>
          <w:rFonts w:ascii="Helvetica Neue" w:hAnsi="Helvetica Neue"/>
          <w:color w:val="4F4733"/>
        </w:rPr>
      </w:pPr>
    </w:p>
    <w:p w14:paraId="1CBBA026"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Generally, if managers and subordinates both participate in a Church ministry meeting, the manager should pay the expenses and obtain approval from the manager’s supervisor for reimbursement.</w:t>
      </w:r>
    </w:p>
    <w:p w14:paraId="1CBBA027" w14:textId="77777777" w:rsidR="00444B25" w:rsidRPr="004C209F" w:rsidRDefault="00444B25" w:rsidP="00A15353">
      <w:pPr>
        <w:jc w:val="left"/>
        <w:rPr>
          <w:rFonts w:ascii="Helvetica Neue" w:hAnsi="Helvetica Neue"/>
          <w:color w:val="4F4733"/>
        </w:rPr>
      </w:pPr>
    </w:p>
    <w:p w14:paraId="1CBBA028" w14:textId="77777777" w:rsidR="00444B25" w:rsidRPr="004C209F" w:rsidRDefault="00444B25" w:rsidP="00A15353">
      <w:pPr>
        <w:pStyle w:val="HB-Sec-Sub"/>
        <w:rPr>
          <w:color w:val="4F4733"/>
        </w:rPr>
      </w:pPr>
      <w:r w:rsidRPr="004C209F">
        <w:rPr>
          <w:color w:val="4F4733"/>
        </w:rPr>
        <w:t>Expense Reimbursement</w:t>
      </w:r>
    </w:p>
    <w:p w14:paraId="1CBBA029" w14:textId="77777777" w:rsidR="00444B25" w:rsidRPr="004C209F" w:rsidRDefault="00444B25" w:rsidP="00A15353">
      <w:pPr>
        <w:pStyle w:val="NoSpacing"/>
        <w:ind w:left="360"/>
        <w:jc w:val="left"/>
        <w:rPr>
          <w:rFonts w:ascii="Helvetica Neue" w:hAnsi="Helvetica Neue"/>
          <w:color w:val="4F4733"/>
        </w:rPr>
      </w:pPr>
      <w:r w:rsidRPr="004C209F">
        <w:rPr>
          <w:rFonts w:ascii="Helvetica Neue" w:hAnsi="Helvetica Neue"/>
          <w:color w:val="4F4733"/>
        </w:rPr>
        <w:t xml:space="preserve">The business office will reimburse associates for approved purchase orders on a </w:t>
      </w:r>
      <w:r w:rsidR="006624D7" w:rsidRPr="004C209F">
        <w:rPr>
          <w:rFonts w:ascii="Helvetica Neue" w:hAnsi="Helvetica Neue"/>
          <w:color w:val="4F4733"/>
        </w:rPr>
        <w:t>semi</w:t>
      </w:r>
      <w:r w:rsidRPr="004C209F">
        <w:rPr>
          <w:rFonts w:ascii="Helvetica Neue" w:hAnsi="Helvetica Neue"/>
          <w:color w:val="4F4733"/>
        </w:rPr>
        <w:t>-monthly basis.</w:t>
      </w:r>
    </w:p>
    <w:p w14:paraId="1CBBA02A" w14:textId="77777777" w:rsidR="00444B25" w:rsidRPr="004C209F" w:rsidRDefault="00444B25" w:rsidP="00A15353">
      <w:pPr>
        <w:jc w:val="left"/>
        <w:rPr>
          <w:rFonts w:ascii="Helvetica Neue" w:hAnsi="Helvetica Neue"/>
          <w:color w:val="4F4733"/>
        </w:rPr>
      </w:pPr>
    </w:p>
    <w:p w14:paraId="3594CBFE" w14:textId="77777777" w:rsidR="00CC0938" w:rsidRPr="004C209F" w:rsidRDefault="00CC0938" w:rsidP="00A15353">
      <w:pPr>
        <w:spacing w:after="160" w:line="259" w:lineRule="auto"/>
        <w:jc w:val="left"/>
        <w:rPr>
          <w:rFonts w:ascii="Helvetica Neue" w:hAnsi="Helvetica Neue"/>
          <w:b/>
          <w:i/>
          <w:smallCaps/>
          <w:color w:val="4F4733"/>
        </w:rPr>
      </w:pPr>
      <w:r w:rsidRPr="004C209F">
        <w:rPr>
          <w:rFonts w:ascii="Helvetica Neue" w:hAnsi="Helvetica Neue"/>
          <w:color w:val="4F4733"/>
        </w:rPr>
        <w:br w:type="page"/>
      </w:r>
    </w:p>
    <w:p w14:paraId="1CBBA02B" w14:textId="3DAD1F41" w:rsidR="00444B25" w:rsidRPr="004C209F" w:rsidRDefault="00444B25" w:rsidP="00A15353">
      <w:pPr>
        <w:pStyle w:val="HB-Sec-Sub"/>
        <w:rPr>
          <w:color w:val="4F4733"/>
        </w:rPr>
      </w:pPr>
      <w:r w:rsidRPr="004C209F">
        <w:rPr>
          <w:color w:val="4F4733"/>
        </w:rPr>
        <w:lastRenderedPageBreak/>
        <w:t>Direct Billing</w:t>
      </w:r>
    </w:p>
    <w:p w14:paraId="1CBBA02C"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As a general rule, direct billing of expenses to the Church is not allowed. The associate, who is subsequently reimbursed by the Church, should pay travel and hospitality expenses. If approved by the associate’s supervisor, direct billing to the Church may be allowed for:</w:t>
      </w:r>
    </w:p>
    <w:p w14:paraId="1CBBA02D" w14:textId="77777777" w:rsidR="00B42378" w:rsidRPr="004C209F" w:rsidRDefault="00B42378" w:rsidP="00A15353">
      <w:pPr>
        <w:ind w:left="360"/>
        <w:jc w:val="left"/>
        <w:rPr>
          <w:rFonts w:ascii="Helvetica Neue" w:hAnsi="Helvetica Neue"/>
          <w:color w:val="4F4733"/>
        </w:rPr>
      </w:pPr>
    </w:p>
    <w:p w14:paraId="1CBBA02E" w14:textId="77777777" w:rsidR="00444B25" w:rsidRPr="004C209F" w:rsidRDefault="00444B25" w:rsidP="00A15353">
      <w:pPr>
        <w:pStyle w:val="ListParagraph"/>
        <w:numPr>
          <w:ilvl w:val="0"/>
          <w:numId w:val="26"/>
        </w:numPr>
        <w:ind w:left="720"/>
        <w:jc w:val="left"/>
        <w:rPr>
          <w:rFonts w:ascii="Helvetica Neue" w:hAnsi="Helvetica Neue"/>
          <w:color w:val="4F4733"/>
        </w:rPr>
      </w:pPr>
      <w:r w:rsidRPr="004C209F">
        <w:rPr>
          <w:rFonts w:ascii="Helvetica Neue" w:hAnsi="Helvetica Neue"/>
          <w:color w:val="4F4733"/>
        </w:rPr>
        <w:t>Prearranged ministry meetings and hospitality such as Church-sponsored events, trade shows, meetings, and seminars/training.</w:t>
      </w:r>
    </w:p>
    <w:p w14:paraId="1CBBA02F" w14:textId="77777777" w:rsidR="00444B25" w:rsidRPr="004C209F" w:rsidRDefault="00444B25" w:rsidP="00A15353">
      <w:pPr>
        <w:pStyle w:val="ListParagraph"/>
        <w:numPr>
          <w:ilvl w:val="0"/>
          <w:numId w:val="26"/>
        </w:numPr>
        <w:ind w:left="720"/>
        <w:jc w:val="left"/>
        <w:rPr>
          <w:rFonts w:ascii="Helvetica Neue" w:hAnsi="Helvetica Neue"/>
          <w:color w:val="4F4733"/>
        </w:rPr>
      </w:pPr>
      <w:r w:rsidRPr="004C209F">
        <w:rPr>
          <w:rFonts w:ascii="Helvetica Neue" w:hAnsi="Helvetica Neue"/>
          <w:color w:val="4F4733"/>
        </w:rPr>
        <w:t>Automobile leases, fuel cards, etc. where your supervisor has approved such arrangements for Church vehicles.</w:t>
      </w:r>
    </w:p>
    <w:p w14:paraId="1CBBA030" w14:textId="77777777" w:rsidR="00444B25" w:rsidRPr="004C209F" w:rsidRDefault="00444B25" w:rsidP="00A15353">
      <w:pPr>
        <w:pStyle w:val="ListParagraph"/>
        <w:numPr>
          <w:ilvl w:val="0"/>
          <w:numId w:val="26"/>
        </w:numPr>
        <w:ind w:left="720"/>
        <w:jc w:val="left"/>
        <w:rPr>
          <w:rFonts w:ascii="Helvetica Neue" w:hAnsi="Helvetica Neue"/>
          <w:color w:val="4F4733"/>
        </w:rPr>
      </w:pPr>
      <w:r w:rsidRPr="004C209F">
        <w:rPr>
          <w:rFonts w:ascii="Helvetica Neue" w:hAnsi="Helvetica Neue"/>
          <w:color w:val="4F4733"/>
        </w:rPr>
        <w:t>Other reasonable ministry expenses where your supervisor has approved such arrangements (e.g., seminars for a group of associates, etc.).</w:t>
      </w:r>
    </w:p>
    <w:p w14:paraId="1CBBA031" w14:textId="77777777" w:rsidR="00444B25" w:rsidRPr="004C209F" w:rsidRDefault="00444B25" w:rsidP="00A15353">
      <w:pPr>
        <w:jc w:val="left"/>
        <w:rPr>
          <w:rFonts w:ascii="Helvetica Neue" w:hAnsi="Helvetica Neue"/>
          <w:color w:val="4F4733"/>
        </w:rPr>
      </w:pPr>
    </w:p>
    <w:p w14:paraId="1CBBA032" w14:textId="77777777" w:rsidR="00444B25" w:rsidRPr="004C209F" w:rsidRDefault="00444B25" w:rsidP="00A15353">
      <w:pPr>
        <w:pStyle w:val="HB-Sec-Sub"/>
        <w:rPr>
          <w:color w:val="4F4733"/>
        </w:rPr>
      </w:pPr>
      <w:r w:rsidRPr="004C209F">
        <w:rPr>
          <w:color w:val="4F4733"/>
        </w:rPr>
        <w:t>Non-Reimbursable Expenses</w:t>
      </w:r>
    </w:p>
    <w:p w14:paraId="1CBBA033"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Expenses which are personal in nature are not reimbursable to the associate except in extenuating circumstances (e.g., sudden requirement to travel results in associate abandoning previously purchased tickets which cannot be recouped). Such expenses should be pre-authorized by the associate’s supervisor. Listed below are examples of non- reimbursable items:</w:t>
      </w:r>
    </w:p>
    <w:p w14:paraId="1CBBA034" w14:textId="77777777" w:rsidR="00B42378" w:rsidRPr="004C209F" w:rsidRDefault="00B42378" w:rsidP="00A15353">
      <w:pPr>
        <w:ind w:left="360"/>
        <w:jc w:val="left"/>
        <w:rPr>
          <w:rFonts w:ascii="Helvetica Neue" w:hAnsi="Helvetica Neue"/>
          <w:color w:val="4F4733"/>
        </w:rPr>
      </w:pPr>
    </w:p>
    <w:p w14:paraId="1CBBA035" w14:textId="77777777"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Cost of personal hospitality, such as hotel TV movies, magazines, newspapers, etc.</w:t>
      </w:r>
    </w:p>
    <w:p w14:paraId="1CBBA036" w14:textId="77777777"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Flight (life) insurance premiums</w:t>
      </w:r>
    </w:p>
    <w:p w14:paraId="1CBBA037" w14:textId="30563446"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 xml:space="preserve">Laundry (unless on </w:t>
      </w:r>
      <w:r w:rsidR="008E15CE" w:rsidRPr="004C209F">
        <w:rPr>
          <w:rFonts w:ascii="Helvetica Neue" w:hAnsi="Helvetica Neue"/>
          <w:color w:val="4F4733"/>
        </w:rPr>
        <w:t>a</w:t>
      </w:r>
      <w:r w:rsidRPr="004C209F">
        <w:rPr>
          <w:rFonts w:ascii="Helvetica Neue" w:hAnsi="Helvetica Neue"/>
          <w:color w:val="4F4733"/>
        </w:rPr>
        <w:t xml:space="preserve"> trip exceeding two weeks), barber, beautician, and </w:t>
      </w:r>
      <w:proofErr w:type="gramStart"/>
      <w:r w:rsidRPr="004C209F">
        <w:rPr>
          <w:rFonts w:ascii="Helvetica Neue" w:hAnsi="Helvetica Neue"/>
          <w:color w:val="4F4733"/>
        </w:rPr>
        <w:t>shoe shine</w:t>
      </w:r>
      <w:proofErr w:type="gramEnd"/>
    </w:p>
    <w:p w14:paraId="1CBBA038" w14:textId="77777777"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Personal expenditures such as luggage, clothing, gifts</w:t>
      </w:r>
    </w:p>
    <w:p w14:paraId="1CBBA039" w14:textId="77777777"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Traffic fines, parking fines</w:t>
      </w:r>
    </w:p>
    <w:p w14:paraId="1CBBA03A" w14:textId="77777777"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Political and philanthropic contributions</w:t>
      </w:r>
    </w:p>
    <w:p w14:paraId="1CBBA03B" w14:textId="77777777" w:rsidR="00444B25" w:rsidRPr="004C209F" w:rsidRDefault="00444B25" w:rsidP="00A15353">
      <w:pPr>
        <w:pStyle w:val="ListParagraph"/>
        <w:numPr>
          <w:ilvl w:val="0"/>
          <w:numId w:val="27"/>
        </w:numPr>
        <w:ind w:left="720"/>
        <w:jc w:val="left"/>
        <w:rPr>
          <w:rFonts w:ascii="Helvetica Neue" w:hAnsi="Helvetica Neue"/>
          <w:color w:val="4F4733"/>
        </w:rPr>
      </w:pPr>
      <w:r w:rsidRPr="004C209F">
        <w:rPr>
          <w:rFonts w:ascii="Helvetica Neue" w:hAnsi="Helvetica Neue"/>
          <w:color w:val="4F4733"/>
        </w:rPr>
        <w:t>Massages, facials, etc.</w:t>
      </w:r>
    </w:p>
    <w:p w14:paraId="1CBBA03C" w14:textId="77777777" w:rsidR="00444B25" w:rsidRPr="004C209F" w:rsidRDefault="00444B25" w:rsidP="00A15353">
      <w:pPr>
        <w:jc w:val="left"/>
        <w:rPr>
          <w:rFonts w:ascii="Helvetica Neue" w:hAnsi="Helvetica Neue"/>
          <w:color w:val="4F4733"/>
        </w:rPr>
      </w:pPr>
      <w:r w:rsidRPr="004C209F">
        <w:rPr>
          <w:rFonts w:ascii="Helvetica Neue" w:hAnsi="Helvetica Neue"/>
          <w:color w:val="4F4733"/>
        </w:rPr>
        <w:t xml:space="preserve"> </w:t>
      </w:r>
    </w:p>
    <w:p w14:paraId="1CBBA03D" w14:textId="77777777" w:rsidR="00444B25" w:rsidRPr="004C209F" w:rsidRDefault="00444B25" w:rsidP="00A15353">
      <w:pPr>
        <w:pStyle w:val="HB-Sec-Sub"/>
        <w:rPr>
          <w:color w:val="4F4733"/>
        </w:rPr>
      </w:pPr>
      <w:r w:rsidRPr="004C209F">
        <w:rPr>
          <w:color w:val="4F4733"/>
        </w:rPr>
        <w:t>Air Travel</w:t>
      </w:r>
    </w:p>
    <w:p w14:paraId="1CBBA03E" w14:textId="77777777" w:rsidR="00444B25" w:rsidRPr="004C209F" w:rsidRDefault="00444B25" w:rsidP="00A15353">
      <w:pPr>
        <w:ind w:left="360"/>
        <w:jc w:val="left"/>
        <w:rPr>
          <w:rFonts w:ascii="Helvetica Neue" w:hAnsi="Helvetica Neue"/>
          <w:color w:val="4F4733"/>
        </w:rPr>
      </w:pPr>
      <w:r w:rsidRPr="004C209F">
        <w:rPr>
          <w:rFonts w:ascii="Helvetica Neue" w:hAnsi="Helvetica Neue"/>
          <w:color w:val="4F4733"/>
        </w:rPr>
        <w:t>Generally, associates will travel economy (coach) class for domestic travel and are required to take the lowest logical airfare available. There may be special circumstances such as unusually lengthy international trips and scheduling difficulties which make it difficult to travel economy at all times. When booking travel, associates should book as far in advance as reasonable, and look for the lowest fares available.</w:t>
      </w:r>
    </w:p>
    <w:p w14:paraId="1CBBA03F" w14:textId="77777777" w:rsidR="00444B25" w:rsidRPr="004C209F" w:rsidRDefault="00444B25" w:rsidP="00A15353">
      <w:pPr>
        <w:ind w:left="1440"/>
        <w:jc w:val="left"/>
        <w:rPr>
          <w:rFonts w:ascii="Helvetica Neue" w:hAnsi="Helvetica Neue"/>
          <w:color w:val="4F4733"/>
        </w:rPr>
      </w:pPr>
    </w:p>
    <w:p w14:paraId="1CBBA040" w14:textId="77777777" w:rsidR="00A447F2" w:rsidRPr="004C209F" w:rsidRDefault="00A447F2" w:rsidP="00A15353">
      <w:pPr>
        <w:pStyle w:val="HB-Sec-Sub"/>
        <w:rPr>
          <w:color w:val="4F4733"/>
        </w:rPr>
      </w:pPr>
      <w:r w:rsidRPr="004C209F">
        <w:rPr>
          <w:color w:val="4F4733"/>
        </w:rPr>
        <w:t>Automobile Expense and Local Transportation</w:t>
      </w:r>
    </w:p>
    <w:p w14:paraId="1CBBA041" w14:textId="233AF9DE"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 xml:space="preserve">Commuting mileage to and from work is not reimbursable. Should an associate travel to a location other than his or her normal location, mileage is reimbursable, as well as tolls and necessary parking fees. Associates may elect to use their own </w:t>
      </w:r>
      <w:r w:rsidR="00620906" w:rsidRPr="004C209F">
        <w:rPr>
          <w:rFonts w:ascii="Helvetica Neue" w:hAnsi="Helvetica Neue"/>
          <w:color w:val="4F4733"/>
        </w:rPr>
        <w:t>vehicle,</w:t>
      </w:r>
      <w:r w:rsidRPr="004C209F">
        <w:rPr>
          <w:rFonts w:ascii="Helvetica Neue" w:hAnsi="Helvetica Neue"/>
          <w:color w:val="4F4733"/>
        </w:rPr>
        <w:t xml:space="preserve"> or another means of transportation with their </w:t>
      </w:r>
      <w:r w:rsidR="00620906" w:rsidRPr="004C209F">
        <w:rPr>
          <w:rFonts w:ascii="Helvetica Neue" w:hAnsi="Helvetica Neue"/>
          <w:color w:val="4F4733"/>
        </w:rPr>
        <w:t>s</w:t>
      </w:r>
      <w:r w:rsidRPr="004C209F">
        <w:rPr>
          <w:rFonts w:ascii="Helvetica Neue" w:hAnsi="Helvetica Neue"/>
          <w:color w:val="4F4733"/>
        </w:rPr>
        <w:t>upervisor’s approval. Personal car mileage will be reimbursed at the standardized mileage rate. Associates should notify their insurance company if using their personal auto for Church ministry.</w:t>
      </w:r>
    </w:p>
    <w:p w14:paraId="1CBBA042" w14:textId="77777777" w:rsidR="00A447F2" w:rsidRPr="004C209F" w:rsidRDefault="00A447F2" w:rsidP="00A15353">
      <w:pPr>
        <w:ind w:left="360"/>
        <w:jc w:val="left"/>
        <w:rPr>
          <w:rFonts w:ascii="Helvetica Neue" w:hAnsi="Helvetica Neue"/>
          <w:color w:val="4F4733"/>
        </w:rPr>
      </w:pPr>
    </w:p>
    <w:p w14:paraId="1CBBA043" w14:textId="77777777" w:rsidR="00B42378" w:rsidRPr="004C209F" w:rsidRDefault="00B42378" w:rsidP="00A15353">
      <w:pPr>
        <w:ind w:left="360"/>
        <w:jc w:val="left"/>
        <w:rPr>
          <w:rFonts w:ascii="Helvetica Neue" w:hAnsi="Helvetica Neue"/>
          <w:color w:val="4F4733"/>
        </w:rPr>
      </w:pPr>
    </w:p>
    <w:p w14:paraId="1CBBA044" w14:textId="77777777" w:rsidR="00A447F2" w:rsidRPr="004C209F" w:rsidRDefault="00A447F2" w:rsidP="00A15353">
      <w:pPr>
        <w:ind w:left="360"/>
        <w:jc w:val="left"/>
        <w:rPr>
          <w:rFonts w:ascii="Helvetica Neue" w:hAnsi="Helvetica Neue"/>
          <w:b/>
          <w:color w:val="4F4733"/>
        </w:rPr>
      </w:pPr>
      <w:r w:rsidRPr="004C209F">
        <w:rPr>
          <w:rFonts w:ascii="Helvetica Neue" w:hAnsi="Helvetica Neue"/>
          <w:b/>
          <w:color w:val="4F4733"/>
        </w:rPr>
        <w:t>Mileage Expense reports will not be processed without mileage being logged in each day.</w:t>
      </w:r>
    </w:p>
    <w:p w14:paraId="1CBBA045" w14:textId="77777777" w:rsidR="00A447F2" w:rsidRPr="004C209F" w:rsidRDefault="00A447F2" w:rsidP="00A15353">
      <w:pPr>
        <w:ind w:left="360"/>
        <w:jc w:val="left"/>
        <w:rPr>
          <w:rFonts w:ascii="Helvetica Neue" w:hAnsi="Helvetica Neue"/>
          <w:color w:val="4F4733"/>
        </w:rPr>
      </w:pPr>
    </w:p>
    <w:p w14:paraId="1CBBA046"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For Airport Parking, use the lowest price parking option available that does not significantly compromise the safety of you or your vehicle.</w:t>
      </w:r>
    </w:p>
    <w:p w14:paraId="1CBBA047" w14:textId="77777777" w:rsidR="00A447F2" w:rsidRPr="004C209F" w:rsidRDefault="00A447F2" w:rsidP="00A15353">
      <w:pPr>
        <w:ind w:left="1440"/>
        <w:jc w:val="left"/>
        <w:rPr>
          <w:rFonts w:ascii="Helvetica Neue" w:hAnsi="Helvetica Neue"/>
          <w:color w:val="4F4733"/>
        </w:rPr>
      </w:pPr>
    </w:p>
    <w:p w14:paraId="1CBBA048"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Trinity Fellowship reimburses individuals for the use of taxis, buses, trains, limousines and rental cars for Church ministry. The decision as to which type of local transportation should be used is a matter of judgment considering cost, the time element and the extent of local travel. Such arrangements should be reasonable standard transportation versus luxury accommodations.</w:t>
      </w:r>
    </w:p>
    <w:p w14:paraId="1CBBA049" w14:textId="77777777" w:rsidR="00A447F2" w:rsidRPr="004C209F" w:rsidRDefault="00A447F2" w:rsidP="00A15353">
      <w:pPr>
        <w:ind w:left="360"/>
        <w:jc w:val="left"/>
        <w:rPr>
          <w:rFonts w:ascii="Helvetica Neue" w:hAnsi="Helvetica Neue"/>
          <w:color w:val="4F4733"/>
        </w:rPr>
      </w:pPr>
    </w:p>
    <w:p w14:paraId="1CBBA04A" w14:textId="189BE1FC"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lastRenderedPageBreak/>
        <w:t xml:space="preserve">When renting a car, choose a mid-size car, unless planning on driving </w:t>
      </w:r>
      <w:r w:rsidR="000D259D" w:rsidRPr="004C209F">
        <w:rPr>
          <w:rFonts w:ascii="Helvetica Neue" w:hAnsi="Helvetica Neue"/>
          <w:color w:val="4F4733"/>
        </w:rPr>
        <w:t>several</w:t>
      </w:r>
      <w:r w:rsidRPr="004C209F">
        <w:rPr>
          <w:rFonts w:ascii="Helvetica Neue" w:hAnsi="Helvetica Neue"/>
          <w:color w:val="4F4733"/>
        </w:rPr>
        <w:t xml:space="preserve"> passengers. Rates vary widely by city and rental car agency, shop around to obtain the best value. When renting a car, always refuel the car before returning it to the rental agency to avoid excessive refueling costs. When renting an automobile in the United States, associates should not purchase any insurance coverage from the car rental firm.</w:t>
      </w:r>
    </w:p>
    <w:p w14:paraId="1CBBA04B" w14:textId="77777777" w:rsidR="00A447F2" w:rsidRPr="004C209F" w:rsidRDefault="00A447F2" w:rsidP="00A15353">
      <w:pPr>
        <w:ind w:left="1440"/>
        <w:jc w:val="left"/>
        <w:rPr>
          <w:rFonts w:ascii="Helvetica Neue" w:hAnsi="Helvetica Neue"/>
          <w:color w:val="4F4733"/>
        </w:rPr>
      </w:pPr>
    </w:p>
    <w:p w14:paraId="1CBBA04C" w14:textId="77777777" w:rsidR="00A447F2" w:rsidRPr="004C209F" w:rsidRDefault="00A447F2" w:rsidP="00A15353">
      <w:pPr>
        <w:pStyle w:val="HB-Sec-Sub"/>
        <w:rPr>
          <w:color w:val="4F4733"/>
        </w:rPr>
      </w:pPr>
      <w:r w:rsidRPr="004C209F">
        <w:rPr>
          <w:color w:val="4F4733"/>
        </w:rPr>
        <w:t>Lodging</w:t>
      </w:r>
    </w:p>
    <w:p w14:paraId="1CBBA04D"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The Church reimburses the cost of lodging when individuals are away from their home overnight on Church ministry. Standard commercial establishments should be patronized in contrast to premium or luxury hotels. Reimbursement for lodging will be limited to the standard ministry rate for accommodations (i.e. deluxe or suite accommodations will only be reimbursed at the standard ministry rate.) Inquiry should be made with regard to available Trinity corporate rates for such lodging. Telephone expenses should be reasonable in the circumstances (e.g. one phone call home daily.)</w:t>
      </w:r>
    </w:p>
    <w:p w14:paraId="1CBBA04E"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 xml:space="preserve"> </w:t>
      </w:r>
    </w:p>
    <w:p w14:paraId="1CBBA04F"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The following hotel guideline should be utilized: Rooms should average $85 to $130 + tax whenever possible. Associates should consider double occupancy where appropriate.</w:t>
      </w:r>
    </w:p>
    <w:p w14:paraId="1CBBA050" w14:textId="77777777" w:rsidR="00A447F2" w:rsidRPr="004C209F" w:rsidRDefault="00A447F2" w:rsidP="00A15353">
      <w:pPr>
        <w:jc w:val="left"/>
        <w:rPr>
          <w:rFonts w:ascii="Helvetica Neue" w:hAnsi="Helvetica Neue"/>
          <w:color w:val="4F4733"/>
        </w:rPr>
      </w:pPr>
    </w:p>
    <w:p w14:paraId="1CBBA051" w14:textId="77777777" w:rsidR="00A447F2" w:rsidRPr="004C209F" w:rsidRDefault="00A447F2" w:rsidP="00A15353">
      <w:pPr>
        <w:pStyle w:val="HB-Sec-Sub"/>
        <w:rPr>
          <w:color w:val="4F4733"/>
        </w:rPr>
      </w:pPr>
      <w:r w:rsidRPr="004C209F">
        <w:rPr>
          <w:color w:val="4F4733"/>
        </w:rPr>
        <w:t>Meals and Hospitality</w:t>
      </w:r>
    </w:p>
    <w:p w14:paraId="1CBBA052"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Trinity Fellowship reimburses the cost of meals when individuals are away from their home overnight on Church ministry. If not entertaining non-associates, meals are considered travel expenses rather than hospitality expenses.</w:t>
      </w:r>
    </w:p>
    <w:p w14:paraId="1CBBA053" w14:textId="77777777" w:rsidR="00A447F2" w:rsidRPr="004C209F" w:rsidRDefault="00A447F2" w:rsidP="00A15353">
      <w:pPr>
        <w:ind w:left="360"/>
        <w:jc w:val="left"/>
        <w:rPr>
          <w:rFonts w:ascii="Helvetica Neue" w:hAnsi="Helvetica Neue"/>
          <w:color w:val="4F4733"/>
        </w:rPr>
      </w:pPr>
    </w:p>
    <w:p w14:paraId="1CBBA054" w14:textId="16B8D0F2"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Hospitality expenses should be reasonable and in good taste; such expenses should not be lavish or extravagant. The</w:t>
      </w:r>
      <w:r w:rsidR="009D56F2" w:rsidRPr="004C209F">
        <w:rPr>
          <w:rFonts w:ascii="Helvetica Neue" w:hAnsi="Helvetica Neue"/>
          <w:color w:val="4F4733"/>
        </w:rPr>
        <w:t xml:space="preserve"> </w:t>
      </w:r>
      <w:r w:rsidRPr="004C209F">
        <w:rPr>
          <w:rFonts w:ascii="Helvetica Neue" w:hAnsi="Helvetica Neue"/>
          <w:color w:val="4F4733"/>
        </w:rPr>
        <w:t>following documentation must be provided to substantiate these expenses:</w:t>
      </w:r>
      <w:r w:rsidR="00B42378" w:rsidRPr="004C209F">
        <w:rPr>
          <w:rFonts w:ascii="Helvetica Neue" w:hAnsi="Helvetica Neue"/>
          <w:color w:val="4F4733"/>
        </w:rPr>
        <w:br/>
      </w:r>
    </w:p>
    <w:p w14:paraId="1CBBA055" w14:textId="77777777" w:rsidR="00A447F2" w:rsidRPr="004C209F" w:rsidRDefault="00A447F2" w:rsidP="00A15353">
      <w:pPr>
        <w:pStyle w:val="ListParagraph"/>
        <w:numPr>
          <w:ilvl w:val="0"/>
          <w:numId w:val="28"/>
        </w:numPr>
        <w:ind w:left="720"/>
        <w:jc w:val="left"/>
        <w:rPr>
          <w:rFonts w:ascii="Helvetica Neue" w:hAnsi="Helvetica Neue"/>
          <w:color w:val="4F4733"/>
        </w:rPr>
      </w:pPr>
      <w:r w:rsidRPr="004C209F">
        <w:rPr>
          <w:rFonts w:ascii="Helvetica Neue" w:hAnsi="Helvetica Neue"/>
          <w:color w:val="4F4733"/>
        </w:rPr>
        <w:t>names of the individual(s) entertained</w:t>
      </w:r>
    </w:p>
    <w:p w14:paraId="1CBBA056" w14:textId="77777777" w:rsidR="00A447F2" w:rsidRPr="004C209F" w:rsidRDefault="00A447F2" w:rsidP="00A15353">
      <w:pPr>
        <w:pStyle w:val="ListParagraph"/>
        <w:numPr>
          <w:ilvl w:val="0"/>
          <w:numId w:val="28"/>
        </w:numPr>
        <w:ind w:left="720"/>
        <w:jc w:val="left"/>
        <w:rPr>
          <w:rFonts w:ascii="Helvetica Neue" w:hAnsi="Helvetica Neue"/>
          <w:color w:val="4F4733"/>
        </w:rPr>
      </w:pPr>
      <w:r w:rsidRPr="004C209F">
        <w:rPr>
          <w:rFonts w:ascii="Helvetica Neue" w:hAnsi="Helvetica Neue"/>
          <w:color w:val="4F4733"/>
        </w:rPr>
        <w:t>date of the activity</w:t>
      </w:r>
    </w:p>
    <w:p w14:paraId="1CBBA057" w14:textId="77777777" w:rsidR="00A447F2" w:rsidRPr="004C209F" w:rsidRDefault="00A447F2" w:rsidP="00A15353">
      <w:pPr>
        <w:pStyle w:val="ListParagraph"/>
        <w:numPr>
          <w:ilvl w:val="0"/>
          <w:numId w:val="28"/>
        </w:numPr>
        <w:ind w:left="720"/>
        <w:jc w:val="left"/>
        <w:rPr>
          <w:rFonts w:ascii="Helvetica Neue" w:hAnsi="Helvetica Neue"/>
          <w:color w:val="4F4733"/>
        </w:rPr>
      </w:pPr>
      <w:r w:rsidRPr="004C209F">
        <w:rPr>
          <w:rFonts w:ascii="Helvetica Neue" w:hAnsi="Helvetica Neue"/>
          <w:color w:val="4F4733"/>
        </w:rPr>
        <w:t>name of the facility (e.g., restaurant)</w:t>
      </w:r>
    </w:p>
    <w:p w14:paraId="1CBBA058" w14:textId="77777777" w:rsidR="00A447F2" w:rsidRPr="004C209F" w:rsidRDefault="00A447F2" w:rsidP="00A15353">
      <w:pPr>
        <w:pStyle w:val="ListParagraph"/>
        <w:numPr>
          <w:ilvl w:val="0"/>
          <w:numId w:val="28"/>
        </w:numPr>
        <w:ind w:left="720"/>
        <w:jc w:val="left"/>
        <w:rPr>
          <w:rFonts w:ascii="Helvetica Neue" w:hAnsi="Helvetica Neue"/>
          <w:color w:val="4F4733"/>
        </w:rPr>
      </w:pPr>
      <w:r w:rsidRPr="004C209F">
        <w:rPr>
          <w:rFonts w:ascii="Helvetica Neue" w:hAnsi="Helvetica Neue"/>
          <w:color w:val="4F4733"/>
        </w:rPr>
        <w:t>amount and nature of the expenditures</w:t>
      </w:r>
    </w:p>
    <w:p w14:paraId="1CBBA059" w14:textId="77777777" w:rsidR="004B2FD7" w:rsidRPr="004C209F" w:rsidRDefault="004B2FD7" w:rsidP="00A15353">
      <w:pPr>
        <w:jc w:val="left"/>
        <w:rPr>
          <w:rFonts w:ascii="Helvetica Neue" w:hAnsi="Helvetica Neue"/>
          <w:color w:val="4F4733"/>
        </w:rPr>
      </w:pPr>
    </w:p>
    <w:p w14:paraId="1CBBA05A" w14:textId="77777777" w:rsidR="00A447F2" w:rsidRPr="004C209F" w:rsidRDefault="004B2FD7" w:rsidP="00A15353">
      <w:pPr>
        <w:pStyle w:val="HB-Sec-Sub"/>
        <w:rPr>
          <w:color w:val="4F4733"/>
        </w:rPr>
      </w:pPr>
      <w:r w:rsidRPr="004C209F">
        <w:rPr>
          <w:color w:val="4F4733"/>
        </w:rPr>
        <w:t>Travel Advances</w:t>
      </w:r>
    </w:p>
    <w:p w14:paraId="1CBBA05B" w14:textId="6CCEBAD8"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 xml:space="preserve">Travel advances should be considered an exception versus the </w:t>
      </w:r>
      <w:r w:rsidR="009D56F2" w:rsidRPr="004C209F">
        <w:rPr>
          <w:rFonts w:ascii="Helvetica Neue" w:hAnsi="Helvetica Neue"/>
          <w:color w:val="4F4733"/>
        </w:rPr>
        <w:t>rule and</w:t>
      </w:r>
      <w:r w:rsidRPr="004C209F">
        <w:rPr>
          <w:rFonts w:ascii="Helvetica Neue" w:hAnsi="Helvetica Neue"/>
          <w:color w:val="4F4733"/>
        </w:rPr>
        <w:t xml:space="preserve"> should only be used for appropriate ministry expenses. The amount advanced must be a reasonable estimate</w:t>
      </w:r>
      <w:r w:rsidR="004B2FD7" w:rsidRPr="004C209F">
        <w:rPr>
          <w:rFonts w:ascii="Helvetica Neue" w:hAnsi="Helvetica Neue"/>
          <w:color w:val="4F4733"/>
        </w:rPr>
        <w:t xml:space="preserve"> </w:t>
      </w:r>
      <w:r w:rsidRPr="004C209F">
        <w:rPr>
          <w:rFonts w:ascii="Helvetica Neue" w:hAnsi="Helvetica Neue"/>
          <w:color w:val="4F4733"/>
        </w:rPr>
        <w:t>of the anticipated expenses and must be drawn within a reasonable period of time before the expenses are likely to be incurred. An associate must substantiate an advance and any related travel expenses with documents based on this policy and guidelines. An Executive Pastor must approve advances prior to distribution. Any excess portion of the advance must be returned to the Business Office.</w:t>
      </w:r>
    </w:p>
    <w:p w14:paraId="1CBBA05C" w14:textId="77777777" w:rsidR="00A447F2" w:rsidRPr="004C209F" w:rsidRDefault="00A447F2" w:rsidP="00A15353">
      <w:pPr>
        <w:jc w:val="left"/>
        <w:rPr>
          <w:rFonts w:ascii="Helvetica Neue" w:hAnsi="Helvetica Neue"/>
          <w:color w:val="4F4733"/>
        </w:rPr>
      </w:pPr>
    </w:p>
    <w:p w14:paraId="1CBBA05D" w14:textId="77777777" w:rsidR="00A447F2" w:rsidRPr="004C209F" w:rsidRDefault="004B2FD7" w:rsidP="00A15353">
      <w:pPr>
        <w:pStyle w:val="HB-Sec-Sub"/>
        <w:rPr>
          <w:color w:val="4F4733"/>
        </w:rPr>
      </w:pPr>
      <w:r w:rsidRPr="004C209F">
        <w:rPr>
          <w:color w:val="4F4733"/>
        </w:rPr>
        <w:t>Other Expenses</w:t>
      </w:r>
    </w:p>
    <w:p w14:paraId="1CBBA05E"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Membership dues to relevant ministry and professional organizations will be reimbursed if considered necessary to fulfill Church objectives and approved by the associate’s immediate Supervisor.</w:t>
      </w:r>
    </w:p>
    <w:p w14:paraId="1CBBA05F" w14:textId="77777777" w:rsidR="00A447F2" w:rsidRPr="004C209F" w:rsidRDefault="00A447F2" w:rsidP="00A15353">
      <w:pPr>
        <w:ind w:left="360"/>
        <w:jc w:val="left"/>
        <w:rPr>
          <w:rFonts w:ascii="Helvetica Neue" w:hAnsi="Helvetica Neue"/>
          <w:color w:val="4F4733"/>
        </w:rPr>
      </w:pPr>
    </w:p>
    <w:p w14:paraId="1CBBA060" w14:textId="77777777" w:rsidR="00A447F2" w:rsidRPr="004C209F" w:rsidRDefault="00A447F2" w:rsidP="00A15353">
      <w:pPr>
        <w:ind w:left="360"/>
        <w:jc w:val="left"/>
        <w:rPr>
          <w:rFonts w:ascii="Helvetica Neue" w:hAnsi="Helvetica Neue"/>
          <w:color w:val="4F4733"/>
        </w:rPr>
      </w:pPr>
      <w:r w:rsidRPr="004C209F">
        <w:rPr>
          <w:rFonts w:ascii="Helvetica Neue" w:hAnsi="Helvetica Neue"/>
          <w:color w:val="4F4733"/>
        </w:rPr>
        <w:t>Subscriptions to ministry or technical publications will be reimbursed by the Church if considered necessary to the performance of the associate’s duties.</w:t>
      </w:r>
    </w:p>
    <w:p w14:paraId="1CBBA061" w14:textId="77777777" w:rsidR="00A447F2" w:rsidRPr="004C209F" w:rsidRDefault="00A447F2" w:rsidP="00A15353">
      <w:pPr>
        <w:ind w:left="360"/>
        <w:jc w:val="left"/>
        <w:rPr>
          <w:rFonts w:ascii="Helvetica Neue" w:hAnsi="Helvetica Neue"/>
          <w:color w:val="4F4733"/>
        </w:rPr>
      </w:pPr>
    </w:p>
    <w:p w14:paraId="1CBBA062" w14:textId="77777777" w:rsidR="00444B25" w:rsidRPr="004C209F" w:rsidRDefault="00A447F2" w:rsidP="00A15353">
      <w:pPr>
        <w:ind w:left="360"/>
        <w:jc w:val="left"/>
        <w:rPr>
          <w:rFonts w:ascii="Helvetica Neue" w:hAnsi="Helvetica Neue"/>
          <w:color w:val="4F4733"/>
        </w:rPr>
      </w:pPr>
      <w:r w:rsidRPr="004C209F">
        <w:rPr>
          <w:rFonts w:ascii="Helvetica Neue" w:hAnsi="Helvetica Neue"/>
          <w:color w:val="4F4733"/>
        </w:rPr>
        <w:t>Costs incidental to ministry travel such as telephone, mobile (cell) phone and Internet access for ministry purposes will be reimbursed by the Church. Such costs should be supported with original invoices and documentation providing a brief description of the service purchased, the ministry purpose and an allocation of the service utilized for ministry purposes (versus personal) if applicable.</w:t>
      </w:r>
    </w:p>
    <w:p w14:paraId="1CBBA063" w14:textId="77777777" w:rsidR="004B2FD7" w:rsidRPr="004C209F" w:rsidRDefault="004B2FD7" w:rsidP="00A15353">
      <w:pPr>
        <w:ind w:left="360"/>
        <w:jc w:val="left"/>
        <w:rPr>
          <w:rFonts w:ascii="Helvetica Neue" w:hAnsi="Helvetica Neue"/>
          <w:color w:val="4F4733"/>
        </w:rPr>
      </w:pPr>
    </w:p>
    <w:p w14:paraId="1CBBA064" w14:textId="77777777" w:rsidR="0032302D" w:rsidRPr="004C209F" w:rsidRDefault="0032302D" w:rsidP="00A15353">
      <w:pPr>
        <w:spacing w:after="160" w:line="259" w:lineRule="auto"/>
        <w:jc w:val="left"/>
        <w:rPr>
          <w:rFonts w:ascii="Helvetica Neue" w:hAnsi="Helvetica Neue"/>
          <w:color w:val="4F4733"/>
        </w:rPr>
      </w:pPr>
      <w:r w:rsidRPr="004C209F">
        <w:rPr>
          <w:rFonts w:ascii="Helvetica Neue" w:hAnsi="Helvetica Neue"/>
          <w:color w:val="4F4733"/>
        </w:rPr>
        <w:br w:type="page"/>
      </w:r>
    </w:p>
    <w:p w14:paraId="1CBBA065" w14:textId="77777777" w:rsidR="004B2FD7" w:rsidRPr="004C209F" w:rsidRDefault="0032302D" w:rsidP="00A15353">
      <w:pPr>
        <w:pStyle w:val="TFHeading2"/>
        <w:rPr>
          <w:color w:val="4F4733"/>
        </w:rPr>
      </w:pPr>
      <w:bookmarkStart w:id="595" w:name="_Toc29898005"/>
      <w:r w:rsidRPr="004C209F">
        <w:rPr>
          <w:color w:val="4F4733"/>
        </w:rPr>
        <w:lastRenderedPageBreak/>
        <w:t xml:space="preserve">Section 8 </w:t>
      </w:r>
      <w:r w:rsidR="0012738A" w:rsidRPr="004C209F">
        <w:rPr>
          <w:color w:val="4F4733"/>
        </w:rPr>
        <w:t>–</w:t>
      </w:r>
      <w:r w:rsidRPr="004C209F">
        <w:rPr>
          <w:color w:val="4F4733"/>
        </w:rPr>
        <w:t xml:space="preserve"> </w:t>
      </w:r>
      <w:r w:rsidR="0012738A" w:rsidRPr="004C209F">
        <w:rPr>
          <w:color w:val="4F4733"/>
        </w:rPr>
        <w:t>Acknowledgment</w:t>
      </w:r>
      <w:r w:rsidR="00E3414B" w:rsidRPr="004C209F">
        <w:rPr>
          <w:color w:val="4F4733"/>
        </w:rPr>
        <w:t>s</w:t>
      </w:r>
      <w:bookmarkEnd w:id="595"/>
    </w:p>
    <w:p w14:paraId="1CBBA066" w14:textId="77777777" w:rsidR="00A36B32" w:rsidRPr="004C209F" w:rsidRDefault="00A36B32" w:rsidP="00A15353">
      <w:pPr>
        <w:pStyle w:val="ListParagraph"/>
        <w:keepNext/>
        <w:keepLines/>
        <w:numPr>
          <w:ilvl w:val="0"/>
          <w:numId w:val="4"/>
        </w:numPr>
        <w:contextualSpacing w:val="0"/>
        <w:jc w:val="left"/>
        <w:outlineLvl w:val="1"/>
        <w:rPr>
          <w:rFonts w:ascii="Helvetica Neue" w:eastAsiaTheme="majorEastAsia" w:hAnsi="Helvetica Neue" w:cstheme="majorBidi"/>
          <w:b/>
          <w:i/>
          <w:smallCaps/>
          <w:vanish/>
          <w:color w:val="4F4733"/>
          <w:szCs w:val="26"/>
        </w:rPr>
      </w:pPr>
      <w:bookmarkStart w:id="596" w:name="_Toc441487823"/>
      <w:bookmarkStart w:id="597" w:name="_Toc441838145"/>
      <w:bookmarkStart w:id="598" w:name="_Toc441840228"/>
      <w:bookmarkStart w:id="599" w:name="_Toc442705666"/>
      <w:bookmarkStart w:id="600" w:name="_Toc442705834"/>
      <w:bookmarkStart w:id="601" w:name="_Toc442706082"/>
      <w:bookmarkStart w:id="602" w:name="_Toc443303374"/>
      <w:bookmarkStart w:id="603" w:name="_Toc443318262"/>
      <w:bookmarkStart w:id="604" w:name="_Toc443375935"/>
      <w:bookmarkStart w:id="605" w:name="_Toc443382209"/>
      <w:bookmarkStart w:id="606" w:name="_Toc443386857"/>
      <w:bookmarkStart w:id="607" w:name="_Toc443386952"/>
      <w:bookmarkStart w:id="608" w:name="_Toc443387801"/>
      <w:bookmarkStart w:id="609" w:name="_Toc443387895"/>
      <w:bookmarkStart w:id="610" w:name="_Toc443395336"/>
      <w:bookmarkStart w:id="611" w:name="_Toc445303486"/>
      <w:bookmarkStart w:id="612" w:name="_Toc448133247"/>
      <w:bookmarkStart w:id="613" w:name="_Toc448133856"/>
      <w:bookmarkStart w:id="614" w:name="_Toc448134832"/>
      <w:bookmarkStart w:id="615" w:name="_Toc448135281"/>
      <w:bookmarkStart w:id="616" w:name="_Toc448136105"/>
      <w:bookmarkStart w:id="617" w:name="_Toc448148553"/>
      <w:bookmarkStart w:id="618" w:name="_Toc448148646"/>
      <w:bookmarkStart w:id="619" w:name="_Toc448148780"/>
      <w:bookmarkStart w:id="620" w:name="_Toc448149758"/>
      <w:bookmarkStart w:id="621" w:name="_Toc448150770"/>
      <w:bookmarkStart w:id="622" w:name="_Toc448150877"/>
      <w:bookmarkStart w:id="623" w:name="_Toc448152887"/>
      <w:bookmarkStart w:id="624" w:name="_Toc448156567"/>
      <w:bookmarkStart w:id="625" w:name="_Toc474155374"/>
      <w:bookmarkStart w:id="626" w:name="_Toc483397202"/>
      <w:bookmarkStart w:id="627" w:name="_Toc487452897"/>
      <w:bookmarkStart w:id="628" w:name="_Toc27744370"/>
      <w:bookmarkStart w:id="629" w:name="_Toc27744651"/>
      <w:bookmarkStart w:id="630" w:name="_Toc29898006"/>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CBBA067" w14:textId="77777777" w:rsidR="009402F8" w:rsidRPr="004C209F" w:rsidRDefault="009402F8" w:rsidP="00A15353">
      <w:pPr>
        <w:pStyle w:val="Heading2"/>
        <w:rPr>
          <w:color w:val="4F4733"/>
        </w:rPr>
      </w:pPr>
      <w:bookmarkStart w:id="631" w:name="_Toc29898007"/>
      <w:r w:rsidRPr="004C209F">
        <w:rPr>
          <w:color w:val="4F4733"/>
        </w:rPr>
        <w:t>Receipt of Employee Handbook</w:t>
      </w:r>
      <w:bookmarkEnd w:id="631"/>
    </w:p>
    <w:p w14:paraId="1CBBA068" w14:textId="77777777" w:rsidR="00541EF7" w:rsidRPr="004C209F" w:rsidRDefault="00541EF7" w:rsidP="00A15353">
      <w:pPr>
        <w:ind w:left="360"/>
        <w:jc w:val="left"/>
        <w:rPr>
          <w:rFonts w:ascii="Helvetica Neue" w:hAnsi="Helvetica Neue"/>
          <w:color w:val="4F4733"/>
        </w:rPr>
      </w:pPr>
      <w:r w:rsidRPr="004C209F">
        <w:rPr>
          <w:rFonts w:ascii="Helvetica Neue" w:hAnsi="Helvetica Neue"/>
          <w:color w:val="4F4733"/>
        </w:rPr>
        <w:t>This Employee Handbook is an important document intended to help you become acquainted with Trinity Fellowship and its employment and safety policies. This document is intended to provide guidelines and general descriptions only; it is not the final word in all cases. Individual circumstances may call for individual attention.</w:t>
      </w:r>
    </w:p>
    <w:p w14:paraId="1CBBA069" w14:textId="77777777" w:rsidR="00541EF7" w:rsidRPr="004C209F" w:rsidRDefault="00541EF7" w:rsidP="00A15353">
      <w:pPr>
        <w:ind w:left="360"/>
        <w:jc w:val="left"/>
        <w:rPr>
          <w:rFonts w:ascii="Helvetica Neue" w:hAnsi="Helvetica Neue"/>
          <w:color w:val="4F4733"/>
        </w:rPr>
      </w:pPr>
    </w:p>
    <w:p w14:paraId="1CBBA06A" w14:textId="77777777" w:rsidR="00541EF7" w:rsidRPr="004C209F" w:rsidRDefault="00541EF7" w:rsidP="00A15353">
      <w:pPr>
        <w:ind w:left="360"/>
        <w:jc w:val="left"/>
        <w:rPr>
          <w:rFonts w:ascii="Helvetica Neue" w:hAnsi="Helvetica Neue"/>
          <w:color w:val="4F4733"/>
        </w:rPr>
      </w:pPr>
      <w:r w:rsidRPr="004C209F">
        <w:rPr>
          <w:rFonts w:ascii="Helvetica Neue" w:hAnsi="Helvetica Neue"/>
          <w:color w:val="4F4733"/>
        </w:rPr>
        <w:t>Because the church’s operations may change, the contents of this Handbook may be changed at any time, with or without notice, in an individual case or generally, at the sole discretion of the church leadership.</w:t>
      </w:r>
    </w:p>
    <w:p w14:paraId="1CBBA06B" w14:textId="77777777" w:rsidR="00541EF7" w:rsidRPr="004C209F" w:rsidRDefault="00541EF7" w:rsidP="00A15353">
      <w:pPr>
        <w:ind w:left="360"/>
        <w:jc w:val="left"/>
        <w:rPr>
          <w:rFonts w:ascii="Helvetica Neue" w:hAnsi="Helvetica Neue"/>
          <w:color w:val="4F4733"/>
        </w:rPr>
      </w:pPr>
    </w:p>
    <w:p w14:paraId="1CBBA06C" w14:textId="77777777" w:rsidR="00E61219" w:rsidRPr="004C209F" w:rsidRDefault="00541EF7" w:rsidP="00A15353">
      <w:pPr>
        <w:ind w:left="360"/>
        <w:jc w:val="left"/>
        <w:rPr>
          <w:rFonts w:ascii="Helvetica Neue" w:hAnsi="Helvetica Neue"/>
          <w:color w:val="4F4733"/>
        </w:rPr>
      </w:pPr>
      <w:r w:rsidRPr="004C209F">
        <w:rPr>
          <w:rFonts w:ascii="Helvetica Neue" w:hAnsi="Helvetica Neue"/>
          <w:color w:val="4F4733"/>
        </w:rPr>
        <w:t>Please read the following statements and sign below to indicate your receipt and acknowledg</w:t>
      </w:r>
      <w:r w:rsidR="00E61219" w:rsidRPr="004C209F">
        <w:rPr>
          <w:rFonts w:ascii="Helvetica Neue" w:hAnsi="Helvetica Neue"/>
          <w:color w:val="4F4733"/>
        </w:rPr>
        <w:t>ment of this Employee Handbook.</w:t>
      </w:r>
    </w:p>
    <w:p w14:paraId="1CBBA06D" w14:textId="77777777" w:rsidR="00E61219" w:rsidRPr="004C209F" w:rsidRDefault="00E61219" w:rsidP="00A15353">
      <w:pPr>
        <w:ind w:left="360"/>
        <w:jc w:val="left"/>
        <w:rPr>
          <w:rFonts w:ascii="Helvetica Neue" w:hAnsi="Helvetica Neue"/>
          <w:color w:val="4F4733"/>
        </w:rPr>
      </w:pPr>
    </w:p>
    <w:p w14:paraId="1CBBA06E" w14:textId="77777777" w:rsidR="00E61219" w:rsidRPr="004C209F" w:rsidRDefault="00541EF7" w:rsidP="00A15353">
      <w:pPr>
        <w:ind w:left="360"/>
        <w:jc w:val="left"/>
        <w:rPr>
          <w:rFonts w:ascii="Helvetica Neue" w:hAnsi="Helvetica Neue"/>
          <w:color w:val="4F4733"/>
        </w:rPr>
      </w:pPr>
      <w:r w:rsidRPr="004C209F">
        <w:rPr>
          <w:rFonts w:ascii="Helvetica Neue" w:hAnsi="Helvetica Neue"/>
          <w:b/>
          <w:color w:val="4F4733"/>
        </w:rPr>
        <w:t>I have received and read a copy of Trinity Fellowship</w:t>
      </w:r>
      <w:r w:rsidR="006D7EA5" w:rsidRPr="004C209F">
        <w:rPr>
          <w:rFonts w:ascii="Helvetica Neue" w:hAnsi="Helvetica Neue"/>
          <w:b/>
          <w:color w:val="4F4733"/>
        </w:rPr>
        <w:t>’s Employee Handbook.</w:t>
      </w:r>
      <w:r w:rsidR="00E61219" w:rsidRPr="004C209F">
        <w:rPr>
          <w:rFonts w:ascii="Helvetica Neue" w:hAnsi="Helvetica Neue"/>
          <w:color w:val="4F4733"/>
        </w:rPr>
        <w:t xml:space="preserve"> </w:t>
      </w:r>
      <w:r w:rsidRPr="004C209F">
        <w:rPr>
          <w:rFonts w:ascii="Helvetica Neue" w:hAnsi="Helvetica Neue"/>
          <w:b/>
          <w:color w:val="4F4733"/>
        </w:rPr>
        <w:t>I understand that the policies, rules and benefits described in it are subject to change at the sole discretion of the church at any time.</w:t>
      </w:r>
    </w:p>
    <w:p w14:paraId="1CBBA06F" w14:textId="77777777" w:rsidR="00E61219" w:rsidRPr="004C209F" w:rsidRDefault="00E61219" w:rsidP="00A15353">
      <w:pPr>
        <w:ind w:left="360"/>
        <w:jc w:val="left"/>
        <w:rPr>
          <w:rFonts w:ascii="Helvetica Neue" w:hAnsi="Helvetica Neue"/>
          <w:b/>
          <w:color w:val="4F4733"/>
        </w:rPr>
      </w:pPr>
    </w:p>
    <w:p w14:paraId="1CBBA070" w14:textId="77777777" w:rsidR="006D7EA5" w:rsidRPr="004C209F" w:rsidRDefault="006D7EA5" w:rsidP="00A15353">
      <w:pPr>
        <w:ind w:left="360"/>
        <w:jc w:val="left"/>
        <w:rPr>
          <w:rFonts w:ascii="Helvetica Neue" w:hAnsi="Helvetica Neue"/>
          <w:b/>
          <w:color w:val="4F4733"/>
        </w:rPr>
      </w:pPr>
      <w:r w:rsidRPr="004C209F">
        <w:rPr>
          <w:rFonts w:ascii="Helvetica Neue" w:hAnsi="Helvetica Neue"/>
          <w:b/>
          <w:color w:val="4F4733"/>
        </w:rPr>
        <w:t>I understand and agree with Trinity Fellowship</w:t>
      </w:r>
      <w:r w:rsidR="007C2B93" w:rsidRPr="004C209F">
        <w:rPr>
          <w:rFonts w:ascii="Helvetica Neue" w:hAnsi="Helvetica Neue"/>
          <w:b/>
          <w:color w:val="4F4733"/>
        </w:rPr>
        <w:t>’s,</w:t>
      </w:r>
      <w:r w:rsidR="007C2B93" w:rsidRPr="004C209F">
        <w:rPr>
          <w:rFonts w:ascii="Helvetica Neue" w:hAnsi="Helvetica Neue"/>
          <w:color w:val="4F4733"/>
        </w:rPr>
        <w:t xml:space="preserve"> </w:t>
      </w:r>
      <w:r w:rsidR="007C2B93" w:rsidRPr="004C209F">
        <w:rPr>
          <w:rFonts w:ascii="Helvetica Neue" w:hAnsi="Helvetica Neue"/>
          <w:b/>
          <w:color w:val="4F4733"/>
        </w:rPr>
        <w:t xml:space="preserve">Statement of Faith, Leadership Guidelines, Ministry Staff – Additional Qualifications </w:t>
      </w:r>
      <w:r w:rsidR="007C2B93" w:rsidRPr="004C209F">
        <w:rPr>
          <w:rFonts w:ascii="Helvetica Neue" w:hAnsi="Helvetica Neue"/>
          <w:i/>
          <w:color w:val="4F4733"/>
        </w:rPr>
        <w:t xml:space="preserve">(As applicable to my employment.) </w:t>
      </w:r>
      <w:r w:rsidR="007C2B93" w:rsidRPr="004C209F">
        <w:rPr>
          <w:rFonts w:ascii="Helvetica Neue" w:hAnsi="Helvetica Neue"/>
          <w:b/>
          <w:color w:val="4F4733"/>
        </w:rPr>
        <w:t>and Self-Disclosure of Personal Misconduct.</w:t>
      </w:r>
    </w:p>
    <w:p w14:paraId="1CBBA071" w14:textId="77777777" w:rsidR="00E61219" w:rsidRPr="004C209F" w:rsidRDefault="00E61219" w:rsidP="00A15353">
      <w:pPr>
        <w:ind w:left="360"/>
        <w:jc w:val="left"/>
        <w:rPr>
          <w:rFonts w:ascii="Helvetica Neue" w:hAnsi="Helvetica Neue"/>
          <w:b/>
          <w:color w:val="4F4733"/>
        </w:rPr>
      </w:pPr>
    </w:p>
    <w:p w14:paraId="1CBBA072" w14:textId="77777777" w:rsidR="009B67DC" w:rsidRPr="004C209F" w:rsidRDefault="00E61219" w:rsidP="00A15353">
      <w:pPr>
        <w:ind w:left="360"/>
        <w:jc w:val="left"/>
        <w:rPr>
          <w:rFonts w:ascii="Helvetica Neue" w:hAnsi="Helvetica Neue"/>
          <w:b/>
          <w:color w:val="4F4733"/>
        </w:rPr>
      </w:pPr>
      <w:r w:rsidRPr="004C209F">
        <w:rPr>
          <w:rFonts w:ascii="Helvetica Neue" w:hAnsi="Helvetica Neue"/>
          <w:b/>
          <w:color w:val="4F4733"/>
        </w:rPr>
        <w:t xml:space="preserve">I </w:t>
      </w:r>
      <w:r w:rsidR="00AF1CA4" w:rsidRPr="004C209F">
        <w:rPr>
          <w:rFonts w:ascii="Helvetica Neue" w:hAnsi="Helvetica Neue"/>
          <w:b/>
          <w:color w:val="4F4733"/>
        </w:rPr>
        <w:t xml:space="preserve">recognize and accept that </w:t>
      </w:r>
      <w:r w:rsidR="000A0D09" w:rsidRPr="004C209F">
        <w:rPr>
          <w:rFonts w:ascii="Helvetica Neue" w:hAnsi="Helvetica Neue"/>
          <w:b/>
          <w:color w:val="4F4733"/>
        </w:rPr>
        <w:t>Trinity may or may not elect to monitor Computer Systems</w:t>
      </w:r>
      <w:r w:rsidR="009B67DC" w:rsidRPr="004C209F">
        <w:rPr>
          <w:rFonts w:ascii="Helvetica Neue" w:hAnsi="Helvetica Neue"/>
          <w:b/>
          <w:color w:val="4F4733"/>
        </w:rPr>
        <w:t xml:space="preserve"> or</w:t>
      </w:r>
      <w:r w:rsidR="000A0D09" w:rsidRPr="004C209F">
        <w:rPr>
          <w:rFonts w:ascii="Helvetica Neue" w:hAnsi="Helvetica Neue"/>
          <w:b/>
          <w:color w:val="4F4733"/>
        </w:rPr>
        <w:t xml:space="preserve"> files in any form that are stored on or within Trinity’s property and that </w:t>
      </w:r>
      <w:r w:rsidR="00AF1CA4" w:rsidRPr="004C209F">
        <w:rPr>
          <w:rFonts w:ascii="Helvetica Neue" w:hAnsi="Helvetica Neue"/>
          <w:b/>
          <w:color w:val="4F4733"/>
        </w:rPr>
        <w:t>the</w:t>
      </w:r>
      <w:r w:rsidR="000A0D09" w:rsidRPr="004C209F">
        <w:rPr>
          <w:rFonts w:ascii="Helvetica Neue" w:hAnsi="Helvetica Neue"/>
          <w:b/>
          <w:color w:val="4F4733"/>
        </w:rPr>
        <w:t xml:space="preserve">re is no expectation of privacy </w:t>
      </w:r>
      <w:r w:rsidR="00AF1CA4" w:rsidRPr="004C209F">
        <w:rPr>
          <w:rFonts w:ascii="Helvetica Neue" w:hAnsi="Helvetica Neue"/>
          <w:b/>
          <w:color w:val="4F4733"/>
        </w:rPr>
        <w:t xml:space="preserve">related to the use of Trinity’s </w:t>
      </w:r>
      <w:r w:rsidR="009B67DC" w:rsidRPr="004C209F">
        <w:rPr>
          <w:rFonts w:ascii="Helvetica Neue" w:hAnsi="Helvetica Neue"/>
          <w:b/>
          <w:color w:val="4F4733"/>
        </w:rPr>
        <w:t>equipment.</w:t>
      </w:r>
    </w:p>
    <w:p w14:paraId="1CBBA073" w14:textId="77777777" w:rsidR="009B67DC" w:rsidRPr="004C209F" w:rsidRDefault="009B67DC" w:rsidP="00A15353">
      <w:pPr>
        <w:jc w:val="left"/>
        <w:rPr>
          <w:rFonts w:ascii="Helvetica Neue" w:hAnsi="Helvetica Neue"/>
          <w:b/>
          <w:color w:val="4F4733"/>
        </w:rPr>
      </w:pPr>
    </w:p>
    <w:p w14:paraId="1CBBA074" w14:textId="77777777" w:rsidR="00541EF7" w:rsidRPr="004C209F" w:rsidRDefault="009B67DC" w:rsidP="00A15353">
      <w:pPr>
        <w:ind w:left="360"/>
        <w:jc w:val="left"/>
        <w:rPr>
          <w:rFonts w:ascii="Helvetica Neue" w:hAnsi="Helvetica Neue"/>
          <w:b/>
          <w:color w:val="4F4733"/>
        </w:rPr>
      </w:pPr>
      <w:r w:rsidRPr="004C209F">
        <w:rPr>
          <w:rFonts w:ascii="Helvetica Neue" w:hAnsi="Helvetica Neue"/>
          <w:b/>
          <w:color w:val="4F4733"/>
        </w:rPr>
        <w:t xml:space="preserve">I further </w:t>
      </w:r>
      <w:r w:rsidR="00AF1CA4" w:rsidRPr="004C209F">
        <w:rPr>
          <w:rFonts w:ascii="Helvetica Neue" w:hAnsi="Helvetica Neue"/>
          <w:b/>
          <w:color w:val="4F4733"/>
        </w:rPr>
        <w:t xml:space="preserve">understand </w:t>
      </w:r>
      <w:r w:rsidR="00541EF7" w:rsidRPr="004C209F">
        <w:rPr>
          <w:rFonts w:ascii="Helvetica Neue" w:hAnsi="Helvetica Neue"/>
          <w:b/>
          <w:color w:val="4F4733"/>
        </w:rPr>
        <w:t>that my employment is terminable at will, either by myself or the church, with or without cause or notice, regardless of the length of my employment or the granting of benefits of any kind</w:t>
      </w:r>
      <w:r w:rsidR="00E3414B" w:rsidRPr="004C209F">
        <w:rPr>
          <w:rFonts w:ascii="Helvetica Neue" w:hAnsi="Helvetica Neue"/>
          <w:b/>
          <w:color w:val="4F4733"/>
        </w:rPr>
        <w:t xml:space="preserve"> and that violations of policies or procedures may result in disciplinary action (including termination) or other legal action</w:t>
      </w:r>
      <w:r w:rsidR="00541EF7" w:rsidRPr="004C209F">
        <w:rPr>
          <w:rFonts w:ascii="Helvetica Neue" w:hAnsi="Helvetica Neue"/>
          <w:b/>
          <w:color w:val="4F4733"/>
        </w:rPr>
        <w:t>.</w:t>
      </w:r>
    </w:p>
    <w:p w14:paraId="1CBBA075" w14:textId="77777777" w:rsidR="00541EF7" w:rsidRPr="004C209F" w:rsidRDefault="00541EF7" w:rsidP="00A15353">
      <w:pPr>
        <w:ind w:left="360"/>
        <w:jc w:val="left"/>
        <w:rPr>
          <w:rFonts w:ascii="Helvetica Neue" w:hAnsi="Helvetica Neue"/>
          <w:b/>
          <w:color w:val="4F4733"/>
        </w:rPr>
      </w:pPr>
    </w:p>
    <w:p w14:paraId="1CBBA076" w14:textId="77777777" w:rsidR="00AF1CA4" w:rsidRPr="004C209F" w:rsidRDefault="00541EF7" w:rsidP="00A15353">
      <w:pPr>
        <w:ind w:left="360"/>
        <w:jc w:val="left"/>
        <w:rPr>
          <w:rFonts w:ascii="Helvetica Neue" w:hAnsi="Helvetica Neue"/>
          <w:b/>
          <w:color w:val="4F4733"/>
        </w:rPr>
      </w:pPr>
      <w:r w:rsidRPr="004C209F">
        <w:rPr>
          <w:rFonts w:ascii="Helvetica Neue" w:hAnsi="Helvetica Neue"/>
          <w:b/>
          <w:color w:val="4F4733"/>
        </w:rPr>
        <w:t>I understand that no contract of employment other than “at will” has been expressed or implied, and that no circumstances arising out of my employment will alter my “at will” status except an express written agreement signed by the Senior Elder or an Executive Pastor. I understand that my signature below indicates that I have read and understand the above statements and that I have received a copy of</w:t>
      </w:r>
      <w:r w:rsidR="00AF1CA4" w:rsidRPr="004C209F">
        <w:rPr>
          <w:rFonts w:ascii="Helvetica Neue" w:hAnsi="Helvetica Neue"/>
          <w:b/>
          <w:color w:val="4F4733"/>
        </w:rPr>
        <w:t xml:space="preserve"> the church’s Employee Handbook.</w:t>
      </w:r>
    </w:p>
    <w:p w14:paraId="1CBBA077" w14:textId="77777777" w:rsidR="00AF1CA4" w:rsidRPr="004C209F" w:rsidRDefault="00AF1CA4" w:rsidP="008B448E">
      <w:pPr>
        <w:ind w:left="360"/>
        <w:rPr>
          <w:rFonts w:ascii="Helvetica Neue" w:hAnsi="Helvetica Neue"/>
          <w:b/>
          <w:color w:val="4F4733"/>
        </w:rPr>
      </w:pPr>
    </w:p>
    <w:p w14:paraId="1CBBA078" w14:textId="77777777" w:rsidR="00541EF7" w:rsidRPr="004C209F" w:rsidRDefault="00541EF7" w:rsidP="00AF1CA4">
      <w:pPr>
        <w:rPr>
          <w:rFonts w:ascii="Helvetica Neue" w:hAnsi="Helvetica Neue"/>
          <w:b/>
          <w:color w:val="4F4733"/>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2"/>
        <w:gridCol w:w="4028"/>
        <w:gridCol w:w="810"/>
        <w:gridCol w:w="1620"/>
      </w:tblGrid>
      <w:tr w:rsidR="004C209F" w:rsidRPr="004C209F" w14:paraId="1CBBA07B" w14:textId="77777777" w:rsidTr="004C209F">
        <w:tc>
          <w:tcPr>
            <w:tcW w:w="2452" w:type="dxa"/>
          </w:tcPr>
          <w:p w14:paraId="1CBBA079" w14:textId="77777777" w:rsidR="00541EF7" w:rsidRPr="004C209F" w:rsidRDefault="00541EF7" w:rsidP="00C527D5">
            <w:pPr>
              <w:pStyle w:val="NoSpacing"/>
              <w:jc w:val="right"/>
              <w:rPr>
                <w:rFonts w:ascii="Helvetica Neue" w:hAnsi="Helvetica Neue"/>
                <w:color w:val="4F4733"/>
              </w:rPr>
            </w:pPr>
            <w:r w:rsidRPr="004C209F">
              <w:rPr>
                <w:rFonts w:ascii="Helvetica Neue" w:hAnsi="Helvetica Neue"/>
                <w:color w:val="4F4733"/>
              </w:rPr>
              <w:t>First Name:</w:t>
            </w:r>
          </w:p>
        </w:tc>
        <w:tc>
          <w:tcPr>
            <w:tcW w:w="6458" w:type="dxa"/>
            <w:gridSpan w:val="3"/>
            <w:tcBorders>
              <w:bottom w:val="single" w:sz="4" w:space="0" w:color="4F4733"/>
            </w:tcBorders>
          </w:tcPr>
          <w:p w14:paraId="1CBBA07A" w14:textId="77777777" w:rsidR="00541EF7" w:rsidRPr="004C209F" w:rsidRDefault="00541EF7" w:rsidP="00C527D5">
            <w:pPr>
              <w:pStyle w:val="NoSpacing"/>
              <w:rPr>
                <w:rFonts w:ascii="Helvetica Neue" w:hAnsi="Helvetica Neue"/>
                <w:color w:val="4F4733"/>
              </w:rPr>
            </w:pPr>
          </w:p>
        </w:tc>
      </w:tr>
      <w:tr w:rsidR="004C209F" w:rsidRPr="004C209F" w14:paraId="1CBBA07E" w14:textId="77777777" w:rsidTr="004C209F">
        <w:tc>
          <w:tcPr>
            <w:tcW w:w="2452" w:type="dxa"/>
          </w:tcPr>
          <w:p w14:paraId="1CBBA07C" w14:textId="77777777" w:rsidR="00541EF7" w:rsidRPr="004C209F" w:rsidRDefault="00541EF7" w:rsidP="00C527D5">
            <w:pPr>
              <w:pStyle w:val="NoSpacing"/>
              <w:jc w:val="right"/>
              <w:rPr>
                <w:rFonts w:ascii="Helvetica Neue" w:hAnsi="Helvetica Neue"/>
                <w:color w:val="4F4733"/>
              </w:rPr>
            </w:pPr>
            <w:r w:rsidRPr="004C209F">
              <w:rPr>
                <w:rFonts w:ascii="Helvetica Neue" w:hAnsi="Helvetica Neue"/>
                <w:color w:val="4F4733"/>
              </w:rPr>
              <w:t>Middle Name:</w:t>
            </w:r>
          </w:p>
        </w:tc>
        <w:tc>
          <w:tcPr>
            <w:tcW w:w="6458" w:type="dxa"/>
            <w:gridSpan w:val="3"/>
            <w:tcBorders>
              <w:top w:val="single" w:sz="4" w:space="0" w:color="4F4733"/>
              <w:bottom w:val="single" w:sz="4" w:space="0" w:color="4F4733"/>
            </w:tcBorders>
          </w:tcPr>
          <w:p w14:paraId="1CBBA07D" w14:textId="77777777" w:rsidR="00541EF7" w:rsidRPr="004C209F" w:rsidRDefault="00541EF7" w:rsidP="00C527D5">
            <w:pPr>
              <w:pStyle w:val="NoSpacing"/>
              <w:rPr>
                <w:rFonts w:ascii="Helvetica Neue" w:hAnsi="Helvetica Neue"/>
                <w:color w:val="4F4733"/>
              </w:rPr>
            </w:pPr>
          </w:p>
        </w:tc>
      </w:tr>
      <w:tr w:rsidR="004C209F" w:rsidRPr="004C209F" w14:paraId="1CBBA081" w14:textId="77777777" w:rsidTr="004C209F">
        <w:tc>
          <w:tcPr>
            <w:tcW w:w="2452" w:type="dxa"/>
          </w:tcPr>
          <w:p w14:paraId="1CBBA07F" w14:textId="77777777" w:rsidR="00541EF7" w:rsidRPr="004C209F" w:rsidRDefault="00541EF7" w:rsidP="00C527D5">
            <w:pPr>
              <w:pStyle w:val="NoSpacing"/>
              <w:jc w:val="right"/>
              <w:rPr>
                <w:rFonts w:ascii="Helvetica Neue" w:hAnsi="Helvetica Neue"/>
                <w:color w:val="4F4733"/>
              </w:rPr>
            </w:pPr>
            <w:r w:rsidRPr="004C209F">
              <w:rPr>
                <w:rFonts w:ascii="Helvetica Neue" w:hAnsi="Helvetica Neue"/>
                <w:color w:val="4F4733"/>
              </w:rPr>
              <w:t>Last Name:</w:t>
            </w:r>
          </w:p>
        </w:tc>
        <w:tc>
          <w:tcPr>
            <w:tcW w:w="6458" w:type="dxa"/>
            <w:gridSpan w:val="3"/>
            <w:tcBorders>
              <w:top w:val="single" w:sz="4" w:space="0" w:color="4F4733"/>
              <w:bottom w:val="single" w:sz="4" w:space="0" w:color="4F4733"/>
            </w:tcBorders>
          </w:tcPr>
          <w:p w14:paraId="1CBBA080" w14:textId="77777777" w:rsidR="00541EF7" w:rsidRPr="004C209F" w:rsidRDefault="00541EF7" w:rsidP="00C527D5">
            <w:pPr>
              <w:pStyle w:val="NoSpacing"/>
              <w:rPr>
                <w:rFonts w:ascii="Helvetica Neue" w:hAnsi="Helvetica Neue"/>
                <w:color w:val="4F4733"/>
              </w:rPr>
            </w:pPr>
          </w:p>
        </w:tc>
      </w:tr>
      <w:tr w:rsidR="004C209F" w:rsidRPr="004C209F" w14:paraId="1CBBA084" w14:textId="77777777" w:rsidTr="004C209F">
        <w:tc>
          <w:tcPr>
            <w:tcW w:w="2452" w:type="dxa"/>
          </w:tcPr>
          <w:p w14:paraId="1CBBA082" w14:textId="77777777" w:rsidR="00541EF7" w:rsidRPr="004C209F" w:rsidRDefault="00541EF7" w:rsidP="00C527D5">
            <w:pPr>
              <w:pStyle w:val="NoSpacing"/>
              <w:jc w:val="right"/>
              <w:rPr>
                <w:rFonts w:ascii="Helvetica Neue" w:hAnsi="Helvetica Neue"/>
                <w:color w:val="4F4733"/>
              </w:rPr>
            </w:pPr>
          </w:p>
        </w:tc>
        <w:tc>
          <w:tcPr>
            <w:tcW w:w="6458" w:type="dxa"/>
            <w:gridSpan w:val="3"/>
            <w:tcBorders>
              <w:top w:val="single" w:sz="4" w:space="0" w:color="4F4733"/>
            </w:tcBorders>
          </w:tcPr>
          <w:p w14:paraId="1CBBA083" w14:textId="77777777" w:rsidR="00541EF7" w:rsidRPr="004C209F" w:rsidRDefault="00541EF7" w:rsidP="00C527D5">
            <w:pPr>
              <w:pStyle w:val="NoSpacing"/>
              <w:rPr>
                <w:rFonts w:ascii="Helvetica Neue" w:hAnsi="Helvetica Neue"/>
                <w:color w:val="4F4733"/>
              </w:rPr>
            </w:pPr>
          </w:p>
        </w:tc>
      </w:tr>
      <w:tr w:rsidR="004C209F" w:rsidRPr="004C209F" w14:paraId="1CBBA089" w14:textId="77777777" w:rsidTr="004C209F">
        <w:tc>
          <w:tcPr>
            <w:tcW w:w="2452" w:type="dxa"/>
          </w:tcPr>
          <w:p w14:paraId="1CBBA085" w14:textId="77777777" w:rsidR="00541EF7" w:rsidRPr="004C209F" w:rsidRDefault="00541EF7" w:rsidP="00C527D5">
            <w:pPr>
              <w:pStyle w:val="NoSpacing"/>
              <w:jc w:val="right"/>
              <w:rPr>
                <w:rFonts w:ascii="Helvetica Neue" w:hAnsi="Helvetica Neue"/>
                <w:color w:val="4F4733"/>
              </w:rPr>
            </w:pPr>
            <w:r w:rsidRPr="004C209F">
              <w:rPr>
                <w:rFonts w:ascii="Helvetica Neue" w:hAnsi="Helvetica Neue"/>
                <w:color w:val="4F4733"/>
              </w:rPr>
              <w:t xml:space="preserve"> Employee Signature:</w:t>
            </w:r>
          </w:p>
        </w:tc>
        <w:tc>
          <w:tcPr>
            <w:tcW w:w="4028" w:type="dxa"/>
            <w:tcBorders>
              <w:bottom w:val="single" w:sz="4" w:space="0" w:color="4F4733"/>
            </w:tcBorders>
          </w:tcPr>
          <w:p w14:paraId="1CBBA086" w14:textId="77777777" w:rsidR="00541EF7" w:rsidRPr="004C209F" w:rsidRDefault="00541EF7" w:rsidP="00C527D5">
            <w:pPr>
              <w:pStyle w:val="NoSpacing"/>
              <w:rPr>
                <w:rFonts w:ascii="Helvetica Neue" w:hAnsi="Helvetica Neue"/>
                <w:color w:val="4F4733"/>
              </w:rPr>
            </w:pPr>
          </w:p>
        </w:tc>
        <w:tc>
          <w:tcPr>
            <w:tcW w:w="810" w:type="dxa"/>
          </w:tcPr>
          <w:p w14:paraId="1CBBA087" w14:textId="77777777" w:rsidR="00541EF7" w:rsidRPr="004C209F" w:rsidRDefault="00541EF7" w:rsidP="00C527D5">
            <w:pPr>
              <w:pStyle w:val="NoSpacing"/>
              <w:jc w:val="right"/>
              <w:rPr>
                <w:rFonts w:ascii="Helvetica Neue" w:hAnsi="Helvetica Neue"/>
                <w:color w:val="4F4733"/>
              </w:rPr>
            </w:pPr>
            <w:r w:rsidRPr="004C209F">
              <w:rPr>
                <w:rFonts w:ascii="Helvetica Neue" w:hAnsi="Helvetica Neue"/>
                <w:color w:val="4F4733"/>
              </w:rPr>
              <w:t>Date:</w:t>
            </w:r>
          </w:p>
        </w:tc>
        <w:tc>
          <w:tcPr>
            <w:tcW w:w="1620" w:type="dxa"/>
            <w:tcBorders>
              <w:bottom w:val="single" w:sz="4" w:space="0" w:color="4F4733"/>
            </w:tcBorders>
          </w:tcPr>
          <w:p w14:paraId="1CBBA088" w14:textId="77777777" w:rsidR="00541EF7" w:rsidRPr="004C209F" w:rsidRDefault="00541EF7" w:rsidP="00C527D5">
            <w:pPr>
              <w:pStyle w:val="NoSpacing"/>
              <w:rPr>
                <w:rFonts w:ascii="Helvetica Neue" w:hAnsi="Helvetica Neue"/>
                <w:color w:val="4F4733"/>
              </w:rPr>
            </w:pPr>
          </w:p>
        </w:tc>
      </w:tr>
    </w:tbl>
    <w:p w14:paraId="1CBBA08A" w14:textId="77777777" w:rsidR="00541EF7" w:rsidRPr="004C209F" w:rsidRDefault="00541EF7" w:rsidP="00541EF7">
      <w:pPr>
        <w:ind w:left="1080"/>
        <w:rPr>
          <w:b/>
          <w:color w:val="4F4733"/>
        </w:rPr>
      </w:pPr>
    </w:p>
    <w:p w14:paraId="1CBBA08B" w14:textId="77777777" w:rsidR="00336E08" w:rsidRPr="004C209F" w:rsidRDefault="00336E08" w:rsidP="00C02678">
      <w:pPr>
        <w:spacing w:after="160" w:line="259" w:lineRule="auto"/>
        <w:jc w:val="left"/>
        <w:rPr>
          <w:b/>
          <w:color w:val="4F4733"/>
        </w:rPr>
      </w:pPr>
    </w:p>
    <w:sectPr w:rsidR="00336E08" w:rsidRPr="004C209F" w:rsidSect="00D47196">
      <w:type w:val="continuous"/>
      <w:pgSz w:w="12240" w:h="15840" w:code="1"/>
      <w:pgMar w:top="720" w:right="720" w:bottom="1080" w:left="720" w:header="288" w:footer="36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6CFA9" w14:textId="77777777" w:rsidR="00E67BF7" w:rsidRDefault="00E67BF7" w:rsidP="002B2951">
      <w:r>
        <w:separator/>
      </w:r>
    </w:p>
  </w:endnote>
  <w:endnote w:type="continuationSeparator" w:id="0">
    <w:p w14:paraId="55F922B9" w14:textId="77777777" w:rsidR="00E67BF7" w:rsidRDefault="00E67BF7" w:rsidP="002B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Times New Roman (Headings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Body)">
    <w:altName w:val="Calibri"/>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Karmina Rg">
    <w:panose1 w:val="02000503060000020004"/>
    <w:charset w:val="4D"/>
    <w:family w:val="auto"/>
    <w:notTrueType/>
    <w:pitch w:val="variable"/>
    <w:sig w:usb0="A00000AF" w:usb1="7000005B" w:usb2="00000004"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2" w14:textId="66A4A665" w:rsidR="00920824" w:rsidRDefault="00000000" w:rsidP="00567A4C">
    <w:pPr>
      <w:pStyle w:val="Footer"/>
      <w:tabs>
        <w:tab w:val="clear" w:pos="9360"/>
        <w:tab w:val="right" w:pos="11520"/>
      </w:tabs>
    </w:pPr>
    <w:sdt>
      <w:sdtPr>
        <w:id w:val="-1328899786"/>
        <w:docPartObj>
          <w:docPartGallery w:val="Page Numbers (Bottom of Page)"/>
          <w:docPartUnique/>
        </w:docPartObj>
      </w:sdtPr>
      <w:sdtContent>
        <w:sdt>
          <w:sdtPr>
            <w:id w:val="-76977989"/>
            <w:docPartObj>
              <w:docPartGallery w:val="Page Numbers (Top of Page)"/>
              <w:docPartUnique/>
            </w:docPartObj>
          </w:sdtPr>
          <w:sdtContent>
            <w:r w:rsidR="00920824" w:rsidRPr="000754ED">
              <w:t xml:space="preserve">Page </w:t>
            </w:r>
            <w:r w:rsidR="00920824" w:rsidRPr="000754ED">
              <w:rPr>
                <w:bCs/>
              </w:rPr>
              <w:fldChar w:fldCharType="begin"/>
            </w:r>
            <w:r w:rsidR="00920824" w:rsidRPr="000754ED">
              <w:rPr>
                <w:bCs/>
              </w:rPr>
              <w:instrText xml:space="preserve"> PAGE </w:instrText>
            </w:r>
            <w:r w:rsidR="00920824" w:rsidRPr="000754ED">
              <w:rPr>
                <w:bCs/>
              </w:rPr>
              <w:fldChar w:fldCharType="separate"/>
            </w:r>
            <w:r w:rsidR="00920824">
              <w:rPr>
                <w:bCs/>
                <w:noProof/>
              </w:rPr>
              <w:t>2</w:t>
            </w:r>
            <w:r w:rsidR="00920824" w:rsidRPr="000754ED">
              <w:rPr>
                <w:bCs/>
              </w:rPr>
              <w:fldChar w:fldCharType="end"/>
            </w:r>
            <w:r w:rsidR="00920824" w:rsidRPr="000754ED">
              <w:t xml:space="preserve"> of </w:t>
            </w:r>
            <w:r w:rsidR="00920824" w:rsidRPr="000754ED">
              <w:rPr>
                <w:bCs/>
              </w:rPr>
              <w:fldChar w:fldCharType="begin"/>
            </w:r>
            <w:r w:rsidR="00920824" w:rsidRPr="000754ED">
              <w:rPr>
                <w:bCs/>
              </w:rPr>
              <w:instrText xml:space="preserve"> NUMPAGES  </w:instrText>
            </w:r>
            <w:r w:rsidR="00920824" w:rsidRPr="000754ED">
              <w:rPr>
                <w:bCs/>
              </w:rPr>
              <w:fldChar w:fldCharType="separate"/>
            </w:r>
            <w:r w:rsidR="00952F71">
              <w:rPr>
                <w:bCs/>
                <w:noProof/>
              </w:rPr>
              <w:t>58</w:t>
            </w:r>
            <w:r w:rsidR="00920824" w:rsidRPr="000754ED">
              <w:rPr>
                <w:bCs/>
              </w:rPr>
              <w:fldChar w:fldCharType="end"/>
            </w:r>
            <w:r w:rsidR="00920824" w:rsidRPr="000754ED">
              <w:tab/>
            </w:r>
            <w:r w:rsidR="00920824" w:rsidRPr="000754ED">
              <w:tab/>
              <w:t>Rev. 201</w:t>
            </w:r>
            <w:r w:rsidR="00920824">
              <w:t>6</w:t>
            </w:r>
            <w:r w:rsidR="00920824" w:rsidRPr="000754ED">
              <w:t>.</w:t>
            </w:r>
            <w:r w:rsidR="00920824">
              <w:t>03</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748FE1A" w14:paraId="539E1139" w14:textId="77777777" w:rsidTr="6748FE1A">
      <w:trPr>
        <w:trHeight w:val="300"/>
      </w:trPr>
      <w:tc>
        <w:tcPr>
          <w:tcW w:w="3120" w:type="dxa"/>
        </w:tcPr>
        <w:p w14:paraId="3369D101" w14:textId="60314701" w:rsidR="6748FE1A" w:rsidRDefault="6748FE1A" w:rsidP="6748FE1A">
          <w:pPr>
            <w:pStyle w:val="Header"/>
            <w:ind w:left="-115"/>
            <w:jc w:val="left"/>
          </w:pPr>
        </w:p>
      </w:tc>
      <w:tc>
        <w:tcPr>
          <w:tcW w:w="3120" w:type="dxa"/>
        </w:tcPr>
        <w:p w14:paraId="36222016" w14:textId="414FE357" w:rsidR="6748FE1A" w:rsidRDefault="6748FE1A" w:rsidP="6748FE1A">
          <w:pPr>
            <w:pStyle w:val="Header"/>
            <w:jc w:val="center"/>
          </w:pPr>
        </w:p>
      </w:tc>
      <w:tc>
        <w:tcPr>
          <w:tcW w:w="3120" w:type="dxa"/>
        </w:tcPr>
        <w:p w14:paraId="292448E2" w14:textId="15B2A949" w:rsidR="6748FE1A" w:rsidRDefault="6748FE1A" w:rsidP="6748FE1A">
          <w:pPr>
            <w:pStyle w:val="Header"/>
            <w:ind w:right="-115"/>
            <w:jc w:val="right"/>
          </w:pPr>
        </w:p>
      </w:tc>
    </w:tr>
  </w:tbl>
  <w:p w14:paraId="076E4C4F" w14:textId="6FC0B6BA" w:rsidR="6748FE1A" w:rsidRDefault="6748FE1A" w:rsidP="6748F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4" w14:textId="2B6FBC33" w:rsidR="00920824" w:rsidRPr="004029D5" w:rsidRDefault="004029D5" w:rsidP="005160D1">
    <w:pPr>
      <w:pStyle w:val="Footer"/>
      <w:jc w:val="center"/>
      <w:rPr>
        <w:rFonts w:ascii="Karmina Rg" w:hAnsi="Karmina Rg"/>
        <w:b/>
        <w:caps/>
        <w:color w:val="FFFAE9"/>
      </w:rPr>
    </w:pPr>
    <w:r>
      <w:rPr>
        <w:rFonts w:ascii="Karmina Rg" w:hAnsi="Karmina Rg"/>
        <w:b/>
        <w:caps/>
        <w:noProof/>
        <w:color w:val="FFFAE9"/>
      </w:rPr>
      <w:drawing>
        <wp:anchor distT="0" distB="0" distL="114300" distR="114300" simplePos="0" relativeHeight="251660287" behindDoc="0" locked="0" layoutInCell="1" allowOverlap="1" wp14:anchorId="7893BE3A" wp14:editId="1206F832">
          <wp:simplePos x="0" y="0"/>
          <wp:positionH relativeFrom="column">
            <wp:posOffset>-908590</wp:posOffset>
          </wp:positionH>
          <wp:positionV relativeFrom="paragraph">
            <wp:posOffset>-218209</wp:posOffset>
          </wp:positionV>
          <wp:extent cx="7772400" cy="457542"/>
          <wp:effectExtent l="0" t="0" r="0" b="0"/>
          <wp:wrapNone/>
          <wp:docPr id="33226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6665" name="Picture 33226665"/>
                  <pic:cNvPicPr/>
                </pic:nvPicPr>
                <pic:blipFill>
                  <a:blip r:embed="rId1">
                    <a:extLst>
                      <a:ext uri="{28A0092B-C50C-407E-A947-70E740481C1C}">
                        <a14:useLocalDpi xmlns:a14="http://schemas.microsoft.com/office/drawing/2010/main" val="0"/>
                      </a:ext>
                    </a:extLst>
                  </a:blip>
                  <a:stretch>
                    <a:fillRect/>
                  </a:stretch>
                </pic:blipFill>
                <pic:spPr>
                  <a:xfrm>
                    <a:off x="0" y="0"/>
                    <a:ext cx="7772400" cy="45754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6748FE1A" w14:paraId="0F4DF0D9" w14:textId="77777777" w:rsidTr="6748FE1A">
      <w:trPr>
        <w:trHeight w:val="300"/>
      </w:trPr>
      <w:tc>
        <w:tcPr>
          <w:tcW w:w="3360" w:type="dxa"/>
        </w:tcPr>
        <w:p w14:paraId="52C812A9" w14:textId="23FCC1FD" w:rsidR="6748FE1A" w:rsidRDefault="6748FE1A" w:rsidP="6748FE1A">
          <w:pPr>
            <w:pStyle w:val="Header"/>
            <w:ind w:left="-115"/>
            <w:jc w:val="left"/>
          </w:pPr>
        </w:p>
      </w:tc>
      <w:tc>
        <w:tcPr>
          <w:tcW w:w="3360" w:type="dxa"/>
        </w:tcPr>
        <w:p w14:paraId="1CE2C931" w14:textId="291B6425" w:rsidR="6748FE1A" w:rsidRDefault="6748FE1A" w:rsidP="6748FE1A">
          <w:pPr>
            <w:pStyle w:val="Header"/>
            <w:jc w:val="center"/>
          </w:pPr>
        </w:p>
      </w:tc>
      <w:tc>
        <w:tcPr>
          <w:tcW w:w="3360" w:type="dxa"/>
        </w:tcPr>
        <w:p w14:paraId="1677E200" w14:textId="7F9E3552" w:rsidR="6748FE1A" w:rsidRDefault="6748FE1A" w:rsidP="6748FE1A">
          <w:pPr>
            <w:pStyle w:val="Header"/>
            <w:ind w:right="-115"/>
            <w:jc w:val="right"/>
          </w:pPr>
        </w:p>
      </w:tc>
    </w:tr>
  </w:tbl>
  <w:p w14:paraId="40718813" w14:textId="5F6A5453" w:rsidR="6748FE1A" w:rsidRDefault="6748FE1A" w:rsidP="6748FE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7" w14:textId="0798AEB3" w:rsidR="00920824" w:rsidRPr="004C209F" w:rsidRDefault="00000000" w:rsidP="00A61BE5">
    <w:pPr>
      <w:pStyle w:val="Footer"/>
      <w:tabs>
        <w:tab w:val="clear" w:pos="4680"/>
        <w:tab w:val="clear" w:pos="9360"/>
        <w:tab w:val="right" w:pos="11520"/>
      </w:tabs>
      <w:rPr>
        <w:rFonts w:ascii="Karmina Rg" w:hAnsi="Karmina Rg"/>
        <w:color w:val="4F4733"/>
      </w:rPr>
    </w:pPr>
    <w:sdt>
      <w:sdtPr>
        <w:rPr>
          <w:rFonts w:ascii="Karmina Rg" w:hAnsi="Karmina Rg"/>
          <w:color w:val="4F4733"/>
        </w:rPr>
        <w:id w:val="385143930"/>
        <w:docPartObj>
          <w:docPartGallery w:val="Page Numbers (Bottom of Page)"/>
          <w:docPartUnique/>
        </w:docPartObj>
      </w:sdtPr>
      <w:sdtContent>
        <w:sdt>
          <w:sdtPr>
            <w:rPr>
              <w:rFonts w:ascii="Karmina Rg" w:hAnsi="Karmina Rg"/>
              <w:color w:val="4F4733"/>
            </w:rPr>
            <w:id w:val="-1127149805"/>
            <w:docPartObj>
              <w:docPartGallery w:val="Page Numbers (Top of Page)"/>
              <w:docPartUnique/>
            </w:docPartObj>
          </w:sdtPr>
          <w:sdtContent>
            <w:r w:rsidR="00920824" w:rsidRPr="004C209F">
              <w:rPr>
                <w:rFonts w:ascii="Karmina Rg" w:hAnsi="Karmina Rg"/>
                <w:color w:val="4F4733"/>
              </w:rPr>
              <w:t xml:space="preserve">Page </w:t>
            </w:r>
            <w:r w:rsidR="00920824" w:rsidRPr="004C209F">
              <w:rPr>
                <w:rFonts w:ascii="Karmina Rg" w:hAnsi="Karmina Rg"/>
                <w:bCs/>
                <w:color w:val="4F4733"/>
              </w:rPr>
              <w:fldChar w:fldCharType="begin"/>
            </w:r>
            <w:r w:rsidR="00920824" w:rsidRPr="004C209F">
              <w:rPr>
                <w:rFonts w:ascii="Karmina Rg" w:hAnsi="Karmina Rg"/>
                <w:bCs/>
                <w:color w:val="4F4733"/>
              </w:rPr>
              <w:instrText xml:space="preserve"> PAGE </w:instrText>
            </w:r>
            <w:r w:rsidR="00920824" w:rsidRPr="004C209F">
              <w:rPr>
                <w:rFonts w:ascii="Karmina Rg" w:hAnsi="Karmina Rg"/>
                <w:bCs/>
                <w:color w:val="4F4733"/>
              </w:rPr>
              <w:fldChar w:fldCharType="separate"/>
            </w:r>
            <w:r w:rsidR="00952F71" w:rsidRPr="004C209F">
              <w:rPr>
                <w:rFonts w:ascii="Karmina Rg" w:hAnsi="Karmina Rg"/>
                <w:bCs/>
                <w:noProof/>
                <w:color w:val="4F4733"/>
              </w:rPr>
              <w:t>54</w:t>
            </w:r>
            <w:r w:rsidR="00920824" w:rsidRPr="004C209F">
              <w:rPr>
                <w:rFonts w:ascii="Karmina Rg" w:hAnsi="Karmina Rg"/>
                <w:bCs/>
                <w:color w:val="4F4733"/>
              </w:rPr>
              <w:fldChar w:fldCharType="end"/>
            </w:r>
            <w:r w:rsidR="00920824" w:rsidRPr="004C209F">
              <w:rPr>
                <w:rFonts w:ascii="Karmina Rg" w:hAnsi="Karmina Rg"/>
                <w:color w:val="4F4733"/>
              </w:rPr>
              <w:t xml:space="preserve"> of </w:t>
            </w:r>
            <w:r w:rsidR="00920824" w:rsidRPr="004C209F">
              <w:rPr>
                <w:rFonts w:ascii="Karmina Rg" w:hAnsi="Karmina Rg"/>
                <w:bCs/>
                <w:color w:val="4F4733"/>
              </w:rPr>
              <w:fldChar w:fldCharType="begin"/>
            </w:r>
            <w:r w:rsidR="00920824" w:rsidRPr="004C209F">
              <w:rPr>
                <w:rFonts w:ascii="Karmina Rg" w:hAnsi="Karmina Rg"/>
                <w:bCs/>
                <w:color w:val="4F4733"/>
              </w:rPr>
              <w:instrText xml:space="preserve"> =</w:instrText>
            </w:r>
            <w:r w:rsidR="00920824" w:rsidRPr="004C209F">
              <w:rPr>
                <w:rFonts w:ascii="Karmina Rg" w:hAnsi="Karmina Rg"/>
                <w:bCs/>
                <w:color w:val="4F4733"/>
              </w:rPr>
              <w:fldChar w:fldCharType="begin"/>
            </w:r>
            <w:r w:rsidR="00920824" w:rsidRPr="004C209F">
              <w:rPr>
                <w:rFonts w:ascii="Karmina Rg" w:hAnsi="Karmina Rg"/>
                <w:bCs/>
                <w:color w:val="4F4733"/>
              </w:rPr>
              <w:instrText xml:space="preserve"> NUMPAGES  </w:instrText>
            </w:r>
            <w:r w:rsidR="00920824" w:rsidRPr="004C209F">
              <w:rPr>
                <w:rFonts w:ascii="Karmina Rg" w:hAnsi="Karmina Rg"/>
                <w:bCs/>
                <w:color w:val="4F4733"/>
              </w:rPr>
              <w:fldChar w:fldCharType="separate"/>
            </w:r>
            <w:r w:rsidR="002C10BA">
              <w:rPr>
                <w:rFonts w:ascii="Karmina Rg" w:hAnsi="Karmina Rg"/>
                <w:bCs/>
                <w:noProof/>
                <w:color w:val="4F4733"/>
              </w:rPr>
              <w:instrText>54</w:instrText>
            </w:r>
            <w:r w:rsidR="00920824" w:rsidRPr="004C209F">
              <w:rPr>
                <w:rFonts w:ascii="Karmina Rg" w:hAnsi="Karmina Rg"/>
                <w:bCs/>
                <w:color w:val="4F4733"/>
              </w:rPr>
              <w:fldChar w:fldCharType="end"/>
            </w:r>
            <w:r w:rsidR="00920824" w:rsidRPr="004C209F">
              <w:rPr>
                <w:rFonts w:ascii="Karmina Rg" w:hAnsi="Karmina Rg"/>
                <w:bCs/>
                <w:color w:val="4F4733"/>
              </w:rPr>
              <w:instrText xml:space="preserve"> -</w:instrText>
            </w:r>
            <w:r w:rsidR="004B6B01" w:rsidRPr="004C209F">
              <w:rPr>
                <w:rFonts w:ascii="Karmina Rg" w:hAnsi="Karmina Rg"/>
                <w:bCs/>
                <w:color w:val="4F4733"/>
              </w:rPr>
              <w:instrText>3</w:instrText>
            </w:r>
            <w:r w:rsidR="00920824" w:rsidRPr="004C209F">
              <w:rPr>
                <w:rFonts w:ascii="Karmina Rg" w:hAnsi="Karmina Rg"/>
                <w:bCs/>
                <w:color w:val="4F4733"/>
              </w:rPr>
              <w:fldChar w:fldCharType="separate"/>
            </w:r>
            <w:r w:rsidR="002C10BA">
              <w:rPr>
                <w:rFonts w:ascii="Karmina Rg" w:hAnsi="Karmina Rg"/>
                <w:bCs/>
                <w:noProof/>
                <w:color w:val="4F4733"/>
              </w:rPr>
              <w:t>51</w:t>
            </w:r>
            <w:r w:rsidR="00920824" w:rsidRPr="004C209F">
              <w:rPr>
                <w:rFonts w:ascii="Karmina Rg" w:hAnsi="Karmina Rg"/>
                <w:bCs/>
                <w:color w:val="4F4733"/>
              </w:rPr>
              <w:fldChar w:fldCharType="end"/>
            </w:r>
            <w:r w:rsidR="00920824" w:rsidRPr="004C209F">
              <w:rPr>
                <w:rFonts w:ascii="Karmina Rg" w:hAnsi="Karmina Rg"/>
                <w:color w:val="4F4733"/>
              </w:rPr>
              <w:tab/>
            </w:r>
          </w:sdtContent>
        </w:sdt>
      </w:sdtContent>
    </w:sdt>
    <w:r w:rsidR="00920824" w:rsidRPr="004C209F">
      <w:rPr>
        <w:rFonts w:ascii="Karmina Rg" w:hAnsi="Karmina Rg"/>
        <w:color w:val="4F4733"/>
      </w:rPr>
      <w:t xml:space="preserve">Rev. </w:t>
    </w:r>
    <w:r w:rsidR="00CF6EC7" w:rsidRPr="004C209F">
      <w:rPr>
        <w:rFonts w:ascii="Karmina Rg" w:hAnsi="Karmina Rg"/>
        <w:color w:val="4F4733"/>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Karmina Rg" w:hAnsi="Karmina Rg"/>
      </w:rPr>
      <w:id w:val="-2007516000"/>
      <w:docPartObj>
        <w:docPartGallery w:val="Page Numbers (Bottom of Page)"/>
        <w:docPartUnique/>
      </w:docPartObj>
    </w:sdtPr>
    <w:sdtContent>
      <w:p w14:paraId="50DAA39A" w14:textId="2ADBCC96" w:rsidR="004C209F" w:rsidRDefault="00000000" w:rsidP="00832EA0">
        <w:pPr>
          <w:pStyle w:val="Footer"/>
          <w:tabs>
            <w:tab w:val="clear" w:pos="4680"/>
            <w:tab w:val="clear" w:pos="9360"/>
            <w:tab w:val="right" w:pos="11520"/>
          </w:tabs>
          <w:ind w:left="-900" w:firstLine="900"/>
          <w:rPr>
            <w:rFonts w:ascii="Karmina Rg" w:hAnsi="Karmina Rg"/>
          </w:rPr>
        </w:pPr>
        <w:sdt>
          <w:sdtPr>
            <w:rPr>
              <w:rFonts w:ascii="Karmina Rg" w:hAnsi="Karmina Rg"/>
            </w:rPr>
            <w:id w:val="-1103803359"/>
            <w:docPartObj>
              <w:docPartGallery w:val="Page Numbers (Top of Page)"/>
              <w:docPartUnique/>
            </w:docPartObj>
          </w:sdtPr>
          <w:sdtEndPr/>
          <w:sdtContent/>
        </w:sdt>
      </w:p>
      <w:p w14:paraId="1CBBA098" w14:textId="4D44688A" w:rsidR="00920824" w:rsidRPr="004C209F" w:rsidRDefault="00000000" w:rsidP="00832EA0">
        <w:pPr>
          <w:pStyle w:val="Footer"/>
          <w:tabs>
            <w:tab w:val="clear" w:pos="4680"/>
            <w:tab w:val="clear" w:pos="9360"/>
            <w:tab w:val="right" w:pos="11520"/>
          </w:tabs>
          <w:ind w:left="-900" w:firstLine="900"/>
          <w:rPr>
            <w:rFonts w:ascii="Karmina Rg" w:hAnsi="Karmina Rg"/>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9" w14:textId="022D00EA" w:rsidR="00920824" w:rsidRPr="004C209F" w:rsidRDefault="00000000" w:rsidP="00783AD3">
    <w:pPr>
      <w:pStyle w:val="Footer"/>
      <w:tabs>
        <w:tab w:val="clear" w:pos="4680"/>
        <w:tab w:val="clear" w:pos="9360"/>
        <w:tab w:val="right" w:pos="11520"/>
      </w:tabs>
      <w:ind w:left="-900" w:firstLine="900"/>
      <w:rPr>
        <w:rFonts w:ascii="Karmina Rg" w:hAnsi="Karmina Rg"/>
        <w:color w:val="4F4733"/>
      </w:rPr>
    </w:pPr>
    <w:sdt>
      <w:sdtPr>
        <w:rPr>
          <w:rFonts w:ascii="Karmina Rg" w:hAnsi="Karmina Rg"/>
          <w:color w:val="4F4733"/>
        </w:rPr>
        <w:id w:val="-648437790"/>
        <w:docPartObj>
          <w:docPartGallery w:val="Page Numbers (Bottom of Page)"/>
          <w:docPartUnique/>
        </w:docPartObj>
      </w:sdtPr>
      <w:sdtContent>
        <w:sdt>
          <w:sdtPr>
            <w:rPr>
              <w:rFonts w:ascii="Karmina Rg" w:hAnsi="Karmina Rg"/>
              <w:color w:val="4F4733"/>
            </w:rPr>
            <w:id w:val="312762313"/>
            <w:docPartObj>
              <w:docPartGallery w:val="Page Numbers (Top of Page)"/>
              <w:docPartUnique/>
            </w:docPartObj>
          </w:sdtPr>
          <w:sdtContent>
            <w:r w:rsidR="00920824" w:rsidRPr="004C209F">
              <w:rPr>
                <w:rFonts w:ascii="Karmina Rg" w:hAnsi="Karmina Rg"/>
                <w:color w:val="4F4733"/>
              </w:rPr>
              <w:t xml:space="preserve">Rev. </w:t>
            </w:r>
            <w:r w:rsidR="00CF6EC7" w:rsidRPr="004C209F">
              <w:rPr>
                <w:rFonts w:ascii="Karmina Rg" w:hAnsi="Karmina Rg"/>
                <w:color w:val="4F4733"/>
              </w:rPr>
              <w:t>2024</w:t>
            </w:r>
            <w:r w:rsidR="00920824" w:rsidRPr="004C209F">
              <w:rPr>
                <w:rFonts w:ascii="Karmina Rg" w:hAnsi="Karmina Rg"/>
                <w:color w:val="4F4733"/>
              </w:rPr>
              <w:tab/>
              <w:t xml:space="preserve">Page </w:t>
            </w:r>
            <w:r w:rsidR="00920824" w:rsidRPr="004C209F">
              <w:rPr>
                <w:rFonts w:ascii="Karmina Rg" w:hAnsi="Karmina Rg"/>
                <w:bCs/>
                <w:color w:val="4F4733"/>
              </w:rPr>
              <w:fldChar w:fldCharType="begin"/>
            </w:r>
            <w:r w:rsidR="00920824" w:rsidRPr="004C209F">
              <w:rPr>
                <w:rFonts w:ascii="Karmina Rg" w:hAnsi="Karmina Rg"/>
                <w:bCs/>
                <w:color w:val="4F4733"/>
              </w:rPr>
              <w:instrText xml:space="preserve"> PAGE </w:instrText>
            </w:r>
            <w:r w:rsidR="00920824" w:rsidRPr="004C209F">
              <w:rPr>
                <w:rFonts w:ascii="Karmina Rg" w:hAnsi="Karmina Rg"/>
                <w:bCs/>
                <w:color w:val="4F4733"/>
              </w:rPr>
              <w:fldChar w:fldCharType="separate"/>
            </w:r>
            <w:r w:rsidR="00952F71" w:rsidRPr="004C209F">
              <w:rPr>
                <w:rFonts w:ascii="Karmina Rg" w:hAnsi="Karmina Rg"/>
                <w:bCs/>
                <w:noProof/>
                <w:color w:val="4F4733"/>
              </w:rPr>
              <w:t>55</w:t>
            </w:r>
            <w:r w:rsidR="00920824" w:rsidRPr="004C209F">
              <w:rPr>
                <w:rFonts w:ascii="Karmina Rg" w:hAnsi="Karmina Rg"/>
                <w:bCs/>
                <w:color w:val="4F4733"/>
              </w:rPr>
              <w:fldChar w:fldCharType="end"/>
            </w:r>
            <w:r w:rsidR="00920824" w:rsidRPr="004C209F">
              <w:rPr>
                <w:rFonts w:ascii="Karmina Rg" w:hAnsi="Karmina Rg"/>
                <w:color w:val="4F4733"/>
              </w:rPr>
              <w:t xml:space="preserve"> of </w:t>
            </w:r>
            <w:r w:rsidR="00920824" w:rsidRPr="004C209F">
              <w:rPr>
                <w:rFonts w:ascii="Karmina Rg" w:hAnsi="Karmina Rg"/>
                <w:bCs/>
                <w:color w:val="4F4733"/>
              </w:rPr>
              <w:fldChar w:fldCharType="begin"/>
            </w:r>
            <w:r w:rsidR="00920824" w:rsidRPr="004C209F">
              <w:rPr>
                <w:rFonts w:ascii="Karmina Rg" w:hAnsi="Karmina Rg"/>
                <w:bCs/>
                <w:color w:val="4F4733"/>
              </w:rPr>
              <w:instrText xml:space="preserve"> =</w:instrText>
            </w:r>
            <w:r w:rsidR="00920824" w:rsidRPr="004C209F">
              <w:rPr>
                <w:rFonts w:ascii="Karmina Rg" w:hAnsi="Karmina Rg"/>
                <w:bCs/>
                <w:color w:val="4F4733"/>
              </w:rPr>
              <w:fldChar w:fldCharType="begin"/>
            </w:r>
            <w:r w:rsidR="00920824" w:rsidRPr="004C209F">
              <w:rPr>
                <w:rFonts w:ascii="Karmina Rg" w:hAnsi="Karmina Rg"/>
                <w:bCs/>
                <w:color w:val="4F4733"/>
              </w:rPr>
              <w:instrText xml:space="preserve"> NUMPAGES  </w:instrText>
            </w:r>
            <w:r w:rsidR="00920824" w:rsidRPr="004C209F">
              <w:rPr>
                <w:rFonts w:ascii="Karmina Rg" w:hAnsi="Karmina Rg"/>
                <w:bCs/>
                <w:color w:val="4F4733"/>
              </w:rPr>
              <w:fldChar w:fldCharType="separate"/>
            </w:r>
            <w:r w:rsidR="002C10BA">
              <w:rPr>
                <w:rFonts w:ascii="Karmina Rg" w:hAnsi="Karmina Rg"/>
                <w:bCs/>
                <w:noProof/>
                <w:color w:val="4F4733"/>
              </w:rPr>
              <w:instrText>54</w:instrText>
            </w:r>
            <w:r w:rsidR="00920824" w:rsidRPr="004C209F">
              <w:rPr>
                <w:rFonts w:ascii="Karmina Rg" w:hAnsi="Karmina Rg"/>
                <w:bCs/>
                <w:color w:val="4F4733"/>
              </w:rPr>
              <w:fldChar w:fldCharType="end"/>
            </w:r>
            <w:r w:rsidR="004B6B01" w:rsidRPr="004C209F">
              <w:rPr>
                <w:rFonts w:ascii="Karmina Rg" w:hAnsi="Karmina Rg"/>
                <w:bCs/>
                <w:color w:val="4F4733"/>
              </w:rPr>
              <w:instrText>-3</w:instrText>
            </w:r>
            <w:r w:rsidR="00920824" w:rsidRPr="004C209F">
              <w:rPr>
                <w:rFonts w:ascii="Karmina Rg" w:hAnsi="Karmina Rg"/>
                <w:bCs/>
                <w:color w:val="4F4733"/>
              </w:rPr>
              <w:instrText xml:space="preserve"> </w:instrText>
            </w:r>
            <w:r w:rsidR="00920824" w:rsidRPr="004C209F">
              <w:rPr>
                <w:rFonts w:ascii="Karmina Rg" w:hAnsi="Karmina Rg"/>
                <w:bCs/>
                <w:color w:val="4F4733"/>
              </w:rPr>
              <w:fldChar w:fldCharType="separate"/>
            </w:r>
            <w:r w:rsidR="002C10BA">
              <w:rPr>
                <w:rFonts w:ascii="Karmina Rg" w:hAnsi="Karmina Rg"/>
                <w:bCs/>
                <w:noProof/>
                <w:color w:val="4F4733"/>
              </w:rPr>
              <w:t>51</w:t>
            </w:r>
            <w:r w:rsidR="00920824" w:rsidRPr="004C209F">
              <w:rPr>
                <w:rFonts w:ascii="Karmina Rg" w:hAnsi="Karmina Rg"/>
                <w:bCs/>
                <w:color w:val="4F4733"/>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5111F" w14:textId="77777777" w:rsidR="00E67BF7" w:rsidRDefault="00E67BF7" w:rsidP="002B2951">
      <w:r>
        <w:separator/>
      </w:r>
    </w:p>
  </w:footnote>
  <w:footnote w:type="continuationSeparator" w:id="0">
    <w:p w14:paraId="4181BFF0" w14:textId="77777777" w:rsidR="00E67BF7" w:rsidRDefault="00E67BF7" w:rsidP="002B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748FE1A" w14:paraId="265D1DB5" w14:textId="77777777" w:rsidTr="6748FE1A">
      <w:trPr>
        <w:trHeight w:val="300"/>
      </w:trPr>
      <w:tc>
        <w:tcPr>
          <w:tcW w:w="3120" w:type="dxa"/>
        </w:tcPr>
        <w:p w14:paraId="20FAC725" w14:textId="7069AEED" w:rsidR="6748FE1A" w:rsidRDefault="6748FE1A" w:rsidP="6748FE1A">
          <w:pPr>
            <w:pStyle w:val="Header"/>
            <w:ind w:left="-115"/>
            <w:jc w:val="left"/>
          </w:pPr>
        </w:p>
      </w:tc>
      <w:tc>
        <w:tcPr>
          <w:tcW w:w="3120" w:type="dxa"/>
        </w:tcPr>
        <w:p w14:paraId="1369DF19" w14:textId="267DF7B4" w:rsidR="6748FE1A" w:rsidRDefault="6748FE1A" w:rsidP="6748FE1A">
          <w:pPr>
            <w:pStyle w:val="Header"/>
            <w:jc w:val="center"/>
          </w:pPr>
        </w:p>
      </w:tc>
      <w:tc>
        <w:tcPr>
          <w:tcW w:w="3120" w:type="dxa"/>
        </w:tcPr>
        <w:p w14:paraId="467FA45E" w14:textId="687FCEC2" w:rsidR="6748FE1A" w:rsidRDefault="6748FE1A" w:rsidP="6748FE1A">
          <w:pPr>
            <w:pStyle w:val="Header"/>
            <w:ind w:right="-115"/>
            <w:jc w:val="right"/>
          </w:pPr>
        </w:p>
      </w:tc>
    </w:tr>
  </w:tbl>
  <w:p w14:paraId="09F02C3E" w14:textId="46CB3760" w:rsidR="6748FE1A" w:rsidRDefault="6748FE1A" w:rsidP="6748F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748FE1A" w14:paraId="49CC0694" w14:textId="77777777" w:rsidTr="6748FE1A">
      <w:trPr>
        <w:trHeight w:val="300"/>
      </w:trPr>
      <w:tc>
        <w:tcPr>
          <w:tcW w:w="3120" w:type="dxa"/>
        </w:tcPr>
        <w:p w14:paraId="36421675" w14:textId="357FC196" w:rsidR="6748FE1A" w:rsidRDefault="6748FE1A" w:rsidP="6748FE1A">
          <w:pPr>
            <w:pStyle w:val="Header"/>
            <w:ind w:left="-115"/>
            <w:jc w:val="left"/>
          </w:pPr>
        </w:p>
      </w:tc>
      <w:tc>
        <w:tcPr>
          <w:tcW w:w="3120" w:type="dxa"/>
        </w:tcPr>
        <w:p w14:paraId="7DDC5A3B" w14:textId="54B2AEF9" w:rsidR="6748FE1A" w:rsidRDefault="6748FE1A" w:rsidP="6748FE1A">
          <w:pPr>
            <w:pStyle w:val="Header"/>
            <w:jc w:val="center"/>
          </w:pPr>
        </w:p>
      </w:tc>
      <w:tc>
        <w:tcPr>
          <w:tcW w:w="3120" w:type="dxa"/>
        </w:tcPr>
        <w:p w14:paraId="7809CFF2" w14:textId="556234F1" w:rsidR="6748FE1A" w:rsidRDefault="6748FE1A" w:rsidP="6748FE1A">
          <w:pPr>
            <w:pStyle w:val="Header"/>
            <w:ind w:right="-115"/>
            <w:jc w:val="right"/>
          </w:pPr>
        </w:p>
      </w:tc>
    </w:tr>
  </w:tbl>
  <w:p w14:paraId="3A9CD724" w14:textId="2FABF1D2" w:rsidR="6748FE1A" w:rsidRDefault="6748FE1A" w:rsidP="6748F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3" w14:textId="4505BB9C" w:rsidR="00920824" w:rsidRPr="001A699D" w:rsidRDefault="004029D5" w:rsidP="001A699D">
    <w:pPr>
      <w:pStyle w:val="Header"/>
    </w:pPr>
    <w:r>
      <w:rPr>
        <w:noProof/>
      </w:rPr>
      <w:drawing>
        <wp:anchor distT="0" distB="0" distL="114300" distR="114300" simplePos="0" relativeHeight="251659263" behindDoc="0" locked="0" layoutInCell="1" allowOverlap="1" wp14:anchorId="23228BDB" wp14:editId="5BA2E93C">
          <wp:simplePos x="0" y="0"/>
          <wp:positionH relativeFrom="column">
            <wp:posOffset>-914400</wp:posOffset>
          </wp:positionH>
          <wp:positionV relativeFrom="paragraph">
            <wp:posOffset>-452351</wp:posOffset>
          </wp:positionV>
          <wp:extent cx="7772400" cy="685898"/>
          <wp:effectExtent l="0" t="0" r="0" b="0"/>
          <wp:wrapNone/>
          <wp:docPr id="1828104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4871" name="Picture 1828104871"/>
                  <pic:cNvPicPr/>
                </pic:nvPicPr>
                <pic:blipFill>
                  <a:blip r:embed="rId1">
                    <a:extLst>
                      <a:ext uri="{28A0092B-C50C-407E-A947-70E740481C1C}">
                        <a14:useLocalDpi xmlns:a14="http://schemas.microsoft.com/office/drawing/2010/main" val="0"/>
                      </a:ext>
                    </a:extLst>
                  </a:blip>
                  <a:stretch>
                    <a:fillRect/>
                  </a:stretch>
                </pic:blipFill>
                <pic:spPr>
                  <a:xfrm>
                    <a:off x="0" y="0"/>
                    <a:ext cx="7772400" cy="6858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6748FE1A" w14:paraId="6AF9F138" w14:textId="77777777" w:rsidTr="6748FE1A">
      <w:trPr>
        <w:trHeight w:val="300"/>
      </w:trPr>
      <w:tc>
        <w:tcPr>
          <w:tcW w:w="3360" w:type="dxa"/>
        </w:tcPr>
        <w:p w14:paraId="7672A80B" w14:textId="5B5F848F" w:rsidR="6748FE1A" w:rsidRDefault="6748FE1A" w:rsidP="6748FE1A">
          <w:pPr>
            <w:pStyle w:val="Header"/>
            <w:ind w:left="-115"/>
            <w:jc w:val="left"/>
          </w:pPr>
        </w:p>
      </w:tc>
      <w:tc>
        <w:tcPr>
          <w:tcW w:w="3360" w:type="dxa"/>
        </w:tcPr>
        <w:p w14:paraId="7DEF1E6D" w14:textId="3D29C3A1" w:rsidR="6748FE1A" w:rsidRDefault="6748FE1A" w:rsidP="6748FE1A">
          <w:pPr>
            <w:pStyle w:val="Header"/>
            <w:jc w:val="center"/>
          </w:pPr>
        </w:p>
      </w:tc>
      <w:tc>
        <w:tcPr>
          <w:tcW w:w="3360" w:type="dxa"/>
        </w:tcPr>
        <w:p w14:paraId="1CA4884E" w14:textId="3A66AE43" w:rsidR="6748FE1A" w:rsidRDefault="6748FE1A" w:rsidP="6748FE1A">
          <w:pPr>
            <w:pStyle w:val="Header"/>
            <w:ind w:right="-115"/>
            <w:jc w:val="right"/>
          </w:pPr>
        </w:p>
      </w:tc>
    </w:tr>
  </w:tbl>
  <w:p w14:paraId="2954D1A8" w14:textId="37D5C5BD" w:rsidR="6748FE1A" w:rsidRDefault="6748FE1A" w:rsidP="6748FE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6748FE1A" w14:paraId="76CA53A5" w14:textId="77777777" w:rsidTr="6748FE1A">
      <w:trPr>
        <w:trHeight w:val="300"/>
      </w:trPr>
      <w:tc>
        <w:tcPr>
          <w:tcW w:w="3360" w:type="dxa"/>
        </w:tcPr>
        <w:p w14:paraId="72A56B2F" w14:textId="5E7671B4" w:rsidR="6748FE1A" w:rsidRDefault="6748FE1A" w:rsidP="6748FE1A">
          <w:pPr>
            <w:pStyle w:val="Header"/>
            <w:ind w:left="-115"/>
            <w:jc w:val="left"/>
          </w:pPr>
        </w:p>
      </w:tc>
      <w:tc>
        <w:tcPr>
          <w:tcW w:w="3360" w:type="dxa"/>
        </w:tcPr>
        <w:p w14:paraId="4BE40BE2" w14:textId="0A881449" w:rsidR="6748FE1A" w:rsidRDefault="6748FE1A" w:rsidP="6748FE1A">
          <w:pPr>
            <w:pStyle w:val="Header"/>
            <w:jc w:val="center"/>
          </w:pPr>
        </w:p>
      </w:tc>
      <w:tc>
        <w:tcPr>
          <w:tcW w:w="3360" w:type="dxa"/>
        </w:tcPr>
        <w:p w14:paraId="5A5D29D9" w14:textId="49F2F65F" w:rsidR="6748FE1A" w:rsidRDefault="6748FE1A" w:rsidP="6748FE1A">
          <w:pPr>
            <w:pStyle w:val="Header"/>
            <w:ind w:right="-115"/>
            <w:jc w:val="right"/>
          </w:pPr>
        </w:p>
      </w:tc>
    </w:tr>
  </w:tbl>
  <w:p w14:paraId="20876D0D" w14:textId="6AEEA6F1" w:rsidR="6748FE1A" w:rsidRDefault="6748FE1A" w:rsidP="6748FE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5" w14:textId="77777777" w:rsidR="00920824" w:rsidRDefault="009208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BA096" w14:textId="77777777" w:rsidR="00920824" w:rsidRDefault="00920824">
    <w:pPr>
      <w:pStyle w:val="Header"/>
    </w:pPr>
  </w:p>
</w:hdr>
</file>

<file path=word/intelligence2.xml><?xml version="1.0" encoding="utf-8"?>
<int2:intelligence xmlns:int2="http://schemas.microsoft.com/office/intelligence/2020/intelligence" xmlns:oel="http://schemas.microsoft.com/office/2019/extlst">
  <int2:observations>
    <int2:textHash int2:hashCode="aoq/J2a/fGNz5t" int2:id="PBhcD0go">
      <int2:state int2:value="Rejected" int2:type="AugLoop_Text_Critique"/>
    </int2:textHash>
    <int2:bookmark int2:bookmarkName="_Int_5lGocBRN" int2:invalidationBookmarkName="" int2:hashCode="DfT6SzwHSrSoW9" int2:id="o28pJKHB">
      <int2:state int2:value="Rejected" int2:type="AugLoop_Text_Critique"/>
    </int2:bookmark>
    <int2:bookmark int2:bookmarkName="_Int_tlOMV1eX" int2:invalidationBookmarkName="" int2:hashCode="IKHMJJIpLCWtrc" int2:id="skfBuI0e">
      <int2:state int2:value="Rejected" int2:type="AugLoop_Text_Critique"/>
    </int2:bookmark>
    <int2:bookmark int2:bookmarkName="_Int_BzIu22yj" int2:invalidationBookmarkName="" int2:hashCode="LxiZ8rM8FjEMK3" int2:id="Dv0Zp4eZ">
      <int2:state int2:value="Rejected" int2:type="AugLoop_Text_Critique"/>
    </int2:bookmark>
    <int2:bookmark int2:bookmarkName="_Int_Zwondny6" int2:invalidationBookmarkName="" int2:hashCode="LR97CdzhDyNVP2" int2:id="7cCMytMM">
      <int2:state int2:value="Rejected" int2:type="AugLoop_Text_Critique"/>
    </int2:bookmark>
    <int2:bookmark int2:bookmarkName="_Int_TZQCOE9g" int2:invalidationBookmarkName="" int2:hashCode="sP2KEqB1SazTip" int2:id="RPhl4XKe">
      <int2:state int2:value="Rejected" int2:type="AugLoop_Text_Critique"/>
    </int2:bookmark>
    <int2:bookmark int2:bookmarkName="_Int_3Nsfx8Kv" int2:invalidationBookmarkName="" int2:hashCode="6rKsgeua1lFjWF" int2:id="dSI09da1">
      <int2:state int2:value="Rejected" int2:type="AugLoop_Text_Critique"/>
    </int2:bookmark>
    <int2:bookmark int2:bookmarkName="_Int_iwQeQw1d" int2:invalidationBookmarkName="" int2:hashCode="TyiwcNzqWQmOD9" int2:id="Me9szVbV">
      <int2:state int2:value="Rejected" int2:type="AugLoop_Text_Critique"/>
    </int2:bookmark>
    <int2:bookmark int2:bookmarkName="_Int_OTZQa9E6" int2:invalidationBookmarkName="" int2:hashCode="OMLT1V1HLLwgdz" int2:id="JkACIHWt">
      <int2:state int2:value="Rejected" int2:type="AugLoop_Text_Critique"/>
    </int2:bookmark>
    <int2:bookmark int2:bookmarkName="_Int_gjnN7qpD" int2:invalidationBookmarkName="" int2:hashCode="Cx6Vz9l3UZGnIk" int2:id="drqdgLR7">
      <int2:state int2:value="Rejected" int2:type="AugLoop_Text_Critique"/>
    </int2:bookmark>
    <int2:bookmark int2:bookmarkName="_Int_D41PFp6f" int2:invalidationBookmarkName="" int2:hashCode="rdE8zhk+dRBUGd" int2:id="NKxefnaf">
      <int2:state int2:value="Rejected" int2:type="AugLoop_Text_Critique"/>
    </int2:bookmark>
    <int2:bookmark int2:bookmarkName="_Int_cBnX4ZNq" int2:invalidationBookmarkName="" int2:hashCode="pWHoyEgjJuKq1I" int2:id="wBdqtK0a">
      <int2:state int2:value="Rejected" int2:type="AugLoop_Text_Critique"/>
    </int2:bookmark>
    <int2:bookmark int2:bookmarkName="_Int_2Xm4flfi" int2:invalidationBookmarkName="" int2:hashCode="7kzGTk/uSxVMYA" int2:id="75typqVi">
      <int2:state int2:value="Rejected" int2:type="AugLoop_Text_Critique"/>
    </int2:bookmark>
    <int2:bookmark int2:bookmarkName="_Int_KMtLePz8" int2:invalidationBookmarkName="" int2:hashCode="iRkQSeyXQE2kmD" int2:id="UssUvUo0">
      <int2:state int2:value="Rejected" int2:type="AugLoop_Text_Critique"/>
    </int2:bookmark>
    <int2:bookmark int2:bookmarkName="_Int_uD4Pl0Cv" int2:invalidationBookmarkName="" int2:hashCode="hPnRm2HuZsf69b" int2:id="Pc5WmyUH">
      <int2:state int2:value="Rejected" int2:type="AugLoop_Text_Critique"/>
    </int2:bookmark>
    <int2:bookmark int2:bookmarkName="_Int_ipTJO6GP" int2:invalidationBookmarkName="" int2:hashCode="Ww4YR7AmL4/hoJ" int2:id="TvPsCWNb">
      <int2:state int2:value="Rejected" int2:type="AugLoop_Text_Critique"/>
    </int2:bookmark>
    <int2:bookmark int2:bookmarkName="_Int_ZiWaBtCO" int2:invalidationBookmarkName="" int2:hashCode="W5Z4vmu9anL2GF" int2:id="Ds58Vuqw">
      <int2:state int2:value="Rejected" int2:type="AugLoop_Text_Critique"/>
    </int2:bookmark>
    <int2:bookmark int2:bookmarkName="_Int_do0alHjU" int2:invalidationBookmarkName="" int2:hashCode="76zwIo1koXtnS9" int2:id="8NX64BvK">
      <int2:state int2:value="Rejected" int2:type="AugLoop_Text_Critique"/>
    </int2:bookmark>
    <int2:bookmark int2:bookmarkName="_Int_EpY8RZAy" int2:invalidationBookmarkName="" int2:hashCode="pFxv5SxBqu2Q4D" int2:id="RZVMGzPr">
      <int2:state int2:value="Rejected" int2:type="AugLoop_Text_Critique"/>
    </int2:bookmark>
    <int2:bookmark int2:bookmarkName="_Int_cTlkGkxc" int2:invalidationBookmarkName="" int2:hashCode="NXAb7TxzmQYpym" int2:id="i0ZQsRkJ">
      <int2:state int2:value="Rejected" int2:type="AugLoop_Text_Critique"/>
    </int2:bookmark>
    <int2:bookmark int2:bookmarkName="_Int_OTDYW8nN" int2:invalidationBookmarkName="" int2:hashCode="hQ6bqxsTx8KO2l" int2:id="014PBYKI">
      <int2:state int2:value="Rejected" int2:type="AugLoop_Text_Critique"/>
    </int2:bookmark>
    <int2:bookmark int2:bookmarkName="_Int_Aev7A6Nz" int2:invalidationBookmarkName="" int2:hashCode="ZelAgADKdR6fRK" int2:id="mcEW9Yxd">
      <int2:state int2:value="Rejected" int2:type="AugLoop_Text_Critique"/>
    </int2:bookmark>
    <int2:bookmark int2:bookmarkName="_Int_p5Dw9mS0" int2:invalidationBookmarkName="" int2:hashCode="0jx40TqDNypX8J" int2:id="BeU7sABE">
      <int2:state int2:value="Rejected" int2:type="AugLoop_Text_Critique"/>
    </int2:bookmark>
    <int2:bookmark int2:bookmarkName="_Int_gmUYcJEJ" int2:invalidationBookmarkName="" int2:hashCode="FhxCN58vOqq4SL" int2:id="hJ7DaNy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1ED0"/>
    <w:multiLevelType w:val="hybridMultilevel"/>
    <w:tmpl w:val="99223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C0B7C"/>
    <w:multiLevelType w:val="multilevel"/>
    <w:tmpl w:val="9DD227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55C6F"/>
    <w:multiLevelType w:val="hybridMultilevel"/>
    <w:tmpl w:val="CC16F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1F6035"/>
    <w:multiLevelType w:val="hybridMultilevel"/>
    <w:tmpl w:val="38183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53E"/>
    <w:multiLevelType w:val="multilevel"/>
    <w:tmpl w:val="0A46634E"/>
    <w:lvl w:ilvl="0">
      <w:start w:val="1"/>
      <w:numFmt w:val="decimal"/>
      <w:lvlText w:val="%1."/>
      <w:lvlJc w:val="left"/>
      <w:pPr>
        <w:ind w:left="360" w:hanging="360"/>
      </w:pPr>
      <w:rPr>
        <w:rFonts w:hint="default"/>
      </w:rPr>
    </w:lvl>
    <w:lvl w:ilvl="1">
      <w:start w:val="1"/>
      <w:numFmt w:val="decimal"/>
      <w:pStyle w:val="Heading2"/>
      <w:lvlText w:val="%1-%2"/>
      <w:lvlJc w:val="left"/>
      <w:pPr>
        <w:ind w:left="95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3282E"/>
    <w:multiLevelType w:val="hybridMultilevel"/>
    <w:tmpl w:val="732246A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9000F"/>
    <w:multiLevelType w:val="hybridMultilevel"/>
    <w:tmpl w:val="FB9AD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C7392B"/>
    <w:multiLevelType w:val="hybridMultilevel"/>
    <w:tmpl w:val="DD0219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617D7E"/>
    <w:multiLevelType w:val="hybridMultilevel"/>
    <w:tmpl w:val="FBD25C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DD4E4E"/>
    <w:multiLevelType w:val="hybridMultilevel"/>
    <w:tmpl w:val="E2987C0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5A29D4"/>
    <w:multiLevelType w:val="hybridMultilevel"/>
    <w:tmpl w:val="061E2464"/>
    <w:lvl w:ilvl="0" w:tplc="0409000F">
      <w:start w:val="1"/>
      <w:numFmt w:val="decimal"/>
      <w:lvlText w:val="%1."/>
      <w:lvlJc w:val="left"/>
      <w:pPr>
        <w:ind w:left="720" w:hanging="360"/>
      </w:pPr>
    </w:lvl>
    <w:lvl w:ilvl="1" w:tplc="85128F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322E7"/>
    <w:multiLevelType w:val="hybridMultilevel"/>
    <w:tmpl w:val="6CA8C4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386905"/>
    <w:multiLevelType w:val="hybridMultilevel"/>
    <w:tmpl w:val="A31CD3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B918B0"/>
    <w:multiLevelType w:val="multilevel"/>
    <w:tmpl w:val="307A35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9337C0"/>
    <w:multiLevelType w:val="hybridMultilevel"/>
    <w:tmpl w:val="032CF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F5675B"/>
    <w:multiLevelType w:val="hybridMultilevel"/>
    <w:tmpl w:val="974CD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50363"/>
    <w:multiLevelType w:val="hybridMultilevel"/>
    <w:tmpl w:val="14F6A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154C0A"/>
    <w:multiLevelType w:val="hybridMultilevel"/>
    <w:tmpl w:val="A5ECEB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F13C2"/>
    <w:multiLevelType w:val="hybridMultilevel"/>
    <w:tmpl w:val="482E9D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67603E9"/>
    <w:multiLevelType w:val="hybridMultilevel"/>
    <w:tmpl w:val="56DCB6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5F0417"/>
    <w:multiLevelType w:val="hybridMultilevel"/>
    <w:tmpl w:val="27461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691DF6"/>
    <w:multiLevelType w:val="hybridMultilevel"/>
    <w:tmpl w:val="32E4D0E4"/>
    <w:lvl w:ilvl="0" w:tplc="B17A378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E4295"/>
    <w:multiLevelType w:val="hybridMultilevel"/>
    <w:tmpl w:val="3D2AC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DD4F24"/>
    <w:multiLevelType w:val="hybridMultilevel"/>
    <w:tmpl w:val="D982D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B2078"/>
    <w:multiLevelType w:val="hybridMultilevel"/>
    <w:tmpl w:val="AEB49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6E79ED"/>
    <w:multiLevelType w:val="multilevel"/>
    <w:tmpl w:val="4CF262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D948CC"/>
    <w:multiLevelType w:val="hybridMultilevel"/>
    <w:tmpl w:val="D9E84A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9A0473"/>
    <w:multiLevelType w:val="hybridMultilevel"/>
    <w:tmpl w:val="A5F40A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E91A63"/>
    <w:multiLevelType w:val="hybridMultilevel"/>
    <w:tmpl w:val="760A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5748D"/>
    <w:multiLevelType w:val="hybridMultilevel"/>
    <w:tmpl w:val="0B424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E85B67"/>
    <w:multiLevelType w:val="hybridMultilevel"/>
    <w:tmpl w:val="061E2464"/>
    <w:lvl w:ilvl="0" w:tplc="0409000F">
      <w:start w:val="1"/>
      <w:numFmt w:val="decimal"/>
      <w:lvlText w:val="%1."/>
      <w:lvlJc w:val="left"/>
      <w:pPr>
        <w:ind w:left="720" w:hanging="360"/>
      </w:pPr>
    </w:lvl>
    <w:lvl w:ilvl="1" w:tplc="85128F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E33F1"/>
    <w:multiLevelType w:val="hybridMultilevel"/>
    <w:tmpl w:val="F782C8F6"/>
    <w:lvl w:ilvl="0" w:tplc="9F5C0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231835"/>
    <w:multiLevelType w:val="multilevel"/>
    <w:tmpl w:val="3BFCB7DE"/>
    <w:lvl w:ilvl="0">
      <w:start w:val="1"/>
      <w:numFmt w:val="decimal"/>
      <w:pStyle w:val="HB-Section"/>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5E36FF3"/>
    <w:multiLevelType w:val="hybridMultilevel"/>
    <w:tmpl w:val="2AB84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2F787D"/>
    <w:multiLevelType w:val="hybridMultilevel"/>
    <w:tmpl w:val="370E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224D76"/>
    <w:multiLevelType w:val="hybridMultilevel"/>
    <w:tmpl w:val="EDD21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73646"/>
    <w:multiLevelType w:val="hybridMultilevel"/>
    <w:tmpl w:val="C07A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D0E57"/>
    <w:multiLevelType w:val="hybridMultilevel"/>
    <w:tmpl w:val="061E2464"/>
    <w:lvl w:ilvl="0" w:tplc="0409000F">
      <w:start w:val="1"/>
      <w:numFmt w:val="decimal"/>
      <w:lvlText w:val="%1."/>
      <w:lvlJc w:val="left"/>
      <w:pPr>
        <w:ind w:left="720" w:hanging="360"/>
      </w:pPr>
    </w:lvl>
    <w:lvl w:ilvl="1" w:tplc="85128F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41D0E"/>
    <w:multiLevelType w:val="hybridMultilevel"/>
    <w:tmpl w:val="CC404A4C"/>
    <w:lvl w:ilvl="0" w:tplc="B17A37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3151D3"/>
    <w:multiLevelType w:val="hybridMultilevel"/>
    <w:tmpl w:val="9AF64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CC16985"/>
    <w:multiLevelType w:val="hybridMultilevel"/>
    <w:tmpl w:val="DFEAB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D3AD5"/>
    <w:multiLevelType w:val="hybridMultilevel"/>
    <w:tmpl w:val="7D221E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3F53C7D"/>
    <w:multiLevelType w:val="hybridMultilevel"/>
    <w:tmpl w:val="9EACB6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8A222C5"/>
    <w:multiLevelType w:val="hybridMultilevel"/>
    <w:tmpl w:val="D1D6997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657B9F"/>
    <w:multiLevelType w:val="hybridMultilevel"/>
    <w:tmpl w:val="A678B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330316">
    <w:abstractNumId w:val="32"/>
  </w:num>
  <w:num w:numId="2" w16cid:durableId="1987467751">
    <w:abstractNumId w:val="13"/>
  </w:num>
  <w:num w:numId="3" w16cid:durableId="1319579721">
    <w:abstractNumId w:val="24"/>
  </w:num>
  <w:num w:numId="4" w16cid:durableId="928583192">
    <w:abstractNumId w:val="4"/>
  </w:num>
  <w:num w:numId="5" w16cid:durableId="596910029">
    <w:abstractNumId w:val="34"/>
  </w:num>
  <w:num w:numId="6" w16cid:durableId="1301231664">
    <w:abstractNumId w:val="17"/>
  </w:num>
  <w:num w:numId="7" w16cid:durableId="1827630366">
    <w:abstractNumId w:val="8"/>
  </w:num>
  <w:num w:numId="8" w16cid:durableId="31225602">
    <w:abstractNumId w:val="41"/>
  </w:num>
  <w:num w:numId="9" w16cid:durableId="480385176">
    <w:abstractNumId w:val="40"/>
  </w:num>
  <w:num w:numId="10" w16cid:durableId="390495490">
    <w:abstractNumId w:val="22"/>
  </w:num>
  <w:num w:numId="11" w16cid:durableId="2143384869">
    <w:abstractNumId w:val="16"/>
  </w:num>
  <w:num w:numId="12" w16cid:durableId="608128792">
    <w:abstractNumId w:val="2"/>
  </w:num>
  <w:num w:numId="13" w16cid:durableId="2121140973">
    <w:abstractNumId w:val="3"/>
  </w:num>
  <w:num w:numId="14" w16cid:durableId="439766676">
    <w:abstractNumId w:val="42"/>
  </w:num>
  <w:num w:numId="15" w16cid:durableId="665278784">
    <w:abstractNumId w:val="10"/>
  </w:num>
  <w:num w:numId="16" w16cid:durableId="564461747">
    <w:abstractNumId w:val="5"/>
  </w:num>
  <w:num w:numId="17" w16cid:durableId="861629043">
    <w:abstractNumId w:val="33"/>
  </w:num>
  <w:num w:numId="18" w16cid:durableId="334187858">
    <w:abstractNumId w:val="26"/>
  </w:num>
  <w:num w:numId="19" w16cid:durableId="1473407786">
    <w:abstractNumId w:val="15"/>
  </w:num>
  <w:num w:numId="20" w16cid:durableId="1606688092">
    <w:abstractNumId w:val="38"/>
  </w:num>
  <w:num w:numId="21" w16cid:durableId="113720893">
    <w:abstractNumId w:val="21"/>
  </w:num>
  <w:num w:numId="22" w16cid:durableId="1403485567">
    <w:abstractNumId w:val="14"/>
  </w:num>
  <w:num w:numId="23" w16cid:durableId="1841654088">
    <w:abstractNumId w:val="27"/>
  </w:num>
  <w:num w:numId="24" w16cid:durableId="1236402769">
    <w:abstractNumId w:val="44"/>
  </w:num>
  <w:num w:numId="25" w16cid:durableId="1491865897">
    <w:abstractNumId w:val="20"/>
  </w:num>
  <w:num w:numId="26" w16cid:durableId="1765881437">
    <w:abstractNumId w:val="29"/>
  </w:num>
  <w:num w:numId="27" w16cid:durableId="1149710346">
    <w:abstractNumId w:val="39"/>
  </w:num>
  <w:num w:numId="28" w16cid:durableId="8415381">
    <w:abstractNumId w:val="6"/>
  </w:num>
  <w:num w:numId="29" w16cid:durableId="1008826014">
    <w:abstractNumId w:val="35"/>
  </w:num>
  <w:num w:numId="30" w16cid:durableId="224415924">
    <w:abstractNumId w:val="19"/>
  </w:num>
  <w:num w:numId="31" w16cid:durableId="570846125">
    <w:abstractNumId w:val="9"/>
  </w:num>
  <w:num w:numId="32" w16cid:durableId="2009475999">
    <w:abstractNumId w:val="18"/>
  </w:num>
  <w:num w:numId="33" w16cid:durableId="1298292826">
    <w:abstractNumId w:val="11"/>
  </w:num>
  <w:num w:numId="34" w16cid:durableId="1864391995">
    <w:abstractNumId w:val="43"/>
  </w:num>
  <w:num w:numId="35" w16cid:durableId="2082408201">
    <w:abstractNumId w:val="7"/>
  </w:num>
  <w:num w:numId="36" w16cid:durableId="1437169348">
    <w:abstractNumId w:val="12"/>
  </w:num>
  <w:num w:numId="37" w16cid:durableId="1312292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4472622">
    <w:abstractNumId w:val="1"/>
  </w:num>
  <w:num w:numId="39" w16cid:durableId="802238595">
    <w:abstractNumId w:val="25"/>
  </w:num>
  <w:num w:numId="40" w16cid:durableId="1849755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2659352">
    <w:abstractNumId w:val="23"/>
  </w:num>
  <w:num w:numId="42" w16cid:durableId="156531273">
    <w:abstractNumId w:val="37"/>
  </w:num>
  <w:num w:numId="43" w16cid:durableId="1499886159">
    <w:abstractNumId w:val="30"/>
  </w:num>
  <w:num w:numId="44" w16cid:durableId="962425288">
    <w:abstractNumId w:val="28"/>
  </w:num>
  <w:num w:numId="45" w16cid:durableId="683433441">
    <w:abstractNumId w:val="0"/>
  </w:num>
  <w:num w:numId="46" w16cid:durableId="146018991">
    <w:abstractNumId w:val="31"/>
  </w:num>
  <w:num w:numId="47" w16cid:durableId="52706091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ocumentProtection w:edit="readOnly" w:enforcement="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09"/>
    <w:rsid w:val="00000849"/>
    <w:rsid w:val="00000CFD"/>
    <w:rsid w:val="00000DC0"/>
    <w:rsid w:val="0000185A"/>
    <w:rsid w:val="00004073"/>
    <w:rsid w:val="00004272"/>
    <w:rsid w:val="00006A80"/>
    <w:rsid w:val="000076CE"/>
    <w:rsid w:val="0001439E"/>
    <w:rsid w:val="000156EE"/>
    <w:rsid w:val="0001668A"/>
    <w:rsid w:val="000167E6"/>
    <w:rsid w:val="000210C6"/>
    <w:rsid w:val="00021FA1"/>
    <w:rsid w:val="000226F5"/>
    <w:rsid w:val="00026BB4"/>
    <w:rsid w:val="00035057"/>
    <w:rsid w:val="0003658A"/>
    <w:rsid w:val="00040407"/>
    <w:rsid w:val="00045947"/>
    <w:rsid w:val="000505F4"/>
    <w:rsid w:val="000561B1"/>
    <w:rsid w:val="000604AF"/>
    <w:rsid w:val="0006628D"/>
    <w:rsid w:val="00067FBB"/>
    <w:rsid w:val="00071600"/>
    <w:rsid w:val="00071E91"/>
    <w:rsid w:val="000754ED"/>
    <w:rsid w:val="000758C2"/>
    <w:rsid w:val="00080C6B"/>
    <w:rsid w:val="00083540"/>
    <w:rsid w:val="000843C3"/>
    <w:rsid w:val="00084BC5"/>
    <w:rsid w:val="00090B93"/>
    <w:rsid w:val="000934A3"/>
    <w:rsid w:val="00094008"/>
    <w:rsid w:val="00094625"/>
    <w:rsid w:val="00094CEB"/>
    <w:rsid w:val="00097F40"/>
    <w:rsid w:val="000A03C9"/>
    <w:rsid w:val="000A0A78"/>
    <w:rsid w:val="000A0D09"/>
    <w:rsid w:val="000A3A98"/>
    <w:rsid w:val="000B6CD6"/>
    <w:rsid w:val="000C15BE"/>
    <w:rsid w:val="000C1EBA"/>
    <w:rsid w:val="000C2191"/>
    <w:rsid w:val="000C46C5"/>
    <w:rsid w:val="000D1494"/>
    <w:rsid w:val="000D259D"/>
    <w:rsid w:val="000D3ACA"/>
    <w:rsid w:val="000F61AB"/>
    <w:rsid w:val="000F7D36"/>
    <w:rsid w:val="00100A5E"/>
    <w:rsid w:val="00103069"/>
    <w:rsid w:val="001052FB"/>
    <w:rsid w:val="001173EE"/>
    <w:rsid w:val="00124E13"/>
    <w:rsid w:val="001254D3"/>
    <w:rsid w:val="00125920"/>
    <w:rsid w:val="0012738A"/>
    <w:rsid w:val="00133940"/>
    <w:rsid w:val="00136DC4"/>
    <w:rsid w:val="001401FE"/>
    <w:rsid w:val="0014093B"/>
    <w:rsid w:val="00141BAD"/>
    <w:rsid w:val="00143EA9"/>
    <w:rsid w:val="001440AB"/>
    <w:rsid w:val="00147138"/>
    <w:rsid w:val="00154954"/>
    <w:rsid w:val="001579C2"/>
    <w:rsid w:val="00160ABD"/>
    <w:rsid w:val="0016126A"/>
    <w:rsid w:val="00161FFF"/>
    <w:rsid w:val="00163A88"/>
    <w:rsid w:val="00164FB7"/>
    <w:rsid w:val="00165956"/>
    <w:rsid w:val="0016763E"/>
    <w:rsid w:val="00171F13"/>
    <w:rsid w:val="0017290E"/>
    <w:rsid w:val="0018099B"/>
    <w:rsid w:val="00182F13"/>
    <w:rsid w:val="001842B8"/>
    <w:rsid w:val="0018500D"/>
    <w:rsid w:val="00187A2C"/>
    <w:rsid w:val="00192E69"/>
    <w:rsid w:val="00193B3F"/>
    <w:rsid w:val="00193EBF"/>
    <w:rsid w:val="001965C4"/>
    <w:rsid w:val="001A259A"/>
    <w:rsid w:val="001A545C"/>
    <w:rsid w:val="001A699D"/>
    <w:rsid w:val="001B090C"/>
    <w:rsid w:val="001B1A25"/>
    <w:rsid w:val="001B201C"/>
    <w:rsid w:val="001B24B5"/>
    <w:rsid w:val="001C2E4A"/>
    <w:rsid w:val="001C37F1"/>
    <w:rsid w:val="001C4496"/>
    <w:rsid w:val="001D08C7"/>
    <w:rsid w:val="001D0FF9"/>
    <w:rsid w:val="001D26CC"/>
    <w:rsid w:val="001D4B7F"/>
    <w:rsid w:val="001D7753"/>
    <w:rsid w:val="001E4677"/>
    <w:rsid w:val="001E6E02"/>
    <w:rsid w:val="001F1530"/>
    <w:rsid w:val="00202D72"/>
    <w:rsid w:val="002070DB"/>
    <w:rsid w:val="0021118C"/>
    <w:rsid w:val="002117E1"/>
    <w:rsid w:val="00213469"/>
    <w:rsid w:val="0021429C"/>
    <w:rsid w:val="00215618"/>
    <w:rsid w:val="002214A7"/>
    <w:rsid w:val="002228B0"/>
    <w:rsid w:val="00230E14"/>
    <w:rsid w:val="0023374B"/>
    <w:rsid w:val="00233CD0"/>
    <w:rsid w:val="002353D9"/>
    <w:rsid w:val="00237C59"/>
    <w:rsid w:val="00242764"/>
    <w:rsid w:val="002444F8"/>
    <w:rsid w:val="002468ED"/>
    <w:rsid w:val="00250EDF"/>
    <w:rsid w:val="002515FD"/>
    <w:rsid w:val="00254959"/>
    <w:rsid w:val="00256F0F"/>
    <w:rsid w:val="002631D6"/>
    <w:rsid w:val="00265161"/>
    <w:rsid w:val="002719D4"/>
    <w:rsid w:val="00276EAA"/>
    <w:rsid w:val="002778E7"/>
    <w:rsid w:val="002820E6"/>
    <w:rsid w:val="00287547"/>
    <w:rsid w:val="0029118F"/>
    <w:rsid w:val="00297D4A"/>
    <w:rsid w:val="002A3062"/>
    <w:rsid w:val="002B2712"/>
    <w:rsid w:val="002B2951"/>
    <w:rsid w:val="002B6767"/>
    <w:rsid w:val="002C0368"/>
    <w:rsid w:val="002C10BA"/>
    <w:rsid w:val="002C25C6"/>
    <w:rsid w:val="002C2636"/>
    <w:rsid w:val="002C3F17"/>
    <w:rsid w:val="002C7277"/>
    <w:rsid w:val="002D5597"/>
    <w:rsid w:val="002D768D"/>
    <w:rsid w:val="002E2BF9"/>
    <w:rsid w:val="002E416B"/>
    <w:rsid w:val="002F0C98"/>
    <w:rsid w:val="002F3C45"/>
    <w:rsid w:val="002F40AE"/>
    <w:rsid w:val="0030084D"/>
    <w:rsid w:val="00300A9B"/>
    <w:rsid w:val="0030353A"/>
    <w:rsid w:val="00312E82"/>
    <w:rsid w:val="00320DB1"/>
    <w:rsid w:val="0032302D"/>
    <w:rsid w:val="0032316A"/>
    <w:rsid w:val="0032532B"/>
    <w:rsid w:val="003270DD"/>
    <w:rsid w:val="0032755A"/>
    <w:rsid w:val="00333C44"/>
    <w:rsid w:val="00335813"/>
    <w:rsid w:val="00336227"/>
    <w:rsid w:val="0033692C"/>
    <w:rsid w:val="00336E08"/>
    <w:rsid w:val="003416D1"/>
    <w:rsid w:val="00343B32"/>
    <w:rsid w:val="00347F6E"/>
    <w:rsid w:val="00355B62"/>
    <w:rsid w:val="003574FF"/>
    <w:rsid w:val="00361A8E"/>
    <w:rsid w:val="0036317A"/>
    <w:rsid w:val="0036453F"/>
    <w:rsid w:val="00365560"/>
    <w:rsid w:val="00365D0B"/>
    <w:rsid w:val="00365EA2"/>
    <w:rsid w:val="00367562"/>
    <w:rsid w:val="0037045E"/>
    <w:rsid w:val="00371254"/>
    <w:rsid w:val="0037527D"/>
    <w:rsid w:val="00392D84"/>
    <w:rsid w:val="0039351D"/>
    <w:rsid w:val="0039589E"/>
    <w:rsid w:val="00395A7B"/>
    <w:rsid w:val="003A52B6"/>
    <w:rsid w:val="003B264C"/>
    <w:rsid w:val="003B5323"/>
    <w:rsid w:val="003B6A98"/>
    <w:rsid w:val="003C1A08"/>
    <w:rsid w:val="003C396F"/>
    <w:rsid w:val="003C42F9"/>
    <w:rsid w:val="003C7E45"/>
    <w:rsid w:val="003D07BC"/>
    <w:rsid w:val="003D2703"/>
    <w:rsid w:val="003E3217"/>
    <w:rsid w:val="003E785D"/>
    <w:rsid w:val="003F2309"/>
    <w:rsid w:val="003F7D75"/>
    <w:rsid w:val="004017C0"/>
    <w:rsid w:val="004029D5"/>
    <w:rsid w:val="00415F70"/>
    <w:rsid w:val="00416269"/>
    <w:rsid w:val="00420E1E"/>
    <w:rsid w:val="00421E82"/>
    <w:rsid w:val="00422335"/>
    <w:rsid w:val="00427E82"/>
    <w:rsid w:val="004349DC"/>
    <w:rsid w:val="0043535F"/>
    <w:rsid w:val="004359ED"/>
    <w:rsid w:val="00440877"/>
    <w:rsid w:val="00441033"/>
    <w:rsid w:val="00441291"/>
    <w:rsid w:val="00444B25"/>
    <w:rsid w:val="00456446"/>
    <w:rsid w:val="00461D00"/>
    <w:rsid w:val="00461EEE"/>
    <w:rsid w:val="0046577A"/>
    <w:rsid w:val="00466464"/>
    <w:rsid w:val="00467AED"/>
    <w:rsid w:val="00473E0B"/>
    <w:rsid w:val="004743F4"/>
    <w:rsid w:val="00477002"/>
    <w:rsid w:val="004812A9"/>
    <w:rsid w:val="00486419"/>
    <w:rsid w:val="00492D64"/>
    <w:rsid w:val="00494C18"/>
    <w:rsid w:val="0049680D"/>
    <w:rsid w:val="004A0909"/>
    <w:rsid w:val="004A1810"/>
    <w:rsid w:val="004A1905"/>
    <w:rsid w:val="004A1F0C"/>
    <w:rsid w:val="004A5C63"/>
    <w:rsid w:val="004A6859"/>
    <w:rsid w:val="004A6E9D"/>
    <w:rsid w:val="004B2775"/>
    <w:rsid w:val="004B2FD7"/>
    <w:rsid w:val="004B3818"/>
    <w:rsid w:val="004B6B01"/>
    <w:rsid w:val="004B7135"/>
    <w:rsid w:val="004C10B5"/>
    <w:rsid w:val="004C209F"/>
    <w:rsid w:val="004C5C8F"/>
    <w:rsid w:val="004C6681"/>
    <w:rsid w:val="004D0EAC"/>
    <w:rsid w:val="004D2A64"/>
    <w:rsid w:val="004D5274"/>
    <w:rsid w:val="004D7F6E"/>
    <w:rsid w:val="004E06F0"/>
    <w:rsid w:val="004E58D9"/>
    <w:rsid w:val="004F07F4"/>
    <w:rsid w:val="004F5A56"/>
    <w:rsid w:val="005039DE"/>
    <w:rsid w:val="0050460E"/>
    <w:rsid w:val="00506BBD"/>
    <w:rsid w:val="00506D46"/>
    <w:rsid w:val="00507A09"/>
    <w:rsid w:val="005160D1"/>
    <w:rsid w:val="005202C9"/>
    <w:rsid w:val="00522296"/>
    <w:rsid w:val="005227F1"/>
    <w:rsid w:val="005228B0"/>
    <w:rsid w:val="00527FD3"/>
    <w:rsid w:val="00530C5D"/>
    <w:rsid w:val="00532AA3"/>
    <w:rsid w:val="00533C45"/>
    <w:rsid w:val="00541EF7"/>
    <w:rsid w:val="00542155"/>
    <w:rsid w:val="00545812"/>
    <w:rsid w:val="00553D6B"/>
    <w:rsid w:val="0056001F"/>
    <w:rsid w:val="00560A38"/>
    <w:rsid w:val="005629B7"/>
    <w:rsid w:val="00563F52"/>
    <w:rsid w:val="00567A4C"/>
    <w:rsid w:val="00567D0B"/>
    <w:rsid w:val="00571EE9"/>
    <w:rsid w:val="0057639A"/>
    <w:rsid w:val="0057750D"/>
    <w:rsid w:val="00582186"/>
    <w:rsid w:val="005851CE"/>
    <w:rsid w:val="00587ED6"/>
    <w:rsid w:val="00590D51"/>
    <w:rsid w:val="005960BE"/>
    <w:rsid w:val="00597FAF"/>
    <w:rsid w:val="005A067F"/>
    <w:rsid w:val="005A10D3"/>
    <w:rsid w:val="005A16A7"/>
    <w:rsid w:val="005A5D0A"/>
    <w:rsid w:val="005A6D9F"/>
    <w:rsid w:val="005B28F5"/>
    <w:rsid w:val="005B5E91"/>
    <w:rsid w:val="005C2C8B"/>
    <w:rsid w:val="005C7D38"/>
    <w:rsid w:val="005D20E5"/>
    <w:rsid w:val="005D2210"/>
    <w:rsid w:val="005D339A"/>
    <w:rsid w:val="005D6BF9"/>
    <w:rsid w:val="005F0FED"/>
    <w:rsid w:val="005F3563"/>
    <w:rsid w:val="005F46A3"/>
    <w:rsid w:val="005F56D4"/>
    <w:rsid w:val="0060627E"/>
    <w:rsid w:val="006122D5"/>
    <w:rsid w:val="00614145"/>
    <w:rsid w:val="00615595"/>
    <w:rsid w:val="00617E69"/>
    <w:rsid w:val="00620906"/>
    <w:rsid w:val="00621EAA"/>
    <w:rsid w:val="00623635"/>
    <w:rsid w:val="006244F9"/>
    <w:rsid w:val="00626423"/>
    <w:rsid w:val="00626B2A"/>
    <w:rsid w:val="00631760"/>
    <w:rsid w:val="00634F25"/>
    <w:rsid w:val="006358D3"/>
    <w:rsid w:val="00635CAD"/>
    <w:rsid w:val="0063630C"/>
    <w:rsid w:val="00636D26"/>
    <w:rsid w:val="0064238E"/>
    <w:rsid w:val="00642496"/>
    <w:rsid w:val="00642C76"/>
    <w:rsid w:val="0064404E"/>
    <w:rsid w:val="006458B9"/>
    <w:rsid w:val="00645951"/>
    <w:rsid w:val="00646957"/>
    <w:rsid w:val="00647A8E"/>
    <w:rsid w:val="006542E9"/>
    <w:rsid w:val="0065450E"/>
    <w:rsid w:val="00660E41"/>
    <w:rsid w:val="006624D7"/>
    <w:rsid w:val="006634AF"/>
    <w:rsid w:val="00664C38"/>
    <w:rsid w:val="00666E08"/>
    <w:rsid w:val="00667C00"/>
    <w:rsid w:val="00673307"/>
    <w:rsid w:val="006754EC"/>
    <w:rsid w:val="00684696"/>
    <w:rsid w:val="0068536B"/>
    <w:rsid w:val="006878E7"/>
    <w:rsid w:val="006902B2"/>
    <w:rsid w:val="00690755"/>
    <w:rsid w:val="0069117D"/>
    <w:rsid w:val="006957DA"/>
    <w:rsid w:val="006A179A"/>
    <w:rsid w:val="006A49C2"/>
    <w:rsid w:val="006B502E"/>
    <w:rsid w:val="006C358F"/>
    <w:rsid w:val="006C58BF"/>
    <w:rsid w:val="006C71F5"/>
    <w:rsid w:val="006D4345"/>
    <w:rsid w:val="006D5223"/>
    <w:rsid w:val="006D7802"/>
    <w:rsid w:val="006D7EA5"/>
    <w:rsid w:val="006E1DDA"/>
    <w:rsid w:val="006F09EF"/>
    <w:rsid w:val="006F2D2B"/>
    <w:rsid w:val="006F72B6"/>
    <w:rsid w:val="006F77E3"/>
    <w:rsid w:val="00700FD2"/>
    <w:rsid w:val="00701EB8"/>
    <w:rsid w:val="00703F4B"/>
    <w:rsid w:val="007040CF"/>
    <w:rsid w:val="0070415A"/>
    <w:rsid w:val="007076EE"/>
    <w:rsid w:val="00714E0D"/>
    <w:rsid w:val="007157B2"/>
    <w:rsid w:val="0072407F"/>
    <w:rsid w:val="0072575C"/>
    <w:rsid w:val="007261E9"/>
    <w:rsid w:val="007306D6"/>
    <w:rsid w:val="007317D6"/>
    <w:rsid w:val="007331CD"/>
    <w:rsid w:val="00733AAB"/>
    <w:rsid w:val="00735157"/>
    <w:rsid w:val="00736118"/>
    <w:rsid w:val="00745DE2"/>
    <w:rsid w:val="00746A68"/>
    <w:rsid w:val="007514FD"/>
    <w:rsid w:val="007524FF"/>
    <w:rsid w:val="00754B12"/>
    <w:rsid w:val="00766FF9"/>
    <w:rsid w:val="007679C0"/>
    <w:rsid w:val="007703F3"/>
    <w:rsid w:val="007707E4"/>
    <w:rsid w:val="00770ACD"/>
    <w:rsid w:val="00770BB1"/>
    <w:rsid w:val="00775B99"/>
    <w:rsid w:val="00777C74"/>
    <w:rsid w:val="00783AD3"/>
    <w:rsid w:val="0078526A"/>
    <w:rsid w:val="00785E1F"/>
    <w:rsid w:val="00786ACA"/>
    <w:rsid w:val="00786FE2"/>
    <w:rsid w:val="00790619"/>
    <w:rsid w:val="007A5B5D"/>
    <w:rsid w:val="007A6E71"/>
    <w:rsid w:val="007B2494"/>
    <w:rsid w:val="007B4BC4"/>
    <w:rsid w:val="007B5499"/>
    <w:rsid w:val="007B60F5"/>
    <w:rsid w:val="007B61CF"/>
    <w:rsid w:val="007B7BE2"/>
    <w:rsid w:val="007B7BF4"/>
    <w:rsid w:val="007C1FE6"/>
    <w:rsid w:val="007C2B93"/>
    <w:rsid w:val="007C4FE4"/>
    <w:rsid w:val="007C53AD"/>
    <w:rsid w:val="007D0ECB"/>
    <w:rsid w:val="007D2234"/>
    <w:rsid w:val="007D26FA"/>
    <w:rsid w:val="007D43B3"/>
    <w:rsid w:val="007D58E4"/>
    <w:rsid w:val="007D5A60"/>
    <w:rsid w:val="007E1585"/>
    <w:rsid w:val="007E468C"/>
    <w:rsid w:val="007E5A03"/>
    <w:rsid w:val="007E72EF"/>
    <w:rsid w:val="007F6505"/>
    <w:rsid w:val="007F660D"/>
    <w:rsid w:val="008004B1"/>
    <w:rsid w:val="00803863"/>
    <w:rsid w:val="0080481C"/>
    <w:rsid w:val="0080799A"/>
    <w:rsid w:val="00812AE6"/>
    <w:rsid w:val="00813CB7"/>
    <w:rsid w:val="00814FF9"/>
    <w:rsid w:val="00817B17"/>
    <w:rsid w:val="00821FC8"/>
    <w:rsid w:val="00825D34"/>
    <w:rsid w:val="00832EA0"/>
    <w:rsid w:val="00834D53"/>
    <w:rsid w:val="008351EC"/>
    <w:rsid w:val="00840684"/>
    <w:rsid w:val="00840695"/>
    <w:rsid w:val="00843722"/>
    <w:rsid w:val="0085566F"/>
    <w:rsid w:val="00860A54"/>
    <w:rsid w:val="008618F2"/>
    <w:rsid w:val="008625BE"/>
    <w:rsid w:val="008627C0"/>
    <w:rsid w:val="00866C8F"/>
    <w:rsid w:val="0087712E"/>
    <w:rsid w:val="00884952"/>
    <w:rsid w:val="00885136"/>
    <w:rsid w:val="00885C8F"/>
    <w:rsid w:val="00886852"/>
    <w:rsid w:val="00887879"/>
    <w:rsid w:val="00892D39"/>
    <w:rsid w:val="00893016"/>
    <w:rsid w:val="008956E6"/>
    <w:rsid w:val="008A0A91"/>
    <w:rsid w:val="008A113B"/>
    <w:rsid w:val="008A1FDD"/>
    <w:rsid w:val="008A3BFC"/>
    <w:rsid w:val="008A3C0C"/>
    <w:rsid w:val="008A5DD0"/>
    <w:rsid w:val="008A7952"/>
    <w:rsid w:val="008B1C0C"/>
    <w:rsid w:val="008B448E"/>
    <w:rsid w:val="008B7FE1"/>
    <w:rsid w:val="008C0921"/>
    <w:rsid w:val="008C51E3"/>
    <w:rsid w:val="008D1258"/>
    <w:rsid w:val="008D2448"/>
    <w:rsid w:val="008E0DAD"/>
    <w:rsid w:val="008E0F63"/>
    <w:rsid w:val="008E15CE"/>
    <w:rsid w:val="008F16B6"/>
    <w:rsid w:val="008F2F84"/>
    <w:rsid w:val="008F5CEB"/>
    <w:rsid w:val="00902C0E"/>
    <w:rsid w:val="00911612"/>
    <w:rsid w:val="00911DF8"/>
    <w:rsid w:val="00914334"/>
    <w:rsid w:val="0091602D"/>
    <w:rsid w:val="00916ABE"/>
    <w:rsid w:val="00920824"/>
    <w:rsid w:val="00920FA2"/>
    <w:rsid w:val="009221FE"/>
    <w:rsid w:val="00927207"/>
    <w:rsid w:val="00930191"/>
    <w:rsid w:val="00933852"/>
    <w:rsid w:val="00933F8E"/>
    <w:rsid w:val="0093507D"/>
    <w:rsid w:val="009365E3"/>
    <w:rsid w:val="00937978"/>
    <w:rsid w:val="00937C14"/>
    <w:rsid w:val="009402F8"/>
    <w:rsid w:val="00943516"/>
    <w:rsid w:val="00943EFA"/>
    <w:rsid w:val="009450F5"/>
    <w:rsid w:val="00945841"/>
    <w:rsid w:val="00952886"/>
    <w:rsid w:val="00952F71"/>
    <w:rsid w:val="0095699F"/>
    <w:rsid w:val="00956E30"/>
    <w:rsid w:val="00957E9D"/>
    <w:rsid w:val="009617C4"/>
    <w:rsid w:val="00961A08"/>
    <w:rsid w:val="00961B9E"/>
    <w:rsid w:val="00962579"/>
    <w:rsid w:val="00963C8D"/>
    <w:rsid w:val="009643A3"/>
    <w:rsid w:val="009646BC"/>
    <w:rsid w:val="009665E6"/>
    <w:rsid w:val="00972217"/>
    <w:rsid w:val="00972B1E"/>
    <w:rsid w:val="00976FB5"/>
    <w:rsid w:val="00983904"/>
    <w:rsid w:val="009844DF"/>
    <w:rsid w:val="0098602C"/>
    <w:rsid w:val="00987636"/>
    <w:rsid w:val="00990728"/>
    <w:rsid w:val="009911DE"/>
    <w:rsid w:val="00992EC7"/>
    <w:rsid w:val="009A104C"/>
    <w:rsid w:val="009A19AF"/>
    <w:rsid w:val="009A4859"/>
    <w:rsid w:val="009A4C42"/>
    <w:rsid w:val="009A5ABE"/>
    <w:rsid w:val="009A5C98"/>
    <w:rsid w:val="009B2807"/>
    <w:rsid w:val="009B67DC"/>
    <w:rsid w:val="009C3384"/>
    <w:rsid w:val="009C3F00"/>
    <w:rsid w:val="009D1686"/>
    <w:rsid w:val="009D1B85"/>
    <w:rsid w:val="009D56F2"/>
    <w:rsid w:val="009D580F"/>
    <w:rsid w:val="009D774C"/>
    <w:rsid w:val="009F0F04"/>
    <w:rsid w:val="009F1057"/>
    <w:rsid w:val="009F150A"/>
    <w:rsid w:val="009F265B"/>
    <w:rsid w:val="009F4B39"/>
    <w:rsid w:val="00A006E5"/>
    <w:rsid w:val="00A05104"/>
    <w:rsid w:val="00A064F1"/>
    <w:rsid w:val="00A13DD9"/>
    <w:rsid w:val="00A14482"/>
    <w:rsid w:val="00A14CF0"/>
    <w:rsid w:val="00A15353"/>
    <w:rsid w:val="00A15850"/>
    <w:rsid w:val="00A16925"/>
    <w:rsid w:val="00A20DAD"/>
    <w:rsid w:val="00A20DC3"/>
    <w:rsid w:val="00A2224F"/>
    <w:rsid w:val="00A27C47"/>
    <w:rsid w:val="00A324E1"/>
    <w:rsid w:val="00A36B32"/>
    <w:rsid w:val="00A42C3E"/>
    <w:rsid w:val="00A442A8"/>
    <w:rsid w:val="00A447F2"/>
    <w:rsid w:val="00A46044"/>
    <w:rsid w:val="00A61BE5"/>
    <w:rsid w:val="00A63259"/>
    <w:rsid w:val="00A71A28"/>
    <w:rsid w:val="00A73FCB"/>
    <w:rsid w:val="00A742B1"/>
    <w:rsid w:val="00A75803"/>
    <w:rsid w:val="00A8157F"/>
    <w:rsid w:val="00A828EF"/>
    <w:rsid w:val="00A91167"/>
    <w:rsid w:val="00A917D2"/>
    <w:rsid w:val="00AA1ED0"/>
    <w:rsid w:val="00AA2002"/>
    <w:rsid w:val="00AA3648"/>
    <w:rsid w:val="00AA3895"/>
    <w:rsid w:val="00AA3ADC"/>
    <w:rsid w:val="00AA6F95"/>
    <w:rsid w:val="00AA79EC"/>
    <w:rsid w:val="00AB58E2"/>
    <w:rsid w:val="00AC2C5A"/>
    <w:rsid w:val="00AC3790"/>
    <w:rsid w:val="00AC4E65"/>
    <w:rsid w:val="00AC6297"/>
    <w:rsid w:val="00AC716F"/>
    <w:rsid w:val="00AE06C0"/>
    <w:rsid w:val="00AE1BB2"/>
    <w:rsid w:val="00AE5C1A"/>
    <w:rsid w:val="00AE757C"/>
    <w:rsid w:val="00AE7971"/>
    <w:rsid w:val="00AE7FF2"/>
    <w:rsid w:val="00AF0761"/>
    <w:rsid w:val="00AF17F5"/>
    <w:rsid w:val="00AF1CA4"/>
    <w:rsid w:val="00AF3F16"/>
    <w:rsid w:val="00AF40EB"/>
    <w:rsid w:val="00B00DE1"/>
    <w:rsid w:val="00B12A82"/>
    <w:rsid w:val="00B14632"/>
    <w:rsid w:val="00B164BE"/>
    <w:rsid w:val="00B16BE0"/>
    <w:rsid w:val="00B211A2"/>
    <w:rsid w:val="00B214A0"/>
    <w:rsid w:val="00B233CB"/>
    <w:rsid w:val="00B260B6"/>
    <w:rsid w:val="00B3212C"/>
    <w:rsid w:val="00B32DA5"/>
    <w:rsid w:val="00B42378"/>
    <w:rsid w:val="00B42A34"/>
    <w:rsid w:val="00B4324C"/>
    <w:rsid w:val="00B4730E"/>
    <w:rsid w:val="00B60DC8"/>
    <w:rsid w:val="00B72B71"/>
    <w:rsid w:val="00B74A96"/>
    <w:rsid w:val="00B852CF"/>
    <w:rsid w:val="00B87D44"/>
    <w:rsid w:val="00B92D54"/>
    <w:rsid w:val="00B94156"/>
    <w:rsid w:val="00B96C36"/>
    <w:rsid w:val="00BA35A5"/>
    <w:rsid w:val="00BA396D"/>
    <w:rsid w:val="00BA5443"/>
    <w:rsid w:val="00BA7F9E"/>
    <w:rsid w:val="00BB0273"/>
    <w:rsid w:val="00BC2E6B"/>
    <w:rsid w:val="00BC2F3D"/>
    <w:rsid w:val="00BD5980"/>
    <w:rsid w:val="00BD73AC"/>
    <w:rsid w:val="00BE1D18"/>
    <w:rsid w:val="00BE5D8A"/>
    <w:rsid w:val="00BE7012"/>
    <w:rsid w:val="00BE73CD"/>
    <w:rsid w:val="00BF20C5"/>
    <w:rsid w:val="00BF2261"/>
    <w:rsid w:val="00BF22E9"/>
    <w:rsid w:val="00C02678"/>
    <w:rsid w:val="00C1178E"/>
    <w:rsid w:val="00C12A14"/>
    <w:rsid w:val="00C1328F"/>
    <w:rsid w:val="00C20F57"/>
    <w:rsid w:val="00C22584"/>
    <w:rsid w:val="00C27C76"/>
    <w:rsid w:val="00C33FCC"/>
    <w:rsid w:val="00C35C4E"/>
    <w:rsid w:val="00C419C1"/>
    <w:rsid w:val="00C42029"/>
    <w:rsid w:val="00C4311C"/>
    <w:rsid w:val="00C431D9"/>
    <w:rsid w:val="00C45A70"/>
    <w:rsid w:val="00C47D95"/>
    <w:rsid w:val="00C5195E"/>
    <w:rsid w:val="00C51A61"/>
    <w:rsid w:val="00C527D5"/>
    <w:rsid w:val="00C54109"/>
    <w:rsid w:val="00C5703E"/>
    <w:rsid w:val="00C61E23"/>
    <w:rsid w:val="00C621B9"/>
    <w:rsid w:val="00C662F9"/>
    <w:rsid w:val="00C70BC6"/>
    <w:rsid w:val="00C80C64"/>
    <w:rsid w:val="00C83505"/>
    <w:rsid w:val="00C878AF"/>
    <w:rsid w:val="00C92CE7"/>
    <w:rsid w:val="00C933C2"/>
    <w:rsid w:val="00C968C2"/>
    <w:rsid w:val="00CA21A4"/>
    <w:rsid w:val="00CA34D0"/>
    <w:rsid w:val="00CA5456"/>
    <w:rsid w:val="00CB44AC"/>
    <w:rsid w:val="00CC0040"/>
    <w:rsid w:val="00CC0938"/>
    <w:rsid w:val="00CC3188"/>
    <w:rsid w:val="00CC32C6"/>
    <w:rsid w:val="00CC67BE"/>
    <w:rsid w:val="00CC6FB6"/>
    <w:rsid w:val="00CD39F6"/>
    <w:rsid w:val="00CE1E82"/>
    <w:rsid w:val="00CE3627"/>
    <w:rsid w:val="00CE52AD"/>
    <w:rsid w:val="00CE5838"/>
    <w:rsid w:val="00CE7CF5"/>
    <w:rsid w:val="00CF5894"/>
    <w:rsid w:val="00CF6EC7"/>
    <w:rsid w:val="00D02750"/>
    <w:rsid w:val="00D05920"/>
    <w:rsid w:val="00D063EE"/>
    <w:rsid w:val="00D10B82"/>
    <w:rsid w:val="00D13DD1"/>
    <w:rsid w:val="00D14865"/>
    <w:rsid w:val="00D15EF2"/>
    <w:rsid w:val="00D2001E"/>
    <w:rsid w:val="00D2252A"/>
    <w:rsid w:val="00D23728"/>
    <w:rsid w:val="00D24030"/>
    <w:rsid w:val="00D26E74"/>
    <w:rsid w:val="00D339A7"/>
    <w:rsid w:val="00D359A7"/>
    <w:rsid w:val="00D366FD"/>
    <w:rsid w:val="00D43FD8"/>
    <w:rsid w:val="00D46151"/>
    <w:rsid w:val="00D46787"/>
    <w:rsid w:val="00D46A86"/>
    <w:rsid w:val="00D47196"/>
    <w:rsid w:val="00D54161"/>
    <w:rsid w:val="00D54FE9"/>
    <w:rsid w:val="00D566F9"/>
    <w:rsid w:val="00D61322"/>
    <w:rsid w:val="00D71C24"/>
    <w:rsid w:val="00D72A2F"/>
    <w:rsid w:val="00D72EAE"/>
    <w:rsid w:val="00D73179"/>
    <w:rsid w:val="00D73DE3"/>
    <w:rsid w:val="00D7490A"/>
    <w:rsid w:val="00D818E7"/>
    <w:rsid w:val="00D81EB8"/>
    <w:rsid w:val="00D82650"/>
    <w:rsid w:val="00D854F3"/>
    <w:rsid w:val="00D85C7B"/>
    <w:rsid w:val="00D92EF6"/>
    <w:rsid w:val="00D951EB"/>
    <w:rsid w:val="00D9588C"/>
    <w:rsid w:val="00DA0CF7"/>
    <w:rsid w:val="00DA7266"/>
    <w:rsid w:val="00DA7FB8"/>
    <w:rsid w:val="00DB0149"/>
    <w:rsid w:val="00DB0880"/>
    <w:rsid w:val="00DB5586"/>
    <w:rsid w:val="00DC6AA8"/>
    <w:rsid w:val="00DD03CA"/>
    <w:rsid w:val="00DD555F"/>
    <w:rsid w:val="00DE3648"/>
    <w:rsid w:val="00DE3F85"/>
    <w:rsid w:val="00DE50F8"/>
    <w:rsid w:val="00DE53C9"/>
    <w:rsid w:val="00DE5D9F"/>
    <w:rsid w:val="00DF11ED"/>
    <w:rsid w:val="00DF4A7A"/>
    <w:rsid w:val="00E0132A"/>
    <w:rsid w:val="00E01DBA"/>
    <w:rsid w:val="00E01F32"/>
    <w:rsid w:val="00E04DC6"/>
    <w:rsid w:val="00E125FE"/>
    <w:rsid w:val="00E15BDC"/>
    <w:rsid w:val="00E174F3"/>
    <w:rsid w:val="00E20792"/>
    <w:rsid w:val="00E25088"/>
    <w:rsid w:val="00E26AC7"/>
    <w:rsid w:val="00E26EC4"/>
    <w:rsid w:val="00E330A5"/>
    <w:rsid w:val="00E3414B"/>
    <w:rsid w:val="00E34E1A"/>
    <w:rsid w:val="00E36A1D"/>
    <w:rsid w:val="00E43193"/>
    <w:rsid w:val="00E444C1"/>
    <w:rsid w:val="00E47B96"/>
    <w:rsid w:val="00E56BEB"/>
    <w:rsid w:val="00E60285"/>
    <w:rsid w:val="00E61219"/>
    <w:rsid w:val="00E62F87"/>
    <w:rsid w:val="00E65250"/>
    <w:rsid w:val="00E6534A"/>
    <w:rsid w:val="00E67BF7"/>
    <w:rsid w:val="00E67C0F"/>
    <w:rsid w:val="00E757F9"/>
    <w:rsid w:val="00E85632"/>
    <w:rsid w:val="00E8630F"/>
    <w:rsid w:val="00E87FA8"/>
    <w:rsid w:val="00E900E7"/>
    <w:rsid w:val="00E92654"/>
    <w:rsid w:val="00E93C76"/>
    <w:rsid w:val="00E93D20"/>
    <w:rsid w:val="00E966F5"/>
    <w:rsid w:val="00E96B86"/>
    <w:rsid w:val="00E96DDC"/>
    <w:rsid w:val="00EA0BF9"/>
    <w:rsid w:val="00EA0F23"/>
    <w:rsid w:val="00EA2A51"/>
    <w:rsid w:val="00EA4FDC"/>
    <w:rsid w:val="00EA69B7"/>
    <w:rsid w:val="00EA7551"/>
    <w:rsid w:val="00EB25EF"/>
    <w:rsid w:val="00EB66CB"/>
    <w:rsid w:val="00EB694E"/>
    <w:rsid w:val="00EC23EF"/>
    <w:rsid w:val="00EC42CF"/>
    <w:rsid w:val="00EC6998"/>
    <w:rsid w:val="00ED09DD"/>
    <w:rsid w:val="00ED2D20"/>
    <w:rsid w:val="00ED30A7"/>
    <w:rsid w:val="00ED4CB5"/>
    <w:rsid w:val="00ED5476"/>
    <w:rsid w:val="00ED5910"/>
    <w:rsid w:val="00ED7C56"/>
    <w:rsid w:val="00EE5557"/>
    <w:rsid w:val="00EE6FC5"/>
    <w:rsid w:val="00EF41A9"/>
    <w:rsid w:val="00EF6FE2"/>
    <w:rsid w:val="00EF7867"/>
    <w:rsid w:val="00F029B7"/>
    <w:rsid w:val="00F03E96"/>
    <w:rsid w:val="00F10A41"/>
    <w:rsid w:val="00F127DB"/>
    <w:rsid w:val="00F14223"/>
    <w:rsid w:val="00F17C8C"/>
    <w:rsid w:val="00F22237"/>
    <w:rsid w:val="00F22B5E"/>
    <w:rsid w:val="00F23EEB"/>
    <w:rsid w:val="00F27C9C"/>
    <w:rsid w:val="00F27D0C"/>
    <w:rsid w:val="00F3233B"/>
    <w:rsid w:val="00F33451"/>
    <w:rsid w:val="00F339E2"/>
    <w:rsid w:val="00F36EC7"/>
    <w:rsid w:val="00F41F56"/>
    <w:rsid w:val="00F45220"/>
    <w:rsid w:val="00F47BA9"/>
    <w:rsid w:val="00F503D6"/>
    <w:rsid w:val="00F54653"/>
    <w:rsid w:val="00F6072E"/>
    <w:rsid w:val="00F626E9"/>
    <w:rsid w:val="00F626F9"/>
    <w:rsid w:val="00F638D4"/>
    <w:rsid w:val="00F653F1"/>
    <w:rsid w:val="00F67CF8"/>
    <w:rsid w:val="00F71678"/>
    <w:rsid w:val="00F727EF"/>
    <w:rsid w:val="00F739B2"/>
    <w:rsid w:val="00F83371"/>
    <w:rsid w:val="00F8515B"/>
    <w:rsid w:val="00F86774"/>
    <w:rsid w:val="00F90CDB"/>
    <w:rsid w:val="00F91BD0"/>
    <w:rsid w:val="00F92007"/>
    <w:rsid w:val="00F95E06"/>
    <w:rsid w:val="00FA151A"/>
    <w:rsid w:val="00FB539D"/>
    <w:rsid w:val="00FB62AA"/>
    <w:rsid w:val="00FC19D7"/>
    <w:rsid w:val="00FC3EA5"/>
    <w:rsid w:val="00FC6AB7"/>
    <w:rsid w:val="00FC6DAF"/>
    <w:rsid w:val="00FE0575"/>
    <w:rsid w:val="00FE0FD5"/>
    <w:rsid w:val="00FE3212"/>
    <w:rsid w:val="00FE4811"/>
    <w:rsid w:val="00FE54F3"/>
    <w:rsid w:val="00FE5793"/>
    <w:rsid w:val="00FE7B27"/>
    <w:rsid w:val="00FF1589"/>
    <w:rsid w:val="00FF5931"/>
    <w:rsid w:val="00FF65D6"/>
    <w:rsid w:val="01950032"/>
    <w:rsid w:val="01A5F66A"/>
    <w:rsid w:val="03639189"/>
    <w:rsid w:val="03735D00"/>
    <w:rsid w:val="037623D7"/>
    <w:rsid w:val="048FB11F"/>
    <w:rsid w:val="049B4935"/>
    <w:rsid w:val="04A5990C"/>
    <w:rsid w:val="04A5AC22"/>
    <w:rsid w:val="04C8DCC3"/>
    <w:rsid w:val="0521CEF9"/>
    <w:rsid w:val="05519F5A"/>
    <w:rsid w:val="05725793"/>
    <w:rsid w:val="06C4F1D9"/>
    <w:rsid w:val="06D29355"/>
    <w:rsid w:val="0761D5CB"/>
    <w:rsid w:val="07643604"/>
    <w:rsid w:val="08016F5D"/>
    <w:rsid w:val="091453E4"/>
    <w:rsid w:val="0929770E"/>
    <w:rsid w:val="0ABC146A"/>
    <w:rsid w:val="0ABE0EA6"/>
    <w:rsid w:val="0AE22A42"/>
    <w:rsid w:val="0AED38A7"/>
    <w:rsid w:val="0B3D9E71"/>
    <w:rsid w:val="0B87BCA6"/>
    <w:rsid w:val="0BB280EB"/>
    <w:rsid w:val="0C31B60C"/>
    <w:rsid w:val="0C620369"/>
    <w:rsid w:val="0D3D112F"/>
    <w:rsid w:val="0D4B00A6"/>
    <w:rsid w:val="0D940CD3"/>
    <w:rsid w:val="0E2D3BCA"/>
    <w:rsid w:val="0E7C6B76"/>
    <w:rsid w:val="0F7F8109"/>
    <w:rsid w:val="0FB87F8D"/>
    <w:rsid w:val="0FD1C94A"/>
    <w:rsid w:val="10304B00"/>
    <w:rsid w:val="111E507E"/>
    <w:rsid w:val="1152BD96"/>
    <w:rsid w:val="11E25A09"/>
    <w:rsid w:val="1257DC84"/>
    <w:rsid w:val="1321F4F9"/>
    <w:rsid w:val="1364A6F0"/>
    <w:rsid w:val="13EAA675"/>
    <w:rsid w:val="140ABC8A"/>
    <w:rsid w:val="14A38770"/>
    <w:rsid w:val="15B259E1"/>
    <w:rsid w:val="15C4FF82"/>
    <w:rsid w:val="1603A934"/>
    <w:rsid w:val="1752C2B1"/>
    <w:rsid w:val="178D69AA"/>
    <w:rsid w:val="179AAA80"/>
    <w:rsid w:val="1856C754"/>
    <w:rsid w:val="187C56AF"/>
    <w:rsid w:val="191022D1"/>
    <w:rsid w:val="193FB27B"/>
    <w:rsid w:val="1A27F1D9"/>
    <w:rsid w:val="1A526E07"/>
    <w:rsid w:val="1B418727"/>
    <w:rsid w:val="1B9D3E1D"/>
    <w:rsid w:val="1BCE0291"/>
    <w:rsid w:val="1C4F747F"/>
    <w:rsid w:val="1C55AD2F"/>
    <w:rsid w:val="1CC500F3"/>
    <w:rsid w:val="1CF9F82C"/>
    <w:rsid w:val="1F6B2736"/>
    <w:rsid w:val="1F8C12DB"/>
    <w:rsid w:val="20FA93A2"/>
    <w:rsid w:val="217ED57B"/>
    <w:rsid w:val="2207CCAC"/>
    <w:rsid w:val="22358F79"/>
    <w:rsid w:val="2236AE06"/>
    <w:rsid w:val="23102D8C"/>
    <w:rsid w:val="236180F0"/>
    <w:rsid w:val="23E6B93A"/>
    <w:rsid w:val="2448C060"/>
    <w:rsid w:val="24F2D27E"/>
    <w:rsid w:val="25588213"/>
    <w:rsid w:val="265E3D27"/>
    <w:rsid w:val="2697CCC8"/>
    <w:rsid w:val="26F79A63"/>
    <w:rsid w:val="2724BF66"/>
    <w:rsid w:val="27B9B6CA"/>
    <w:rsid w:val="27D882D8"/>
    <w:rsid w:val="27EACA5E"/>
    <w:rsid w:val="28A6D34F"/>
    <w:rsid w:val="28F4C5D0"/>
    <w:rsid w:val="28FB55A8"/>
    <w:rsid w:val="28FF5377"/>
    <w:rsid w:val="299125DD"/>
    <w:rsid w:val="2AE4A940"/>
    <w:rsid w:val="2AFD1D38"/>
    <w:rsid w:val="2B4322EF"/>
    <w:rsid w:val="2C5B60E9"/>
    <w:rsid w:val="2C9DEB63"/>
    <w:rsid w:val="2D06F76A"/>
    <w:rsid w:val="2D25646E"/>
    <w:rsid w:val="2D826B9D"/>
    <w:rsid w:val="2D92399C"/>
    <w:rsid w:val="2E050DA9"/>
    <w:rsid w:val="2E1C3DF5"/>
    <w:rsid w:val="2E461E06"/>
    <w:rsid w:val="2E96C52B"/>
    <w:rsid w:val="2F819B41"/>
    <w:rsid w:val="30D75F39"/>
    <w:rsid w:val="31111731"/>
    <w:rsid w:val="316408BF"/>
    <w:rsid w:val="318D9230"/>
    <w:rsid w:val="31DD1FA5"/>
    <w:rsid w:val="31F9DDE4"/>
    <w:rsid w:val="323D2718"/>
    <w:rsid w:val="32EFDC4C"/>
    <w:rsid w:val="344477A9"/>
    <w:rsid w:val="348B1EEF"/>
    <w:rsid w:val="36B3210A"/>
    <w:rsid w:val="37574D95"/>
    <w:rsid w:val="378F0E03"/>
    <w:rsid w:val="37A7E8EA"/>
    <w:rsid w:val="37DB2ADE"/>
    <w:rsid w:val="389590D9"/>
    <w:rsid w:val="3AF7FA23"/>
    <w:rsid w:val="3B7C6BDD"/>
    <w:rsid w:val="3C2A3671"/>
    <w:rsid w:val="3C3C262F"/>
    <w:rsid w:val="3C825514"/>
    <w:rsid w:val="3CF74322"/>
    <w:rsid w:val="3DA904C8"/>
    <w:rsid w:val="3DD6B895"/>
    <w:rsid w:val="3E556B32"/>
    <w:rsid w:val="3E845455"/>
    <w:rsid w:val="3F0FE572"/>
    <w:rsid w:val="3F73D85E"/>
    <w:rsid w:val="4008E5B9"/>
    <w:rsid w:val="401C102B"/>
    <w:rsid w:val="40EF745D"/>
    <w:rsid w:val="411DCB72"/>
    <w:rsid w:val="41B28D13"/>
    <w:rsid w:val="426870AA"/>
    <w:rsid w:val="4279D151"/>
    <w:rsid w:val="432313B9"/>
    <w:rsid w:val="433F5DC5"/>
    <w:rsid w:val="43E172BB"/>
    <w:rsid w:val="4407537D"/>
    <w:rsid w:val="4446DCBC"/>
    <w:rsid w:val="44B4AD6C"/>
    <w:rsid w:val="4519D8E2"/>
    <w:rsid w:val="45CBFF0F"/>
    <w:rsid w:val="4660FF97"/>
    <w:rsid w:val="47C61DD1"/>
    <w:rsid w:val="47E548F4"/>
    <w:rsid w:val="480AB12E"/>
    <w:rsid w:val="48548B8C"/>
    <w:rsid w:val="4B2F6C60"/>
    <w:rsid w:val="4C9848CA"/>
    <w:rsid w:val="4DC233EF"/>
    <w:rsid w:val="4DC8A87F"/>
    <w:rsid w:val="4DFADBB6"/>
    <w:rsid w:val="4E6DC2DE"/>
    <w:rsid w:val="4F8176A1"/>
    <w:rsid w:val="4FA1A210"/>
    <w:rsid w:val="4FEAEE70"/>
    <w:rsid w:val="4FED08DC"/>
    <w:rsid w:val="500AF40E"/>
    <w:rsid w:val="50D3EDC8"/>
    <w:rsid w:val="519E4010"/>
    <w:rsid w:val="523615F2"/>
    <w:rsid w:val="526AAAEC"/>
    <w:rsid w:val="52CCDE12"/>
    <w:rsid w:val="53AEA5ED"/>
    <w:rsid w:val="54DAD19F"/>
    <w:rsid w:val="55706EC6"/>
    <w:rsid w:val="55C95220"/>
    <w:rsid w:val="563F30A5"/>
    <w:rsid w:val="56B51F54"/>
    <w:rsid w:val="57B97096"/>
    <w:rsid w:val="58675353"/>
    <w:rsid w:val="588262F3"/>
    <w:rsid w:val="5887DD8B"/>
    <w:rsid w:val="58F86813"/>
    <w:rsid w:val="592AAC23"/>
    <w:rsid w:val="596CA8F1"/>
    <w:rsid w:val="59D2D6AA"/>
    <w:rsid w:val="5A3C9DB5"/>
    <w:rsid w:val="5A638F8A"/>
    <w:rsid w:val="5AC51F61"/>
    <w:rsid w:val="5ADDE1C6"/>
    <w:rsid w:val="5AEE8434"/>
    <w:rsid w:val="5B244AD1"/>
    <w:rsid w:val="5B25B1D8"/>
    <w:rsid w:val="5B50AEE2"/>
    <w:rsid w:val="5B90A3EB"/>
    <w:rsid w:val="5BE05DC1"/>
    <w:rsid w:val="5C15B3B5"/>
    <w:rsid w:val="5C8E9B5F"/>
    <w:rsid w:val="5CCB6FDB"/>
    <w:rsid w:val="5CDB076F"/>
    <w:rsid w:val="5CE27D25"/>
    <w:rsid w:val="5DA97533"/>
    <w:rsid w:val="5DBCA5CF"/>
    <w:rsid w:val="5E4758FC"/>
    <w:rsid w:val="5E4BDA09"/>
    <w:rsid w:val="5E55ED1C"/>
    <w:rsid w:val="5EA9B669"/>
    <w:rsid w:val="5ED1BB84"/>
    <w:rsid w:val="5FE97EF8"/>
    <w:rsid w:val="6058C574"/>
    <w:rsid w:val="60BFDB7E"/>
    <w:rsid w:val="612CAEE8"/>
    <w:rsid w:val="62841C1F"/>
    <w:rsid w:val="628D7EDD"/>
    <w:rsid w:val="62BA07B0"/>
    <w:rsid w:val="6361E380"/>
    <w:rsid w:val="666261EC"/>
    <w:rsid w:val="6664EDFB"/>
    <w:rsid w:val="66A0FB61"/>
    <w:rsid w:val="66A6313B"/>
    <w:rsid w:val="6748FE1A"/>
    <w:rsid w:val="6911218C"/>
    <w:rsid w:val="6A282195"/>
    <w:rsid w:val="6A4A9541"/>
    <w:rsid w:val="6A990172"/>
    <w:rsid w:val="6AAB3CA0"/>
    <w:rsid w:val="6AB89FF4"/>
    <w:rsid w:val="6B3E7D88"/>
    <w:rsid w:val="6B7C6C21"/>
    <w:rsid w:val="6C8D5B1B"/>
    <w:rsid w:val="6C9B83E4"/>
    <w:rsid w:val="6D096A59"/>
    <w:rsid w:val="6D720B13"/>
    <w:rsid w:val="6DECEC42"/>
    <w:rsid w:val="6EBA5EFA"/>
    <w:rsid w:val="6ED50E5C"/>
    <w:rsid w:val="6F0C7CC5"/>
    <w:rsid w:val="7020EE68"/>
    <w:rsid w:val="715DBB47"/>
    <w:rsid w:val="71C96E95"/>
    <w:rsid w:val="725FB5A4"/>
    <w:rsid w:val="73016530"/>
    <w:rsid w:val="734EDBE3"/>
    <w:rsid w:val="736A156B"/>
    <w:rsid w:val="7421B90F"/>
    <w:rsid w:val="75119F0E"/>
    <w:rsid w:val="754E1F70"/>
    <w:rsid w:val="755E4C27"/>
    <w:rsid w:val="75FC5CC7"/>
    <w:rsid w:val="7601547B"/>
    <w:rsid w:val="76127324"/>
    <w:rsid w:val="77610FEE"/>
    <w:rsid w:val="77632DC0"/>
    <w:rsid w:val="78C79ADA"/>
    <w:rsid w:val="7A72FA18"/>
    <w:rsid w:val="7AB2E8CE"/>
    <w:rsid w:val="7ADCD03A"/>
    <w:rsid w:val="7B219062"/>
    <w:rsid w:val="7BBB0CDC"/>
    <w:rsid w:val="7C3FBFDF"/>
    <w:rsid w:val="7C491298"/>
    <w:rsid w:val="7C5929E0"/>
    <w:rsid w:val="7CBAD131"/>
    <w:rsid w:val="7CF73B91"/>
    <w:rsid w:val="7E0C43C6"/>
    <w:rsid w:val="7E1BC1C9"/>
    <w:rsid w:val="7E60C473"/>
    <w:rsid w:val="7F226284"/>
    <w:rsid w:val="7F6F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B9BA5"/>
  <w15:chartTrackingRefBased/>
  <w15:docId w15:val="{71F60CE6-F930-4EA5-8CB7-9AA74B44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1BE5"/>
    <w:pPr>
      <w:spacing w:after="0" w:line="240" w:lineRule="auto"/>
      <w:jc w:val="both"/>
    </w:pPr>
  </w:style>
  <w:style w:type="paragraph" w:styleId="Heading1">
    <w:name w:val="heading 1"/>
    <w:basedOn w:val="NoSpacing"/>
    <w:next w:val="NoSpacing"/>
    <w:link w:val="Heading1Char"/>
    <w:uiPriority w:val="9"/>
    <w:qFormat/>
    <w:rsid w:val="00A61BE5"/>
    <w:pPr>
      <w:keepNext/>
      <w:keepLines/>
      <w:spacing w:after="240"/>
      <w:outlineLvl w:val="0"/>
    </w:pPr>
    <w:rPr>
      <w:rFonts w:eastAsiaTheme="majorEastAsia" w:cstheme="majorBidi"/>
      <w:smallCaps/>
      <w:sz w:val="36"/>
      <w:szCs w:val="32"/>
    </w:rPr>
  </w:style>
  <w:style w:type="paragraph" w:styleId="Heading2">
    <w:name w:val="heading 2"/>
    <w:aliases w:val="TF Helvetica (Body)"/>
    <w:next w:val="Normal"/>
    <w:link w:val="Heading2Char"/>
    <w:uiPriority w:val="9"/>
    <w:unhideWhenUsed/>
    <w:qFormat/>
    <w:rsid w:val="00D02750"/>
    <w:pPr>
      <w:keepNext/>
      <w:keepLines/>
      <w:numPr>
        <w:ilvl w:val="1"/>
        <w:numId w:val="4"/>
      </w:numPr>
      <w:outlineLvl w:val="1"/>
    </w:pPr>
    <w:rPr>
      <w:rFonts w:ascii="Helvetica Neue" w:eastAsiaTheme="majorEastAsia" w:hAnsi="Helvetica Neue" w:cs="Times New Roman (Headings CS)"/>
      <w:b/>
      <w:sz w:val="24"/>
      <w:szCs w:val="26"/>
    </w:rPr>
  </w:style>
  <w:style w:type="paragraph" w:styleId="Heading3">
    <w:name w:val="heading 3"/>
    <w:aliases w:val="TF Heading 4"/>
    <w:basedOn w:val="Normal"/>
    <w:next w:val="Normal"/>
    <w:link w:val="Heading3Char"/>
    <w:uiPriority w:val="9"/>
    <w:unhideWhenUsed/>
    <w:qFormat/>
    <w:rsid w:val="00E93C76"/>
    <w:pPr>
      <w:numPr>
        <w:ilvl w:val="2"/>
        <w:numId w:val="2"/>
      </w:numPr>
      <w:spacing w:after="240"/>
      <w:outlineLvl w:val="2"/>
    </w:pPr>
    <w:rPr>
      <w:rFonts w:ascii="Helvetica Neue" w:hAnsi="Helvetica Neu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494"/>
    <w:pPr>
      <w:spacing w:after="0" w:line="240" w:lineRule="auto"/>
      <w:jc w:val="both"/>
    </w:pPr>
  </w:style>
  <w:style w:type="paragraph" w:styleId="Header">
    <w:name w:val="header"/>
    <w:basedOn w:val="Normal"/>
    <w:link w:val="HeaderChar"/>
    <w:uiPriority w:val="99"/>
    <w:unhideWhenUsed/>
    <w:rsid w:val="000156EE"/>
    <w:pPr>
      <w:tabs>
        <w:tab w:val="center" w:pos="4680"/>
        <w:tab w:val="right" w:pos="9360"/>
      </w:tabs>
    </w:pPr>
  </w:style>
  <w:style w:type="character" w:customStyle="1" w:styleId="HeaderChar">
    <w:name w:val="Header Char"/>
    <w:basedOn w:val="DefaultParagraphFont"/>
    <w:link w:val="Header"/>
    <w:uiPriority w:val="99"/>
    <w:rsid w:val="000156EE"/>
    <w:rPr>
      <w:rFonts w:eastAsiaTheme="minorEastAsia"/>
    </w:rPr>
  </w:style>
  <w:style w:type="paragraph" w:styleId="Footer">
    <w:name w:val="footer"/>
    <w:basedOn w:val="Normal"/>
    <w:link w:val="FooterChar"/>
    <w:uiPriority w:val="99"/>
    <w:unhideWhenUsed/>
    <w:rsid w:val="000156EE"/>
    <w:pPr>
      <w:tabs>
        <w:tab w:val="center" w:pos="4680"/>
        <w:tab w:val="right" w:pos="9360"/>
      </w:tabs>
    </w:pPr>
  </w:style>
  <w:style w:type="character" w:customStyle="1" w:styleId="FooterChar">
    <w:name w:val="Footer Char"/>
    <w:basedOn w:val="DefaultParagraphFont"/>
    <w:link w:val="Footer"/>
    <w:uiPriority w:val="99"/>
    <w:rsid w:val="000156EE"/>
    <w:rPr>
      <w:rFonts w:eastAsiaTheme="minorEastAsia"/>
    </w:rPr>
  </w:style>
  <w:style w:type="paragraph" w:styleId="Title">
    <w:name w:val="Title"/>
    <w:aliases w:val="HB Title"/>
    <w:basedOn w:val="Normal"/>
    <w:next w:val="Normal"/>
    <w:link w:val="TitleChar"/>
    <w:uiPriority w:val="10"/>
    <w:qFormat/>
    <w:rsid w:val="00A064F1"/>
    <w:pPr>
      <w:contextualSpacing/>
      <w:jc w:val="center"/>
    </w:pPr>
    <w:rPr>
      <w:rFonts w:asciiTheme="majorHAnsi" w:eastAsiaTheme="majorEastAsia" w:hAnsiTheme="majorHAnsi" w:cstheme="majorBidi"/>
      <w:b/>
      <w:sz w:val="48"/>
      <w:szCs w:val="56"/>
    </w:rPr>
  </w:style>
  <w:style w:type="character" w:customStyle="1" w:styleId="TitleChar">
    <w:name w:val="Title Char"/>
    <w:aliases w:val="HB Title Char"/>
    <w:basedOn w:val="DefaultParagraphFont"/>
    <w:link w:val="Title"/>
    <w:uiPriority w:val="10"/>
    <w:rsid w:val="00A064F1"/>
    <w:rPr>
      <w:rFonts w:asciiTheme="majorHAnsi" w:eastAsiaTheme="majorEastAsia" w:hAnsiTheme="majorHAnsi" w:cstheme="majorBidi"/>
      <w:b/>
      <w:sz w:val="48"/>
      <w:szCs w:val="56"/>
    </w:rPr>
  </w:style>
  <w:style w:type="paragraph" w:customStyle="1" w:styleId="HB-Section">
    <w:name w:val="HB-Section"/>
    <w:basedOn w:val="NoSpacing"/>
    <w:next w:val="NoSpacing"/>
    <w:link w:val="HB-SectionChar"/>
    <w:autoRedefine/>
    <w:rsid w:val="00527FD3"/>
    <w:pPr>
      <w:numPr>
        <w:numId w:val="1"/>
      </w:numPr>
    </w:pPr>
    <w:rPr>
      <w:b/>
      <w:smallCaps/>
      <w:sz w:val="36"/>
    </w:rPr>
  </w:style>
  <w:style w:type="character" w:customStyle="1" w:styleId="Heading1Char">
    <w:name w:val="Heading 1 Char"/>
    <w:basedOn w:val="DefaultParagraphFont"/>
    <w:link w:val="Heading1"/>
    <w:uiPriority w:val="9"/>
    <w:rsid w:val="00A61BE5"/>
    <w:rPr>
      <w:rFonts w:eastAsiaTheme="majorEastAsia" w:cstheme="majorBidi"/>
      <w:smallCaps/>
      <w:sz w:val="36"/>
      <w:szCs w:val="32"/>
    </w:rPr>
  </w:style>
  <w:style w:type="character" w:customStyle="1" w:styleId="NoSpacingChar">
    <w:name w:val="No Spacing Char"/>
    <w:basedOn w:val="DefaultParagraphFont"/>
    <w:link w:val="NoSpacing"/>
    <w:uiPriority w:val="1"/>
    <w:rsid w:val="000D1494"/>
  </w:style>
  <w:style w:type="character" w:customStyle="1" w:styleId="HB-SectionChar">
    <w:name w:val="HB-Section Char"/>
    <w:basedOn w:val="NoSpacingChar"/>
    <w:link w:val="HB-Section"/>
    <w:rsid w:val="00527FD3"/>
    <w:rPr>
      <w:b/>
      <w:smallCaps/>
      <w:sz w:val="36"/>
    </w:rPr>
  </w:style>
  <w:style w:type="paragraph" w:customStyle="1" w:styleId="HB-Sec-Sub">
    <w:name w:val="HB-Sec-Sub"/>
    <w:basedOn w:val="NoSpacing"/>
    <w:next w:val="NoSpacing"/>
    <w:autoRedefine/>
    <w:rsid w:val="00A15353"/>
    <w:pPr>
      <w:ind w:left="360"/>
      <w:jc w:val="left"/>
    </w:pPr>
    <w:rPr>
      <w:rFonts w:ascii="Helvetica Neue" w:hAnsi="Helvetica Neue" w:cs="Times New Roman (Body CS)"/>
      <w:b/>
      <w:iCs/>
      <w:sz w:val="24"/>
      <w:szCs w:val="24"/>
    </w:rPr>
  </w:style>
  <w:style w:type="paragraph" w:styleId="ListParagraph">
    <w:name w:val="List Paragraph"/>
    <w:basedOn w:val="Normal"/>
    <w:uiPriority w:val="34"/>
    <w:qFormat/>
    <w:rsid w:val="00A71A28"/>
    <w:pPr>
      <w:ind w:left="720"/>
      <w:contextualSpacing/>
    </w:pPr>
  </w:style>
  <w:style w:type="character" w:customStyle="1" w:styleId="Heading2Char">
    <w:name w:val="Heading 2 Char"/>
    <w:aliases w:val="TF Helvetica (Body) Char"/>
    <w:basedOn w:val="DefaultParagraphFont"/>
    <w:link w:val="Heading2"/>
    <w:uiPriority w:val="9"/>
    <w:rsid w:val="00D02750"/>
    <w:rPr>
      <w:rFonts w:ascii="Helvetica Neue" w:eastAsiaTheme="majorEastAsia" w:hAnsi="Helvetica Neue" w:cs="Times New Roman (Headings CS)"/>
      <w:b/>
      <w:sz w:val="24"/>
      <w:szCs w:val="26"/>
    </w:rPr>
  </w:style>
  <w:style w:type="character" w:customStyle="1" w:styleId="Heading3Char">
    <w:name w:val="Heading 3 Char"/>
    <w:aliases w:val="TF Heading 4 Char"/>
    <w:basedOn w:val="DefaultParagraphFont"/>
    <w:link w:val="Heading3"/>
    <w:uiPriority w:val="9"/>
    <w:rsid w:val="00E93C76"/>
    <w:rPr>
      <w:rFonts w:ascii="Helvetica Neue" w:hAnsi="Helvetica Neue"/>
      <w:b/>
      <w:sz w:val="24"/>
    </w:rPr>
  </w:style>
  <w:style w:type="paragraph" w:styleId="TOC1">
    <w:name w:val="toc 1"/>
    <w:next w:val="Normal"/>
    <w:autoRedefine/>
    <w:uiPriority w:val="39"/>
    <w:unhideWhenUsed/>
    <w:rsid w:val="004A0909"/>
    <w:pPr>
      <w:spacing w:before="120" w:after="120"/>
    </w:pPr>
    <w:rPr>
      <w:rFonts w:ascii="Helvetica Neue" w:hAnsi="Helvetica Neue" w:cs="Calibri (Body)"/>
      <w:b/>
      <w:bCs/>
      <w:noProof/>
      <w:color w:val="4F4733"/>
      <w:sz w:val="18"/>
      <w:szCs w:val="18"/>
    </w:rPr>
  </w:style>
  <w:style w:type="paragraph" w:styleId="TOC2">
    <w:name w:val="toc 2"/>
    <w:basedOn w:val="Normal"/>
    <w:next w:val="Normal"/>
    <w:autoRedefine/>
    <w:uiPriority w:val="39"/>
    <w:unhideWhenUsed/>
    <w:rsid w:val="004A0909"/>
    <w:pPr>
      <w:tabs>
        <w:tab w:val="left" w:pos="880"/>
        <w:tab w:val="right" w:leader="dot" w:pos="5066"/>
      </w:tabs>
      <w:ind w:left="216"/>
      <w:jc w:val="left"/>
    </w:pPr>
    <w:rPr>
      <w:rFonts w:ascii="Helvetica Neue" w:hAnsi="Helvetica Neue" w:cs="Calibri (Body)"/>
      <w:noProof/>
      <w:color w:val="000000" w:themeColor="text1"/>
      <w:sz w:val="20"/>
      <w:szCs w:val="20"/>
    </w:rPr>
  </w:style>
  <w:style w:type="character" w:styleId="Hyperlink">
    <w:name w:val="Hyperlink"/>
    <w:basedOn w:val="DefaultParagraphFont"/>
    <w:uiPriority w:val="99"/>
    <w:unhideWhenUsed/>
    <w:rsid w:val="00461EEE"/>
    <w:rPr>
      <w:color w:val="0563C1" w:themeColor="hyperlink"/>
      <w:u w:val="single"/>
    </w:rPr>
  </w:style>
  <w:style w:type="paragraph" w:styleId="TOC3">
    <w:name w:val="toc 3"/>
    <w:basedOn w:val="Normal"/>
    <w:next w:val="Normal"/>
    <w:autoRedefine/>
    <w:uiPriority w:val="39"/>
    <w:unhideWhenUsed/>
    <w:rsid w:val="004A0909"/>
    <w:pPr>
      <w:ind w:left="440"/>
      <w:jc w:val="left"/>
    </w:pPr>
    <w:rPr>
      <w:rFonts w:cstheme="minorHAnsi"/>
      <w:i/>
      <w:iCs/>
      <w:sz w:val="18"/>
      <w:szCs w:val="20"/>
    </w:rPr>
  </w:style>
  <w:style w:type="paragraph" w:styleId="TOC4">
    <w:name w:val="toc 4"/>
    <w:basedOn w:val="Normal"/>
    <w:next w:val="Normal"/>
    <w:autoRedefine/>
    <w:uiPriority w:val="39"/>
    <w:unhideWhenUsed/>
    <w:rsid w:val="00FB62AA"/>
    <w:pPr>
      <w:ind w:left="660"/>
      <w:jc w:val="left"/>
    </w:pPr>
    <w:rPr>
      <w:rFonts w:cstheme="minorHAnsi"/>
      <w:sz w:val="18"/>
      <w:szCs w:val="18"/>
    </w:rPr>
  </w:style>
  <w:style w:type="paragraph" w:styleId="TOC5">
    <w:name w:val="toc 5"/>
    <w:basedOn w:val="Normal"/>
    <w:next w:val="Normal"/>
    <w:autoRedefine/>
    <w:uiPriority w:val="39"/>
    <w:unhideWhenUsed/>
    <w:rsid w:val="00FB62AA"/>
    <w:pPr>
      <w:ind w:left="880"/>
      <w:jc w:val="left"/>
    </w:pPr>
    <w:rPr>
      <w:rFonts w:cstheme="minorHAnsi"/>
      <w:sz w:val="18"/>
      <w:szCs w:val="18"/>
    </w:rPr>
  </w:style>
  <w:style w:type="paragraph" w:styleId="TOC6">
    <w:name w:val="toc 6"/>
    <w:basedOn w:val="Normal"/>
    <w:next w:val="Normal"/>
    <w:autoRedefine/>
    <w:uiPriority w:val="39"/>
    <w:unhideWhenUsed/>
    <w:rsid w:val="00FB62AA"/>
    <w:pPr>
      <w:ind w:left="1100"/>
      <w:jc w:val="left"/>
    </w:pPr>
    <w:rPr>
      <w:rFonts w:cstheme="minorHAnsi"/>
      <w:sz w:val="18"/>
      <w:szCs w:val="18"/>
    </w:rPr>
  </w:style>
  <w:style w:type="paragraph" w:styleId="TOC7">
    <w:name w:val="toc 7"/>
    <w:basedOn w:val="Normal"/>
    <w:next w:val="Normal"/>
    <w:autoRedefine/>
    <w:uiPriority w:val="39"/>
    <w:unhideWhenUsed/>
    <w:rsid w:val="00FB62AA"/>
    <w:pPr>
      <w:ind w:left="1320"/>
      <w:jc w:val="left"/>
    </w:pPr>
    <w:rPr>
      <w:rFonts w:cstheme="minorHAnsi"/>
      <w:sz w:val="18"/>
      <w:szCs w:val="18"/>
    </w:rPr>
  </w:style>
  <w:style w:type="paragraph" w:styleId="TOC8">
    <w:name w:val="toc 8"/>
    <w:basedOn w:val="Normal"/>
    <w:next w:val="Normal"/>
    <w:autoRedefine/>
    <w:uiPriority w:val="39"/>
    <w:unhideWhenUsed/>
    <w:rsid w:val="00FB62AA"/>
    <w:pPr>
      <w:ind w:left="1540"/>
      <w:jc w:val="left"/>
    </w:pPr>
    <w:rPr>
      <w:rFonts w:cstheme="minorHAnsi"/>
      <w:sz w:val="18"/>
      <w:szCs w:val="18"/>
    </w:rPr>
  </w:style>
  <w:style w:type="paragraph" w:styleId="TOC9">
    <w:name w:val="toc 9"/>
    <w:basedOn w:val="Normal"/>
    <w:next w:val="Normal"/>
    <w:autoRedefine/>
    <w:uiPriority w:val="39"/>
    <w:unhideWhenUsed/>
    <w:rsid w:val="00FB62AA"/>
    <w:pPr>
      <w:ind w:left="1760"/>
      <w:jc w:val="left"/>
    </w:pPr>
    <w:rPr>
      <w:rFonts w:cstheme="minorHAnsi"/>
      <w:sz w:val="18"/>
      <w:szCs w:val="18"/>
    </w:rPr>
  </w:style>
  <w:style w:type="paragraph" w:customStyle="1" w:styleId="HBsub">
    <w:name w:val="HB sub"/>
    <w:basedOn w:val="Normal"/>
    <w:rsid w:val="005960BE"/>
    <w:pPr>
      <w:ind w:left="1080"/>
    </w:pPr>
    <w:rPr>
      <w:b/>
      <w:i/>
    </w:rPr>
  </w:style>
  <w:style w:type="paragraph" w:styleId="BalloonText">
    <w:name w:val="Balloon Text"/>
    <w:basedOn w:val="Normal"/>
    <w:link w:val="BalloonTextChar"/>
    <w:uiPriority w:val="99"/>
    <w:semiHidden/>
    <w:unhideWhenUsed/>
    <w:rsid w:val="00687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8E7"/>
    <w:rPr>
      <w:rFonts w:ascii="Segoe UI" w:hAnsi="Segoe UI" w:cs="Segoe UI"/>
      <w:sz w:val="18"/>
      <w:szCs w:val="18"/>
    </w:rPr>
  </w:style>
  <w:style w:type="character" w:styleId="CommentReference">
    <w:name w:val="annotation reference"/>
    <w:basedOn w:val="DefaultParagraphFont"/>
    <w:uiPriority w:val="99"/>
    <w:semiHidden/>
    <w:unhideWhenUsed/>
    <w:rsid w:val="00943EFA"/>
    <w:rPr>
      <w:sz w:val="16"/>
      <w:szCs w:val="16"/>
    </w:rPr>
  </w:style>
  <w:style w:type="paragraph" w:styleId="CommentText">
    <w:name w:val="annotation text"/>
    <w:basedOn w:val="Normal"/>
    <w:link w:val="CommentTextChar"/>
    <w:uiPriority w:val="99"/>
    <w:semiHidden/>
    <w:unhideWhenUsed/>
    <w:rsid w:val="00943EFA"/>
    <w:rPr>
      <w:sz w:val="20"/>
      <w:szCs w:val="20"/>
    </w:rPr>
  </w:style>
  <w:style w:type="character" w:customStyle="1" w:styleId="CommentTextChar">
    <w:name w:val="Comment Text Char"/>
    <w:basedOn w:val="DefaultParagraphFont"/>
    <w:link w:val="CommentText"/>
    <w:uiPriority w:val="99"/>
    <w:semiHidden/>
    <w:rsid w:val="00943EFA"/>
    <w:rPr>
      <w:sz w:val="20"/>
      <w:szCs w:val="20"/>
    </w:rPr>
  </w:style>
  <w:style w:type="paragraph" w:styleId="CommentSubject">
    <w:name w:val="annotation subject"/>
    <w:basedOn w:val="CommentText"/>
    <w:next w:val="CommentText"/>
    <w:link w:val="CommentSubjectChar"/>
    <w:uiPriority w:val="99"/>
    <w:semiHidden/>
    <w:unhideWhenUsed/>
    <w:rsid w:val="00943EFA"/>
    <w:rPr>
      <w:b/>
      <w:bCs/>
    </w:rPr>
  </w:style>
  <w:style w:type="character" w:customStyle="1" w:styleId="CommentSubjectChar">
    <w:name w:val="Comment Subject Char"/>
    <w:basedOn w:val="CommentTextChar"/>
    <w:link w:val="CommentSubject"/>
    <w:uiPriority w:val="99"/>
    <w:semiHidden/>
    <w:rsid w:val="00943EFA"/>
    <w:rPr>
      <w:b/>
      <w:bCs/>
      <w:sz w:val="20"/>
      <w:szCs w:val="20"/>
    </w:rPr>
  </w:style>
  <w:style w:type="table" w:styleId="TableGrid">
    <w:name w:val="Table Grid"/>
    <w:basedOn w:val="TableNormal"/>
    <w:uiPriority w:val="39"/>
    <w:rsid w:val="00541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1BE5"/>
    <w:rPr>
      <w:b/>
      <w:bCs/>
    </w:rPr>
  </w:style>
  <w:style w:type="paragraph" w:styleId="NormalWeb">
    <w:name w:val="Normal (Web)"/>
    <w:basedOn w:val="Normal"/>
    <w:uiPriority w:val="99"/>
    <w:unhideWhenUsed/>
    <w:rsid w:val="007703F3"/>
    <w:rPr>
      <w:rFonts w:ascii="Times New Roman" w:hAnsi="Times New Roman" w:cs="Times New Roman"/>
      <w:sz w:val="24"/>
      <w:szCs w:val="24"/>
    </w:rPr>
  </w:style>
  <w:style w:type="paragraph" w:styleId="TOCHeading">
    <w:name w:val="TOC Heading"/>
    <w:basedOn w:val="Heading1"/>
    <w:next w:val="Normal"/>
    <w:uiPriority w:val="39"/>
    <w:unhideWhenUsed/>
    <w:qFormat/>
    <w:rsid w:val="007076EE"/>
    <w:pPr>
      <w:spacing w:before="240" w:after="0" w:line="259" w:lineRule="auto"/>
      <w:jc w:val="left"/>
      <w:outlineLvl w:val="9"/>
    </w:pPr>
    <w:rPr>
      <w:rFonts w:asciiTheme="majorHAnsi" w:hAnsiTheme="majorHAnsi"/>
      <w:smallCaps w:val="0"/>
      <w:color w:val="2E74B5" w:themeColor="accent1" w:themeShade="BF"/>
      <w:sz w:val="32"/>
    </w:rPr>
  </w:style>
  <w:style w:type="paragraph" w:customStyle="1" w:styleId="TFHeading2">
    <w:name w:val="TF Heading 2"/>
    <w:basedOn w:val="Normal"/>
    <w:qFormat/>
    <w:rsid w:val="00D02750"/>
    <w:pPr>
      <w:spacing w:line="360" w:lineRule="auto"/>
      <w:jc w:val="left"/>
    </w:pPr>
    <w:rPr>
      <w:rFonts w:ascii="Karmina Rg" w:hAnsi="Karmina Rg"/>
      <w:sz w:val="40"/>
    </w:rPr>
  </w:style>
  <w:style w:type="paragraph" w:customStyle="1" w:styleId="TFHeading3">
    <w:name w:val="TF Heading 3"/>
    <w:basedOn w:val="TFHeading2"/>
    <w:qFormat/>
    <w:rsid w:val="00D02750"/>
    <w:rPr>
      <w:sz w:val="28"/>
    </w:rPr>
  </w:style>
  <w:style w:type="paragraph" w:customStyle="1" w:styleId="TFKicker">
    <w:name w:val="TF Kicker"/>
    <w:qFormat/>
    <w:rsid w:val="00D02750"/>
    <w:pPr>
      <w:spacing w:after="40"/>
    </w:pPr>
    <w:rPr>
      <w:rFonts w:ascii="Helvetica Neue" w:hAnsi="Helvetica Neue" w:cs="Times New Roman (Body CS)"/>
      <w:b/>
      <w:caps/>
      <w:spacing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20941">
      <w:bodyDiv w:val="1"/>
      <w:marLeft w:val="0"/>
      <w:marRight w:val="0"/>
      <w:marTop w:val="0"/>
      <w:marBottom w:val="0"/>
      <w:divBdr>
        <w:top w:val="none" w:sz="0" w:space="0" w:color="auto"/>
        <w:left w:val="none" w:sz="0" w:space="0" w:color="auto"/>
        <w:bottom w:val="none" w:sz="0" w:space="0" w:color="auto"/>
        <w:right w:val="none" w:sz="0" w:space="0" w:color="auto"/>
      </w:divBdr>
      <w:divsChild>
        <w:div w:id="145516235">
          <w:marLeft w:val="0"/>
          <w:marRight w:val="0"/>
          <w:marTop w:val="0"/>
          <w:marBottom w:val="0"/>
          <w:divBdr>
            <w:top w:val="none" w:sz="0" w:space="0" w:color="auto"/>
            <w:left w:val="none" w:sz="0" w:space="0" w:color="auto"/>
            <w:bottom w:val="none" w:sz="0" w:space="0" w:color="auto"/>
            <w:right w:val="none" w:sz="0" w:space="0" w:color="auto"/>
          </w:divBdr>
          <w:divsChild>
            <w:div w:id="462771463">
              <w:marLeft w:val="0"/>
              <w:marRight w:val="0"/>
              <w:marTop w:val="0"/>
              <w:marBottom w:val="0"/>
              <w:divBdr>
                <w:top w:val="none" w:sz="0" w:space="0" w:color="auto"/>
                <w:left w:val="none" w:sz="0" w:space="0" w:color="auto"/>
                <w:bottom w:val="none" w:sz="0" w:space="0" w:color="auto"/>
                <w:right w:val="none" w:sz="0" w:space="0" w:color="auto"/>
              </w:divBdr>
              <w:divsChild>
                <w:div w:id="6334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1499">
      <w:bodyDiv w:val="1"/>
      <w:marLeft w:val="0"/>
      <w:marRight w:val="0"/>
      <w:marTop w:val="0"/>
      <w:marBottom w:val="0"/>
      <w:divBdr>
        <w:top w:val="none" w:sz="0" w:space="0" w:color="auto"/>
        <w:left w:val="none" w:sz="0" w:space="0" w:color="auto"/>
        <w:bottom w:val="none" w:sz="0" w:space="0" w:color="auto"/>
        <w:right w:val="none" w:sz="0" w:space="0" w:color="auto"/>
      </w:divBdr>
      <w:divsChild>
        <w:div w:id="1286353827">
          <w:marLeft w:val="0"/>
          <w:marRight w:val="0"/>
          <w:marTop w:val="0"/>
          <w:marBottom w:val="0"/>
          <w:divBdr>
            <w:top w:val="none" w:sz="0" w:space="0" w:color="auto"/>
            <w:left w:val="none" w:sz="0" w:space="0" w:color="auto"/>
            <w:bottom w:val="none" w:sz="0" w:space="0" w:color="auto"/>
            <w:right w:val="none" w:sz="0" w:space="0" w:color="auto"/>
          </w:divBdr>
          <w:divsChild>
            <w:div w:id="372972114">
              <w:marLeft w:val="0"/>
              <w:marRight w:val="0"/>
              <w:marTop w:val="0"/>
              <w:marBottom w:val="0"/>
              <w:divBdr>
                <w:top w:val="none" w:sz="0" w:space="0" w:color="auto"/>
                <w:left w:val="none" w:sz="0" w:space="0" w:color="auto"/>
                <w:bottom w:val="none" w:sz="0" w:space="0" w:color="auto"/>
                <w:right w:val="none" w:sz="0" w:space="0" w:color="auto"/>
              </w:divBdr>
              <w:divsChild>
                <w:div w:id="1628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8426">
      <w:bodyDiv w:val="1"/>
      <w:marLeft w:val="0"/>
      <w:marRight w:val="0"/>
      <w:marTop w:val="0"/>
      <w:marBottom w:val="0"/>
      <w:divBdr>
        <w:top w:val="none" w:sz="0" w:space="0" w:color="auto"/>
        <w:left w:val="none" w:sz="0" w:space="0" w:color="auto"/>
        <w:bottom w:val="none" w:sz="0" w:space="0" w:color="auto"/>
        <w:right w:val="none" w:sz="0" w:space="0" w:color="auto"/>
      </w:divBdr>
      <w:divsChild>
        <w:div w:id="83497185">
          <w:marLeft w:val="0"/>
          <w:marRight w:val="0"/>
          <w:marTop w:val="0"/>
          <w:marBottom w:val="0"/>
          <w:divBdr>
            <w:top w:val="none" w:sz="0" w:space="0" w:color="auto"/>
            <w:left w:val="none" w:sz="0" w:space="0" w:color="auto"/>
            <w:bottom w:val="none" w:sz="0" w:space="0" w:color="auto"/>
            <w:right w:val="none" w:sz="0" w:space="0" w:color="auto"/>
          </w:divBdr>
          <w:divsChild>
            <w:div w:id="1845123936">
              <w:marLeft w:val="0"/>
              <w:marRight w:val="0"/>
              <w:marTop w:val="0"/>
              <w:marBottom w:val="0"/>
              <w:divBdr>
                <w:top w:val="none" w:sz="0" w:space="0" w:color="auto"/>
                <w:left w:val="none" w:sz="0" w:space="0" w:color="auto"/>
                <w:bottom w:val="none" w:sz="0" w:space="0" w:color="auto"/>
                <w:right w:val="none" w:sz="0" w:space="0" w:color="auto"/>
              </w:divBdr>
              <w:divsChild>
                <w:div w:id="4964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4309">
      <w:bodyDiv w:val="1"/>
      <w:marLeft w:val="0"/>
      <w:marRight w:val="0"/>
      <w:marTop w:val="0"/>
      <w:marBottom w:val="0"/>
      <w:divBdr>
        <w:top w:val="none" w:sz="0" w:space="0" w:color="auto"/>
        <w:left w:val="none" w:sz="0" w:space="0" w:color="auto"/>
        <w:bottom w:val="none" w:sz="0" w:space="0" w:color="auto"/>
        <w:right w:val="none" w:sz="0" w:space="0" w:color="auto"/>
      </w:divBdr>
      <w:divsChild>
        <w:div w:id="706218763">
          <w:marLeft w:val="0"/>
          <w:marRight w:val="0"/>
          <w:marTop w:val="0"/>
          <w:marBottom w:val="0"/>
          <w:divBdr>
            <w:top w:val="none" w:sz="0" w:space="0" w:color="auto"/>
            <w:left w:val="none" w:sz="0" w:space="0" w:color="auto"/>
            <w:bottom w:val="none" w:sz="0" w:space="0" w:color="auto"/>
            <w:right w:val="none" w:sz="0" w:space="0" w:color="auto"/>
          </w:divBdr>
          <w:divsChild>
            <w:div w:id="1630236841">
              <w:marLeft w:val="0"/>
              <w:marRight w:val="0"/>
              <w:marTop w:val="0"/>
              <w:marBottom w:val="0"/>
              <w:divBdr>
                <w:top w:val="none" w:sz="0" w:space="0" w:color="auto"/>
                <w:left w:val="none" w:sz="0" w:space="0" w:color="auto"/>
                <w:bottom w:val="none" w:sz="0" w:space="0" w:color="auto"/>
                <w:right w:val="none" w:sz="0" w:space="0" w:color="auto"/>
              </w:divBdr>
              <w:divsChild>
                <w:div w:id="397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4108">
      <w:bodyDiv w:val="1"/>
      <w:marLeft w:val="0"/>
      <w:marRight w:val="0"/>
      <w:marTop w:val="0"/>
      <w:marBottom w:val="0"/>
      <w:divBdr>
        <w:top w:val="none" w:sz="0" w:space="0" w:color="auto"/>
        <w:left w:val="none" w:sz="0" w:space="0" w:color="auto"/>
        <w:bottom w:val="none" w:sz="0" w:space="0" w:color="auto"/>
        <w:right w:val="none" w:sz="0" w:space="0" w:color="auto"/>
      </w:divBdr>
      <w:divsChild>
        <w:div w:id="330329040">
          <w:marLeft w:val="0"/>
          <w:marRight w:val="0"/>
          <w:marTop w:val="0"/>
          <w:marBottom w:val="0"/>
          <w:divBdr>
            <w:top w:val="none" w:sz="0" w:space="0" w:color="auto"/>
            <w:left w:val="none" w:sz="0" w:space="0" w:color="auto"/>
            <w:bottom w:val="none" w:sz="0" w:space="0" w:color="auto"/>
            <w:right w:val="none" w:sz="0" w:space="0" w:color="auto"/>
          </w:divBdr>
          <w:divsChild>
            <w:div w:id="304748446">
              <w:marLeft w:val="0"/>
              <w:marRight w:val="0"/>
              <w:marTop w:val="0"/>
              <w:marBottom w:val="0"/>
              <w:divBdr>
                <w:top w:val="none" w:sz="0" w:space="0" w:color="auto"/>
                <w:left w:val="none" w:sz="0" w:space="0" w:color="auto"/>
                <w:bottom w:val="none" w:sz="0" w:space="0" w:color="auto"/>
                <w:right w:val="none" w:sz="0" w:space="0" w:color="auto"/>
              </w:divBdr>
              <w:divsChild>
                <w:div w:id="19328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73412">
      <w:bodyDiv w:val="1"/>
      <w:marLeft w:val="0"/>
      <w:marRight w:val="0"/>
      <w:marTop w:val="0"/>
      <w:marBottom w:val="0"/>
      <w:divBdr>
        <w:top w:val="none" w:sz="0" w:space="0" w:color="auto"/>
        <w:left w:val="none" w:sz="0" w:space="0" w:color="auto"/>
        <w:bottom w:val="none" w:sz="0" w:space="0" w:color="auto"/>
        <w:right w:val="none" w:sz="0" w:space="0" w:color="auto"/>
      </w:divBdr>
      <w:divsChild>
        <w:div w:id="1420247654">
          <w:marLeft w:val="0"/>
          <w:marRight w:val="0"/>
          <w:marTop w:val="0"/>
          <w:marBottom w:val="0"/>
          <w:divBdr>
            <w:top w:val="none" w:sz="0" w:space="0" w:color="auto"/>
            <w:left w:val="none" w:sz="0" w:space="0" w:color="auto"/>
            <w:bottom w:val="none" w:sz="0" w:space="0" w:color="auto"/>
            <w:right w:val="none" w:sz="0" w:space="0" w:color="auto"/>
          </w:divBdr>
          <w:divsChild>
            <w:div w:id="1137721851">
              <w:marLeft w:val="0"/>
              <w:marRight w:val="0"/>
              <w:marTop w:val="0"/>
              <w:marBottom w:val="0"/>
              <w:divBdr>
                <w:top w:val="none" w:sz="0" w:space="0" w:color="auto"/>
                <w:left w:val="none" w:sz="0" w:space="0" w:color="auto"/>
                <w:bottom w:val="none" w:sz="0" w:space="0" w:color="auto"/>
                <w:right w:val="none" w:sz="0" w:space="0" w:color="auto"/>
              </w:divBdr>
              <w:divsChild>
                <w:div w:id="2657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19652">
      <w:bodyDiv w:val="1"/>
      <w:marLeft w:val="0"/>
      <w:marRight w:val="0"/>
      <w:marTop w:val="0"/>
      <w:marBottom w:val="0"/>
      <w:divBdr>
        <w:top w:val="none" w:sz="0" w:space="0" w:color="auto"/>
        <w:left w:val="none" w:sz="0" w:space="0" w:color="auto"/>
        <w:bottom w:val="none" w:sz="0" w:space="0" w:color="auto"/>
        <w:right w:val="none" w:sz="0" w:space="0" w:color="auto"/>
      </w:divBdr>
      <w:divsChild>
        <w:div w:id="1780107389">
          <w:marLeft w:val="0"/>
          <w:marRight w:val="0"/>
          <w:marTop w:val="0"/>
          <w:marBottom w:val="0"/>
          <w:divBdr>
            <w:top w:val="none" w:sz="0" w:space="0" w:color="auto"/>
            <w:left w:val="none" w:sz="0" w:space="0" w:color="auto"/>
            <w:bottom w:val="none" w:sz="0" w:space="0" w:color="auto"/>
            <w:right w:val="none" w:sz="0" w:space="0" w:color="auto"/>
          </w:divBdr>
          <w:divsChild>
            <w:div w:id="1914311053">
              <w:marLeft w:val="0"/>
              <w:marRight w:val="0"/>
              <w:marTop w:val="0"/>
              <w:marBottom w:val="0"/>
              <w:divBdr>
                <w:top w:val="none" w:sz="0" w:space="0" w:color="auto"/>
                <w:left w:val="none" w:sz="0" w:space="0" w:color="auto"/>
                <w:bottom w:val="none" w:sz="0" w:space="0" w:color="auto"/>
                <w:right w:val="none" w:sz="0" w:space="0" w:color="auto"/>
              </w:divBdr>
              <w:divsChild>
                <w:div w:id="4182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43352">
      <w:bodyDiv w:val="1"/>
      <w:marLeft w:val="0"/>
      <w:marRight w:val="0"/>
      <w:marTop w:val="0"/>
      <w:marBottom w:val="0"/>
      <w:divBdr>
        <w:top w:val="none" w:sz="0" w:space="0" w:color="auto"/>
        <w:left w:val="none" w:sz="0" w:space="0" w:color="auto"/>
        <w:bottom w:val="none" w:sz="0" w:space="0" w:color="auto"/>
        <w:right w:val="none" w:sz="0" w:space="0" w:color="auto"/>
      </w:divBdr>
      <w:divsChild>
        <w:div w:id="848763455">
          <w:marLeft w:val="0"/>
          <w:marRight w:val="0"/>
          <w:marTop w:val="0"/>
          <w:marBottom w:val="0"/>
          <w:divBdr>
            <w:top w:val="none" w:sz="0" w:space="0" w:color="auto"/>
            <w:left w:val="none" w:sz="0" w:space="0" w:color="auto"/>
            <w:bottom w:val="none" w:sz="0" w:space="0" w:color="auto"/>
            <w:right w:val="none" w:sz="0" w:space="0" w:color="auto"/>
          </w:divBdr>
          <w:divsChild>
            <w:div w:id="1314718198">
              <w:marLeft w:val="0"/>
              <w:marRight w:val="0"/>
              <w:marTop w:val="0"/>
              <w:marBottom w:val="0"/>
              <w:divBdr>
                <w:top w:val="none" w:sz="0" w:space="0" w:color="auto"/>
                <w:left w:val="none" w:sz="0" w:space="0" w:color="auto"/>
                <w:bottom w:val="none" w:sz="0" w:space="0" w:color="auto"/>
                <w:right w:val="none" w:sz="0" w:space="0" w:color="auto"/>
              </w:divBdr>
              <w:divsChild>
                <w:div w:id="3482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09e82b-00fb-4d09-ad87-af36372d68b6" xsi:nil="true"/>
    <lcf76f155ced4ddcb4097134ff3c332f xmlns="1712079e-65db-474d-9ae8-9f8b94b049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49DC6C308CCF42AE5AFEBAA1CD6828" ma:contentTypeVersion="15" ma:contentTypeDescription="Create a new document." ma:contentTypeScope="" ma:versionID="a8d7b365beb30bf8d53bdb019bf26d9e">
  <xsd:schema xmlns:xsd="http://www.w3.org/2001/XMLSchema" xmlns:xs="http://www.w3.org/2001/XMLSchema" xmlns:p="http://schemas.microsoft.com/office/2006/metadata/properties" xmlns:ns2="1712079e-65db-474d-9ae8-9f8b94b04903" xmlns:ns3="b309e82b-00fb-4d09-ad87-af36372d68b6" targetNamespace="http://schemas.microsoft.com/office/2006/metadata/properties" ma:root="true" ma:fieldsID="719e55addd882970df39aeea60e86aca" ns2:_="" ns3:_="">
    <xsd:import namespace="1712079e-65db-474d-9ae8-9f8b94b04903"/>
    <xsd:import namespace="b309e82b-00fb-4d09-ad87-af36372d68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2079e-65db-474d-9ae8-9f8b94b049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2607533-5756-4a7e-ab75-2197e6a4d0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9e82b-00fb-4d09-ad87-af36372d68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466412-d138-4ad5-910b-fb6685d9e4d0}" ma:internalName="TaxCatchAll" ma:showField="CatchAllData" ma:web="b309e82b-00fb-4d09-ad87-af36372d68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685AB-41FA-489E-9F5D-DA183DA5BFCC}">
  <ds:schemaRefs>
    <ds:schemaRef ds:uri="http://schemas.openxmlformats.org/officeDocument/2006/bibliography"/>
  </ds:schemaRefs>
</ds:datastoreItem>
</file>

<file path=customXml/itemProps2.xml><?xml version="1.0" encoding="utf-8"?>
<ds:datastoreItem xmlns:ds="http://schemas.openxmlformats.org/officeDocument/2006/customXml" ds:itemID="{45DC8C86-9259-451D-9BF6-7F4E2FEC5410}">
  <ds:schemaRefs>
    <ds:schemaRef ds:uri="http://schemas.microsoft.com/sharepoint/v3/contenttype/forms"/>
  </ds:schemaRefs>
</ds:datastoreItem>
</file>

<file path=customXml/itemProps3.xml><?xml version="1.0" encoding="utf-8"?>
<ds:datastoreItem xmlns:ds="http://schemas.openxmlformats.org/officeDocument/2006/customXml" ds:itemID="{EEC50CC1-E0BB-4B31-BA8F-B38443BAD0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531265-E82B-4B88-B8F9-58115A2A41C9}"/>
</file>

<file path=docProps/app.xml><?xml version="1.0" encoding="utf-8"?>
<Properties xmlns="http://schemas.openxmlformats.org/officeDocument/2006/extended-properties" xmlns:vt="http://schemas.openxmlformats.org/officeDocument/2006/docPropsVTypes">
  <Template>Normal.dotm</Template>
  <TotalTime>283</TotalTime>
  <Pages>54</Pages>
  <Words>23838</Words>
  <Characters>135878</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Vogeler</dc:creator>
  <cp:keywords/>
  <dc:description/>
  <cp:lastModifiedBy>Halle Whittington</cp:lastModifiedBy>
  <cp:revision>119</cp:revision>
  <cp:lastPrinted>2017-07-10T17:41:00Z</cp:lastPrinted>
  <dcterms:created xsi:type="dcterms:W3CDTF">2020-01-14T18:37:00Z</dcterms:created>
  <dcterms:modified xsi:type="dcterms:W3CDTF">2024-10-17T20:21:00Z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0x010100BA49DC6C308CCF42AE5AFEBAA1CD6828</vt:lpwstr>
  </property>
</Properties>
</file>